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E8D" w:rsidRDefault="00967F31">
      <w:pPr>
        <w:jc w:val="center"/>
        <w:rPr>
          <w:b/>
          <w:color w:val="000000"/>
          <w:sz w:val="28"/>
          <w:szCs w:val="24"/>
        </w:rPr>
      </w:pPr>
      <w:r>
        <w:rPr>
          <w:b/>
          <w:color w:val="000000"/>
          <w:sz w:val="28"/>
          <w:szCs w:val="24"/>
        </w:rPr>
        <w:t xml:space="preserve">HUBUNGAN PENGETAHUAN, SIKAP, DAN KEPATUHAN PEKERJA DENGAN MENERAPKAN PROGRAM K3 </w:t>
      </w:r>
    </w:p>
    <w:p w:rsidR="00513E8D" w:rsidRDefault="00967F31">
      <w:pPr>
        <w:jc w:val="center"/>
        <w:rPr>
          <w:b/>
          <w:color w:val="000000"/>
          <w:sz w:val="28"/>
          <w:szCs w:val="24"/>
        </w:rPr>
      </w:pPr>
      <w:r>
        <w:rPr>
          <w:b/>
          <w:color w:val="000000"/>
          <w:sz w:val="28"/>
          <w:szCs w:val="24"/>
        </w:rPr>
        <w:t xml:space="preserve">PADA PEKERJA DI BAGIAN PENGOLAHAN </w:t>
      </w:r>
    </w:p>
    <w:p w:rsidR="00513E8D" w:rsidRDefault="00967F31">
      <w:pPr>
        <w:jc w:val="center"/>
        <w:rPr>
          <w:b/>
          <w:color w:val="000000"/>
          <w:sz w:val="28"/>
          <w:szCs w:val="24"/>
        </w:rPr>
      </w:pPr>
      <w:r>
        <w:rPr>
          <w:b/>
          <w:color w:val="000000"/>
          <w:sz w:val="28"/>
          <w:szCs w:val="24"/>
        </w:rPr>
        <w:t xml:space="preserve">PKS PT KRESNA DUTA AGROINDO </w:t>
      </w:r>
    </w:p>
    <w:p w:rsidR="00513E8D" w:rsidRDefault="00967F31">
      <w:pPr>
        <w:jc w:val="center"/>
        <w:rPr>
          <w:b/>
          <w:color w:val="000000"/>
          <w:sz w:val="28"/>
          <w:szCs w:val="24"/>
        </w:rPr>
      </w:pPr>
      <w:r>
        <w:rPr>
          <w:b/>
          <w:color w:val="000000"/>
          <w:sz w:val="28"/>
          <w:szCs w:val="24"/>
        </w:rPr>
        <w:t xml:space="preserve">PELAKAR MILL JAMBI </w:t>
      </w:r>
    </w:p>
    <w:p w:rsidR="00513E8D" w:rsidRDefault="00967F31">
      <w:pPr>
        <w:jc w:val="center"/>
        <w:rPr>
          <w:b/>
          <w:color w:val="000000"/>
          <w:sz w:val="24"/>
          <w:szCs w:val="24"/>
        </w:rPr>
      </w:pPr>
      <w:r>
        <w:rPr>
          <w:b/>
          <w:color w:val="000000"/>
          <w:sz w:val="28"/>
          <w:szCs w:val="24"/>
        </w:rPr>
        <w:t>TAHUN 2022</w:t>
      </w:r>
    </w:p>
    <w:p w:rsidR="00513E8D" w:rsidRDefault="00513E8D">
      <w:pPr>
        <w:pStyle w:val="ListParagraph"/>
        <w:ind w:left="0"/>
        <w:jc w:val="center"/>
        <w:rPr>
          <w:b/>
          <w:color w:val="000000"/>
          <w:sz w:val="24"/>
          <w:szCs w:val="24"/>
        </w:rPr>
      </w:pPr>
    </w:p>
    <w:p w:rsidR="00513E8D" w:rsidRDefault="0090379E">
      <w:pPr>
        <w:pStyle w:val="ListParagraph"/>
        <w:ind w:left="0"/>
        <w:jc w:val="center"/>
        <w:rPr>
          <w:b/>
          <w:color w:val="000000"/>
          <w:sz w:val="24"/>
          <w:szCs w:val="24"/>
        </w:rPr>
      </w:pPr>
      <w:r>
        <w:rPr>
          <w:b/>
          <w:color w:val="000000"/>
          <w:sz w:val="24"/>
          <w:szCs w:val="24"/>
        </w:rPr>
        <w:t xml:space="preserve"> </w:t>
      </w:r>
      <w:r w:rsidR="00DF2A2E">
        <w:rPr>
          <w:b/>
          <w:color w:val="000000"/>
          <w:sz w:val="24"/>
          <w:szCs w:val="24"/>
        </w:rPr>
        <w:t xml:space="preserve"> </w:t>
      </w:r>
      <w:r w:rsidR="00F540CD">
        <w:rPr>
          <w:b/>
          <w:color w:val="000000"/>
          <w:sz w:val="24"/>
          <w:szCs w:val="24"/>
        </w:rPr>
        <w:t xml:space="preserve"> </w:t>
      </w:r>
    </w:p>
    <w:p w:rsidR="00513E8D" w:rsidRDefault="00452D38">
      <w:pPr>
        <w:pStyle w:val="ListParagraph"/>
        <w:ind w:left="0"/>
        <w:jc w:val="center"/>
        <w:rPr>
          <w:b/>
          <w:color w:val="000000"/>
          <w:sz w:val="24"/>
          <w:szCs w:val="24"/>
        </w:rPr>
      </w:pPr>
      <w:r>
        <w:rPr>
          <w:b/>
          <w:color w:val="000000"/>
          <w:sz w:val="24"/>
          <w:szCs w:val="24"/>
        </w:rPr>
        <w:t xml:space="preserve"> </w:t>
      </w:r>
      <w:r w:rsidR="00F472BC">
        <w:rPr>
          <w:b/>
          <w:color w:val="000000"/>
          <w:sz w:val="24"/>
          <w:szCs w:val="24"/>
        </w:rPr>
        <w:t xml:space="preserve"> </w:t>
      </w:r>
    </w:p>
    <w:p w:rsidR="00513E8D" w:rsidRDefault="00967F31">
      <w:pPr>
        <w:jc w:val="center"/>
        <w:rPr>
          <w:b/>
          <w:bCs/>
          <w:color w:val="000000"/>
          <w:sz w:val="24"/>
          <w:szCs w:val="24"/>
        </w:rPr>
      </w:pPr>
      <w:r>
        <w:rPr>
          <w:b/>
          <w:bCs/>
          <w:color w:val="000000"/>
          <w:sz w:val="24"/>
          <w:szCs w:val="24"/>
        </w:rPr>
        <w:t xml:space="preserve"> </w:t>
      </w:r>
      <w:r w:rsidR="00A07E15">
        <w:rPr>
          <w:b/>
          <w:bCs/>
          <w:color w:val="000000"/>
          <w:sz w:val="24"/>
          <w:szCs w:val="24"/>
        </w:rPr>
        <w:t xml:space="preserve"> </w:t>
      </w:r>
    </w:p>
    <w:p w:rsidR="00513E8D" w:rsidRDefault="00513E8D">
      <w:pPr>
        <w:jc w:val="center"/>
        <w:rPr>
          <w:b/>
          <w:bCs/>
          <w:color w:val="000000"/>
          <w:sz w:val="24"/>
          <w:szCs w:val="24"/>
        </w:rPr>
      </w:pPr>
    </w:p>
    <w:p w:rsidR="00513E8D" w:rsidRDefault="00967F31">
      <w:pPr>
        <w:jc w:val="center"/>
        <w:rPr>
          <w:b/>
          <w:bCs/>
          <w:color w:val="000000"/>
          <w:sz w:val="24"/>
          <w:szCs w:val="24"/>
        </w:rPr>
      </w:pPr>
      <w:r>
        <w:rPr>
          <w:b/>
          <w:bCs/>
          <w:color w:val="000000"/>
          <w:sz w:val="24"/>
          <w:szCs w:val="24"/>
        </w:rPr>
        <w:t>SKRIPSI</w:t>
      </w:r>
      <w:r w:rsidR="00F75165">
        <w:rPr>
          <w:b/>
          <w:bCs/>
          <w:color w:val="000000"/>
          <w:sz w:val="24"/>
          <w:szCs w:val="24"/>
        </w:rPr>
        <w:t xml:space="preserve"> </w:t>
      </w:r>
    </w:p>
    <w:p w:rsidR="00513E8D" w:rsidRDefault="00513E8D">
      <w:pPr>
        <w:jc w:val="center"/>
        <w:rPr>
          <w:b/>
          <w:bCs/>
          <w:color w:val="000000"/>
          <w:sz w:val="24"/>
          <w:szCs w:val="24"/>
        </w:rPr>
      </w:pPr>
    </w:p>
    <w:p w:rsidR="00513E8D" w:rsidRDefault="00021339">
      <w:pPr>
        <w:jc w:val="center"/>
        <w:rPr>
          <w:b/>
          <w:bCs/>
          <w:color w:val="000000"/>
          <w:sz w:val="24"/>
          <w:szCs w:val="24"/>
        </w:rPr>
      </w:pPr>
      <w:r>
        <w:rPr>
          <w:b/>
          <w:bCs/>
          <w:color w:val="000000"/>
          <w:sz w:val="24"/>
          <w:szCs w:val="24"/>
        </w:rPr>
        <w:t xml:space="preserve"> </w:t>
      </w:r>
    </w:p>
    <w:p w:rsidR="00513E8D" w:rsidRDefault="00BC02E9">
      <w:pPr>
        <w:jc w:val="center"/>
        <w:rPr>
          <w:b/>
          <w:bCs/>
          <w:color w:val="000000"/>
          <w:sz w:val="24"/>
          <w:szCs w:val="24"/>
        </w:rPr>
      </w:pPr>
      <w:r>
        <w:rPr>
          <w:b/>
          <w:bCs/>
          <w:color w:val="000000"/>
          <w:sz w:val="24"/>
          <w:szCs w:val="24"/>
        </w:rPr>
        <w:t xml:space="preserve"> </w:t>
      </w: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FC34B4">
      <w:pPr>
        <w:jc w:val="center"/>
        <w:rPr>
          <w:b/>
          <w:bCs/>
          <w:color w:val="000000"/>
          <w:sz w:val="24"/>
          <w:szCs w:val="24"/>
        </w:rPr>
      </w:pPr>
      <w:r>
        <w:rPr>
          <w:b/>
          <w:bCs/>
          <w:color w:val="000000"/>
          <w:sz w:val="24"/>
          <w:szCs w:val="24"/>
        </w:rPr>
        <w:t xml:space="preserve"> </w:t>
      </w:r>
    </w:p>
    <w:p w:rsidR="00513E8D" w:rsidRDefault="00967F31">
      <w:pPr>
        <w:tabs>
          <w:tab w:val="left" w:pos="839"/>
          <w:tab w:val="center" w:pos="3968"/>
        </w:tabs>
        <w:jc w:val="center"/>
        <w:rPr>
          <w:b/>
          <w:bCs/>
          <w:color w:val="000000"/>
          <w:sz w:val="24"/>
          <w:szCs w:val="24"/>
        </w:rPr>
      </w:pPr>
      <w:r>
        <w:rPr>
          <w:b/>
          <w:bCs/>
          <w:color w:val="000000"/>
          <w:sz w:val="24"/>
          <w:szCs w:val="24"/>
        </w:rPr>
        <w:t>OLEH :</w:t>
      </w:r>
    </w:p>
    <w:p w:rsidR="00513E8D" w:rsidRDefault="00513E8D">
      <w:pPr>
        <w:tabs>
          <w:tab w:val="left" w:pos="839"/>
          <w:tab w:val="center" w:pos="3968"/>
        </w:tabs>
        <w:jc w:val="center"/>
        <w:rPr>
          <w:b/>
          <w:bCs/>
          <w:color w:val="000000"/>
          <w:sz w:val="24"/>
          <w:szCs w:val="24"/>
        </w:rPr>
      </w:pPr>
    </w:p>
    <w:p w:rsidR="00513E8D" w:rsidRDefault="00967F31">
      <w:pPr>
        <w:jc w:val="center"/>
        <w:rPr>
          <w:b/>
          <w:bCs/>
          <w:color w:val="000000"/>
          <w:sz w:val="24"/>
          <w:szCs w:val="24"/>
        </w:rPr>
      </w:pPr>
      <w:r>
        <w:rPr>
          <w:b/>
          <w:bCs/>
          <w:color w:val="000000"/>
          <w:sz w:val="24"/>
          <w:szCs w:val="24"/>
        </w:rPr>
        <w:t>ROLASTA NOVITA SITORUS</w:t>
      </w:r>
    </w:p>
    <w:p w:rsidR="00513E8D" w:rsidRDefault="00157F83">
      <w:pPr>
        <w:jc w:val="center"/>
        <w:rPr>
          <w:b/>
          <w:bCs/>
          <w:color w:val="000000"/>
          <w:sz w:val="24"/>
          <w:szCs w:val="24"/>
        </w:rPr>
      </w:pPr>
      <w:r>
        <w:rPr>
          <w:b/>
          <w:bCs/>
          <w:color w:val="000000"/>
          <w:sz w:val="24"/>
          <w:szCs w:val="24"/>
        </w:rPr>
        <w:t xml:space="preserve">NIM : </w:t>
      </w:r>
      <w:r w:rsidR="00967F31">
        <w:rPr>
          <w:b/>
          <w:bCs/>
          <w:color w:val="000000"/>
          <w:sz w:val="24"/>
          <w:szCs w:val="24"/>
        </w:rPr>
        <w:t>1802021049</w:t>
      </w: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967F31">
      <w:pPr>
        <w:jc w:val="center"/>
        <w:rPr>
          <w:b/>
          <w:bCs/>
          <w:color w:val="000000"/>
          <w:sz w:val="24"/>
          <w:szCs w:val="24"/>
        </w:rPr>
      </w:pPr>
      <w:r>
        <w:rPr>
          <w:noProof/>
          <w:color w:val="000000"/>
          <w:sz w:val="24"/>
          <w:szCs w:val="24"/>
        </w:rPr>
        <w:drawing>
          <wp:anchor distT="0" distB="0" distL="0" distR="0" simplePos="0" relativeHeight="6" behindDoc="0" locked="0" layoutInCell="1" allowOverlap="1" wp14:anchorId="11FC0BDD" wp14:editId="0D5FEAB1">
            <wp:simplePos x="0" y="0"/>
            <wp:positionH relativeFrom="column">
              <wp:posOffset>1607326</wp:posOffset>
            </wp:positionH>
            <wp:positionV relativeFrom="paragraph">
              <wp:posOffset>109855</wp:posOffset>
            </wp:positionV>
            <wp:extent cx="1800225" cy="1798954"/>
            <wp:effectExtent l="0" t="0" r="9525" b="0"/>
            <wp:wrapNone/>
            <wp:docPr id="1026"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srcRect/>
                    <a:stretch/>
                  </pic:blipFill>
                  <pic:spPr>
                    <a:xfrm>
                      <a:off x="0" y="0"/>
                      <a:ext cx="1800225" cy="1798954"/>
                    </a:xfrm>
                    <a:prstGeom prst="rect">
                      <a:avLst/>
                    </a:prstGeom>
                  </pic:spPr>
                </pic:pic>
              </a:graphicData>
            </a:graphic>
            <wp14:sizeRelH relativeFrom="page">
              <wp14:pctWidth>0</wp14:pctWidth>
            </wp14:sizeRelH>
            <wp14:sizeRelV relativeFrom="page">
              <wp14:pctHeight>0</wp14:pctHeight>
            </wp14:sizeRelV>
          </wp:anchor>
        </w:drawing>
      </w:r>
    </w:p>
    <w:p w:rsidR="00513E8D" w:rsidRDefault="00513E8D">
      <w:pPr>
        <w:jc w:val="center"/>
        <w:rPr>
          <w:color w:val="000000"/>
          <w:sz w:val="24"/>
          <w:szCs w:val="24"/>
          <w:lang w:val="id-ID"/>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18"/>
          <w:szCs w:val="24"/>
        </w:rPr>
      </w:pPr>
    </w:p>
    <w:p w:rsidR="00513E8D" w:rsidRDefault="00513E8D">
      <w:pPr>
        <w:jc w:val="center"/>
        <w:rPr>
          <w:color w:val="000000"/>
          <w:sz w:val="24"/>
          <w:szCs w:val="24"/>
          <w:lang w:val="id-ID"/>
        </w:rPr>
      </w:pPr>
    </w:p>
    <w:p w:rsidR="00513E8D" w:rsidRDefault="00513E8D">
      <w:pPr>
        <w:jc w:val="center"/>
        <w:rPr>
          <w:color w:val="000000"/>
          <w:sz w:val="24"/>
          <w:szCs w:val="24"/>
          <w:lang w:val="id-ID"/>
        </w:rPr>
      </w:pPr>
    </w:p>
    <w:p w:rsidR="00513E8D" w:rsidRDefault="00967F31">
      <w:pPr>
        <w:tabs>
          <w:tab w:val="left" w:pos="4782"/>
        </w:tabs>
        <w:contextualSpacing/>
        <w:jc w:val="center"/>
        <w:rPr>
          <w:b/>
          <w:color w:val="000000"/>
          <w:sz w:val="28"/>
          <w:szCs w:val="24"/>
        </w:rPr>
      </w:pPr>
      <w:r>
        <w:rPr>
          <w:b/>
          <w:color w:val="000000"/>
          <w:sz w:val="28"/>
          <w:szCs w:val="24"/>
        </w:rPr>
        <w:t>PROGRAM STUDI S1 KESEHATAN MASYARAKAT</w:t>
      </w:r>
    </w:p>
    <w:p w:rsidR="00513E8D" w:rsidRDefault="00967F31">
      <w:pPr>
        <w:contextualSpacing/>
        <w:jc w:val="center"/>
        <w:rPr>
          <w:b/>
          <w:color w:val="000000"/>
          <w:sz w:val="28"/>
          <w:szCs w:val="24"/>
        </w:rPr>
      </w:pPr>
      <w:r>
        <w:rPr>
          <w:b/>
          <w:color w:val="000000"/>
          <w:sz w:val="28"/>
          <w:szCs w:val="24"/>
        </w:rPr>
        <w:t>FAKULTAS KESEHATAN MASYARAKAT</w:t>
      </w:r>
    </w:p>
    <w:p w:rsidR="00513E8D" w:rsidRDefault="00967F31">
      <w:pPr>
        <w:contextualSpacing/>
        <w:jc w:val="center"/>
        <w:rPr>
          <w:b/>
          <w:color w:val="000000"/>
          <w:sz w:val="28"/>
          <w:szCs w:val="24"/>
        </w:rPr>
      </w:pPr>
      <w:r>
        <w:rPr>
          <w:b/>
          <w:color w:val="000000"/>
          <w:sz w:val="28"/>
          <w:szCs w:val="24"/>
        </w:rPr>
        <w:t>INSTITUT KESEHATAN HELVETIA</w:t>
      </w:r>
    </w:p>
    <w:p w:rsidR="00513E8D" w:rsidRDefault="00967F31">
      <w:pPr>
        <w:contextualSpacing/>
        <w:jc w:val="center"/>
        <w:rPr>
          <w:b/>
          <w:color w:val="000000"/>
          <w:sz w:val="28"/>
          <w:szCs w:val="24"/>
        </w:rPr>
      </w:pPr>
      <w:r>
        <w:rPr>
          <w:b/>
          <w:color w:val="000000"/>
          <w:sz w:val="28"/>
          <w:szCs w:val="24"/>
        </w:rPr>
        <w:t xml:space="preserve">MEDAN </w:t>
      </w:r>
    </w:p>
    <w:p w:rsidR="00513E8D" w:rsidRDefault="00967F31">
      <w:pPr>
        <w:contextualSpacing/>
        <w:jc w:val="center"/>
        <w:rPr>
          <w:b/>
          <w:color w:val="000000"/>
          <w:sz w:val="28"/>
          <w:szCs w:val="24"/>
        </w:rPr>
      </w:pPr>
      <w:r>
        <w:rPr>
          <w:b/>
          <w:color w:val="000000"/>
          <w:sz w:val="28"/>
          <w:szCs w:val="24"/>
        </w:rPr>
        <w:t>2023</w:t>
      </w:r>
    </w:p>
    <w:p w:rsidR="00513E8D" w:rsidRDefault="00967F31">
      <w:pPr>
        <w:jc w:val="center"/>
        <w:rPr>
          <w:b/>
          <w:color w:val="000000"/>
          <w:sz w:val="28"/>
          <w:szCs w:val="24"/>
        </w:rPr>
      </w:pPr>
      <w:r>
        <w:rPr>
          <w:b/>
          <w:color w:val="000000"/>
          <w:sz w:val="28"/>
          <w:szCs w:val="24"/>
        </w:rPr>
        <w:lastRenderedPageBreak/>
        <w:t xml:space="preserve">HUBUNGAN PENGETAHUAN, SIKAP, DAN KEPATUHAN PEKERJA DENGAN MENERAPKAN PROGRAM K3 </w:t>
      </w:r>
    </w:p>
    <w:p w:rsidR="00513E8D" w:rsidRDefault="00967F31">
      <w:pPr>
        <w:jc w:val="center"/>
        <w:rPr>
          <w:b/>
          <w:color w:val="000000"/>
          <w:sz w:val="28"/>
          <w:szCs w:val="24"/>
        </w:rPr>
      </w:pPr>
      <w:r>
        <w:rPr>
          <w:b/>
          <w:color w:val="000000"/>
          <w:sz w:val="28"/>
          <w:szCs w:val="24"/>
        </w:rPr>
        <w:t xml:space="preserve">PADA PEKERJA DI BAGIAN PENGOLAHAN </w:t>
      </w:r>
    </w:p>
    <w:p w:rsidR="00513E8D" w:rsidRDefault="00967F31">
      <w:pPr>
        <w:jc w:val="center"/>
        <w:rPr>
          <w:b/>
          <w:color w:val="000000"/>
          <w:sz w:val="28"/>
          <w:szCs w:val="24"/>
        </w:rPr>
      </w:pPr>
      <w:r>
        <w:rPr>
          <w:b/>
          <w:color w:val="000000"/>
          <w:sz w:val="28"/>
          <w:szCs w:val="24"/>
        </w:rPr>
        <w:t xml:space="preserve">PKS PT KRESNA DUTA AGROINDO </w:t>
      </w:r>
    </w:p>
    <w:p w:rsidR="00513E8D" w:rsidRDefault="00967F31">
      <w:pPr>
        <w:jc w:val="center"/>
        <w:rPr>
          <w:b/>
          <w:color w:val="000000"/>
          <w:sz w:val="28"/>
          <w:szCs w:val="24"/>
        </w:rPr>
      </w:pPr>
      <w:r>
        <w:rPr>
          <w:b/>
          <w:color w:val="000000"/>
          <w:sz w:val="28"/>
          <w:szCs w:val="24"/>
        </w:rPr>
        <w:t xml:space="preserve">PELAKAR MILL JAMBI </w:t>
      </w:r>
    </w:p>
    <w:p w:rsidR="00513E8D" w:rsidRDefault="00967F31">
      <w:pPr>
        <w:jc w:val="center"/>
        <w:rPr>
          <w:b/>
          <w:color w:val="000000"/>
          <w:sz w:val="24"/>
          <w:szCs w:val="24"/>
        </w:rPr>
      </w:pPr>
      <w:r>
        <w:rPr>
          <w:b/>
          <w:color w:val="000000"/>
          <w:sz w:val="28"/>
          <w:szCs w:val="24"/>
        </w:rPr>
        <w:t>TAHUN 2022</w:t>
      </w:r>
    </w:p>
    <w:p w:rsidR="00513E8D" w:rsidRDefault="00513E8D">
      <w:pPr>
        <w:contextualSpacing/>
        <w:jc w:val="center"/>
        <w:rPr>
          <w:b/>
          <w:color w:val="000000"/>
          <w:sz w:val="28"/>
          <w:szCs w:val="24"/>
        </w:rPr>
      </w:pPr>
    </w:p>
    <w:p w:rsidR="00513E8D" w:rsidRDefault="00513E8D">
      <w:pPr>
        <w:contextualSpacing/>
        <w:jc w:val="center"/>
        <w:rPr>
          <w:b/>
          <w:color w:val="000000"/>
          <w:sz w:val="28"/>
          <w:szCs w:val="24"/>
        </w:rPr>
      </w:pPr>
    </w:p>
    <w:p w:rsidR="00513E8D" w:rsidRDefault="00513E8D">
      <w:pPr>
        <w:contextualSpacing/>
        <w:rPr>
          <w:b/>
          <w:color w:val="000000"/>
          <w:sz w:val="28"/>
          <w:szCs w:val="24"/>
        </w:rPr>
      </w:pPr>
    </w:p>
    <w:p w:rsidR="00513E8D" w:rsidRDefault="00967F31">
      <w:pPr>
        <w:jc w:val="center"/>
        <w:rPr>
          <w:b/>
          <w:bCs/>
          <w:color w:val="000000"/>
          <w:sz w:val="24"/>
          <w:szCs w:val="24"/>
        </w:rPr>
      </w:pPr>
      <w:r>
        <w:rPr>
          <w:b/>
          <w:bCs/>
          <w:color w:val="000000"/>
          <w:sz w:val="24"/>
          <w:szCs w:val="24"/>
        </w:rPr>
        <w:t>SKRIPSI</w:t>
      </w:r>
    </w:p>
    <w:p w:rsidR="00513E8D" w:rsidRDefault="00513E8D">
      <w:pPr>
        <w:jc w:val="center"/>
        <w:rPr>
          <w:b/>
          <w:bCs/>
          <w:color w:val="000000"/>
          <w:sz w:val="24"/>
          <w:szCs w:val="24"/>
        </w:rPr>
      </w:pPr>
    </w:p>
    <w:p w:rsidR="00513E8D" w:rsidRDefault="00513E8D">
      <w:pPr>
        <w:jc w:val="center"/>
        <w:rPr>
          <w:b/>
          <w:bCs/>
          <w:color w:val="000000"/>
          <w:sz w:val="24"/>
          <w:szCs w:val="24"/>
        </w:rPr>
      </w:pPr>
    </w:p>
    <w:p w:rsidR="00E71A9F" w:rsidRDefault="00E71A9F" w:rsidP="00E71A9F">
      <w:pPr>
        <w:ind w:left="-340" w:right="-340"/>
        <w:jc w:val="center"/>
        <w:rPr>
          <w:b/>
          <w:sz w:val="24"/>
          <w:szCs w:val="24"/>
        </w:rPr>
      </w:pPr>
      <w:r>
        <w:rPr>
          <w:b/>
          <w:sz w:val="24"/>
          <w:szCs w:val="24"/>
        </w:rPr>
        <w:t>Diajukan sebagai Salah Satu Syarat untuk Memperoleh Gelar Sarjana Kesehatan</w:t>
      </w:r>
    </w:p>
    <w:p w:rsidR="00E71A9F" w:rsidRDefault="00E71A9F" w:rsidP="00E71A9F">
      <w:pPr>
        <w:ind w:left="-340" w:right="-340"/>
        <w:jc w:val="center"/>
        <w:rPr>
          <w:b/>
          <w:sz w:val="24"/>
          <w:szCs w:val="24"/>
        </w:rPr>
      </w:pPr>
      <w:r>
        <w:rPr>
          <w:b/>
          <w:sz w:val="24"/>
          <w:szCs w:val="24"/>
        </w:rPr>
        <w:t>Masyarakat (S.K.M) pada Program Studi S1 Kesehatan Masyarakat</w:t>
      </w:r>
    </w:p>
    <w:p w:rsidR="005F6D79" w:rsidRDefault="00E71A9F" w:rsidP="00E71A9F">
      <w:pPr>
        <w:ind w:left="-340" w:right="-340"/>
        <w:jc w:val="center"/>
        <w:rPr>
          <w:b/>
          <w:sz w:val="24"/>
          <w:szCs w:val="24"/>
        </w:rPr>
      </w:pPr>
      <w:r>
        <w:rPr>
          <w:b/>
          <w:sz w:val="24"/>
          <w:szCs w:val="24"/>
        </w:rPr>
        <w:t xml:space="preserve">Minat Studi </w:t>
      </w:r>
      <w:r w:rsidR="005F6D79">
        <w:rPr>
          <w:b/>
          <w:bCs/>
          <w:color w:val="000000"/>
          <w:sz w:val="24"/>
          <w:szCs w:val="24"/>
        </w:rPr>
        <w:t>Kesehatan dan Keselamatan Kerja</w:t>
      </w:r>
      <w:r w:rsidR="005F6D79">
        <w:rPr>
          <w:b/>
          <w:sz w:val="24"/>
          <w:szCs w:val="24"/>
        </w:rPr>
        <w:t xml:space="preserve"> </w:t>
      </w:r>
      <w:r>
        <w:rPr>
          <w:b/>
          <w:sz w:val="24"/>
          <w:szCs w:val="24"/>
        </w:rPr>
        <w:t xml:space="preserve">Fakultas </w:t>
      </w:r>
    </w:p>
    <w:p w:rsidR="00513E8D" w:rsidRPr="00E71A9F" w:rsidRDefault="00E71A9F" w:rsidP="00E71A9F">
      <w:pPr>
        <w:ind w:left="-340" w:right="-340"/>
        <w:jc w:val="center"/>
        <w:rPr>
          <w:b/>
          <w:sz w:val="24"/>
          <w:szCs w:val="24"/>
        </w:rPr>
      </w:pPr>
      <w:r>
        <w:rPr>
          <w:b/>
          <w:sz w:val="24"/>
          <w:szCs w:val="24"/>
        </w:rPr>
        <w:t>Kesehatan</w:t>
      </w:r>
      <w:r w:rsidR="005F6D79">
        <w:rPr>
          <w:b/>
          <w:sz w:val="24"/>
          <w:szCs w:val="24"/>
        </w:rPr>
        <w:t xml:space="preserve"> </w:t>
      </w:r>
      <w:r>
        <w:rPr>
          <w:b/>
          <w:sz w:val="24"/>
          <w:szCs w:val="24"/>
        </w:rPr>
        <w:t>Masyarakat Institut Kesehatan Helvetia</w:t>
      </w:r>
    </w:p>
    <w:p w:rsidR="00513E8D" w:rsidRDefault="00513E8D">
      <w:pPr>
        <w:pStyle w:val="BodyText"/>
        <w:rPr>
          <w:b/>
          <w:sz w:val="26"/>
          <w:lang w:val="id-ID"/>
        </w:rPr>
      </w:pPr>
    </w:p>
    <w:p w:rsidR="00513E8D" w:rsidRDefault="00513E8D">
      <w:pPr>
        <w:jc w:val="center"/>
        <w:rPr>
          <w:b/>
          <w:bCs/>
          <w:color w:val="000000"/>
          <w:sz w:val="24"/>
          <w:szCs w:val="24"/>
        </w:rPr>
      </w:pPr>
    </w:p>
    <w:p w:rsidR="00513E8D" w:rsidRDefault="005F6D79">
      <w:pPr>
        <w:jc w:val="center"/>
        <w:rPr>
          <w:b/>
          <w:bCs/>
          <w:color w:val="000000"/>
          <w:sz w:val="24"/>
          <w:szCs w:val="24"/>
        </w:rPr>
      </w:pPr>
      <w:r>
        <w:rPr>
          <w:b/>
          <w:bCs/>
          <w:color w:val="000000"/>
          <w:sz w:val="24"/>
          <w:szCs w:val="24"/>
        </w:rPr>
        <w:t xml:space="preserve"> </w:t>
      </w:r>
    </w:p>
    <w:p w:rsidR="00513E8D" w:rsidRDefault="00513E8D">
      <w:pPr>
        <w:jc w:val="center"/>
        <w:rPr>
          <w:b/>
          <w:bCs/>
          <w:color w:val="000000"/>
          <w:sz w:val="24"/>
          <w:szCs w:val="24"/>
        </w:rPr>
      </w:pPr>
    </w:p>
    <w:p w:rsidR="00513E8D" w:rsidRDefault="00157F83">
      <w:pPr>
        <w:tabs>
          <w:tab w:val="left" w:pos="839"/>
          <w:tab w:val="center" w:pos="3968"/>
        </w:tabs>
        <w:jc w:val="center"/>
        <w:rPr>
          <w:b/>
          <w:bCs/>
          <w:color w:val="000000"/>
          <w:sz w:val="24"/>
          <w:szCs w:val="24"/>
        </w:rPr>
      </w:pPr>
      <w:r>
        <w:rPr>
          <w:b/>
          <w:bCs/>
          <w:color w:val="000000"/>
          <w:sz w:val="24"/>
          <w:szCs w:val="24"/>
        </w:rPr>
        <w:t xml:space="preserve">Oleh </w:t>
      </w:r>
      <w:r w:rsidR="00967F31">
        <w:rPr>
          <w:b/>
          <w:bCs/>
          <w:color w:val="000000"/>
          <w:sz w:val="24"/>
          <w:szCs w:val="24"/>
        </w:rPr>
        <w:t>:</w:t>
      </w:r>
    </w:p>
    <w:p w:rsidR="00513E8D" w:rsidRDefault="00513E8D">
      <w:pPr>
        <w:tabs>
          <w:tab w:val="left" w:pos="839"/>
          <w:tab w:val="center" w:pos="3968"/>
        </w:tabs>
        <w:jc w:val="center"/>
        <w:rPr>
          <w:b/>
          <w:bCs/>
          <w:color w:val="000000"/>
          <w:sz w:val="24"/>
          <w:szCs w:val="24"/>
        </w:rPr>
      </w:pPr>
    </w:p>
    <w:p w:rsidR="00513E8D" w:rsidRDefault="00967F31">
      <w:pPr>
        <w:jc w:val="center"/>
        <w:rPr>
          <w:b/>
          <w:bCs/>
          <w:color w:val="000000"/>
          <w:sz w:val="24"/>
          <w:szCs w:val="24"/>
        </w:rPr>
      </w:pPr>
      <w:r>
        <w:rPr>
          <w:b/>
          <w:bCs/>
          <w:color w:val="000000"/>
          <w:sz w:val="24"/>
          <w:szCs w:val="24"/>
        </w:rPr>
        <w:t>ROLASTA NOVITA SITORUS</w:t>
      </w:r>
    </w:p>
    <w:p w:rsidR="00513E8D" w:rsidRDefault="00157F83">
      <w:pPr>
        <w:jc w:val="center"/>
        <w:rPr>
          <w:b/>
          <w:bCs/>
          <w:color w:val="000000"/>
          <w:sz w:val="24"/>
          <w:szCs w:val="24"/>
        </w:rPr>
      </w:pPr>
      <w:r>
        <w:rPr>
          <w:b/>
          <w:bCs/>
          <w:color w:val="000000"/>
          <w:sz w:val="24"/>
          <w:szCs w:val="24"/>
        </w:rPr>
        <w:t xml:space="preserve">NIM : </w:t>
      </w:r>
      <w:r w:rsidR="00967F31">
        <w:rPr>
          <w:b/>
          <w:bCs/>
          <w:color w:val="000000"/>
          <w:sz w:val="24"/>
          <w:szCs w:val="24"/>
        </w:rPr>
        <w:t>1802021049</w:t>
      </w:r>
    </w:p>
    <w:p w:rsidR="00513E8D" w:rsidRDefault="00513E8D">
      <w:pPr>
        <w:rPr>
          <w:b/>
          <w:bCs/>
          <w:color w:val="000000"/>
          <w:sz w:val="24"/>
          <w:szCs w:val="24"/>
        </w:rPr>
      </w:pPr>
    </w:p>
    <w:p w:rsidR="00513E8D" w:rsidRDefault="00513E8D">
      <w:pPr>
        <w:jc w:val="center"/>
        <w:rPr>
          <w:b/>
          <w:bCs/>
          <w:color w:val="000000"/>
          <w:sz w:val="24"/>
          <w:szCs w:val="24"/>
        </w:rPr>
      </w:pPr>
    </w:p>
    <w:p w:rsidR="00513E8D" w:rsidRDefault="00E71A9F">
      <w:pPr>
        <w:jc w:val="center"/>
        <w:rPr>
          <w:color w:val="000000"/>
          <w:sz w:val="24"/>
          <w:szCs w:val="24"/>
          <w:lang w:val="id-ID"/>
        </w:rPr>
      </w:pPr>
      <w:r>
        <w:rPr>
          <w:noProof/>
          <w:color w:val="000000"/>
          <w:sz w:val="24"/>
          <w:szCs w:val="24"/>
        </w:rPr>
        <w:drawing>
          <wp:anchor distT="0" distB="0" distL="0" distR="0" simplePos="0" relativeHeight="7" behindDoc="0" locked="0" layoutInCell="1" allowOverlap="1" wp14:anchorId="33BB2DC4" wp14:editId="2ED78B26">
            <wp:simplePos x="0" y="0"/>
            <wp:positionH relativeFrom="column">
              <wp:posOffset>1607185</wp:posOffset>
            </wp:positionH>
            <wp:positionV relativeFrom="paragraph">
              <wp:posOffset>60770</wp:posOffset>
            </wp:positionV>
            <wp:extent cx="1800225" cy="1798320"/>
            <wp:effectExtent l="0" t="0" r="9525" b="0"/>
            <wp:wrapNone/>
            <wp:docPr id="1027"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srcRect/>
                    <a:stretch/>
                  </pic:blipFill>
                  <pic:spPr>
                    <a:xfrm>
                      <a:off x="0" y="0"/>
                      <a:ext cx="1800225" cy="1798320"/>
                    </a:xfrm>
                    <a:prstGeom prst="rect">
                      <a:avLst/>
                    </a:prstGeom>
                  </pic:spPr>
                </pic:pic>
              </a:graphicData>
            </a:graphic>
            <wp14:sizeRelH relativeFrom="page">
              <wp14:pctWidth>0</wp14:pctWidth>
            </wp14:sizeRelH>
            <wp14:sizeRelV relativeFrom="page">
              <wp14:pctHeight>0</wp14:pctHeight>
            </wp14:sizeRelV>
          </wp:anchor>
        </w:drawing>
      </w: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jc w:val="center"/>
        <w:rPr>
          <w:color w:val="000000"/>
          <w:sz w:val="24"/>
          <w:szCs w:val="24"/>
        </w:rPr>
      </w:pPr>
    </w:p>
    <w:p w:rsidR="00513E8D" w:rsidRDefault="00513E8D">
      <w:pPr>
        <w:rPr>
          <w:color w:val="000000"/>
          <w:sz w:val="24"/>
          <w:szCs w:val="24"/>
        </w:rPr>
      </w:pPr>
    </w:p>
    <w:p w:rsidR="00513E8D" w:rsidRDefault="00513E8D">
      <w:pPr>
        <w:rPr>
          <w:color w:val="000000"/>
          <w:sz w:val="24"/>
          <w:szCs w:val="24"/>
        </w:rPr>
      </w:pPr>
    </w:p>
    <w:p w:rsidR="00513E8D" w:rsidRDefault="00513E8D">
      <w:pPr>
        <w:rPr>
          <w:color w:val="000000"/>
          <w:sz w:val="24"/>
          <w:szCs w:val="24"/>
        </w:rPr>
      </w:pPr>
    </w:p>
    <w:p w:rsidR="00E71A9F" w:rsidRDefault="00E71A9F">
      <w:pPr>
        <w:rPr>
          <w:color w:val="000000"/>
          <w:sz w:val="24"/>
          <w:szCs w:val="24"/>
        </w:rPr>
      </w:pPr>
    </w:p>
    <w:p w:rsidR="00513E8D" w:rsidRDefault="00967F31">
      <w:pPr>
        <w:tabs>
          <w:tab w:val="left" w:pos="4782"/>
        </w:tabs>
        <w:contextualSpacing/>
        <w:jc w:val="center"/>
        <w:rPr>
          <w:b/>
          <w:color w:val="000000"/>
          <w:sz w:val="28"/>
          <w:szCs w:val="24"/>
        </w:rPr>
      </w:pPr>
      <w:r>
        <w:rPr>
          <w:b/>
          <w:color w:val="000000"/>
          <w:sz w:val="28"/>
          <w:szCs w:val="24"/>
        </w:rPr>
        <w:t>PROGRAM STUDI S1 KESEHATAN MASYARAKAT</w:t>
      </w:r>
    </w:p>
    <w:p w:rsidR="00513E8D" w:rsidRDefault="00967F31">
      <w:pPr>
        <w:contextualSpacing/>
        <w:jc w:val="center"/>
        <w:rPr>
          <w:b/>
          <w:color w:val="000000"/>
          <w:sz w:val="28"/>
          <w:szCs w:val="24"/>
        </w:rPr>
      </w:pPr>
      <w:r>
        <w:rPr>
          <w:b/>
          <w:color w:val="000000"/>
          <w:sz w:val="28"/>
          <w:szCs w:val="24"/>
        </w:rPr>
        <w:t>FAKULTAS KESEHATAN MASYARAKAT</w:t>
      </w:r>
    </w:p>
    <w:p w:rsidR="00513E8D" w:rsidRDefault="00967F31">
      <w:pPr>
        <w:contextualSpacing/>
        <w:jc w:val="center"/>
        <w:rPr>
          <w:b/>
          <w:color w:val="000000"/>
          <w:sz w:val="28"/>
          <w:szCs w:val="24"/>
        </w:rPr>
      </w:pPr>
      <w:r>
        <w:rPr>
          <w:b/>
          <w:color w:val="000000"/>
          <w:sz w:val="28"/>
          <w:szCs w:val="24"/>
        </w:rPr>
        <w:t>INSTITUT KESEHATAN HELVETIA</w:t>
      </w:r>
    </w:p>
    <w:p w:rsidR="00513E8D" w:rsidRDefault="00967F31">
      <w:pPr>
        <w:contextualSpacing/>
        <w:jc w:val="center"/>
        <w:rPr>
          <w:b/>
          <w:color w:val="000000"/>
          <w:sz w:val="28"/>
          <w:szCs w:val="24"/>
        </w:rPr>
      </w:pPr>
      <w:r>
        <w:rPr>
          <w:b/>
          <w:color w:val="000000"/>
          <w:sz w:val="28"/>
          <w:szCs w:val="24"/>
        </w:rPr>
        <w:t xml:space="preserve">MEDAN </w:t>
      </w:r>
    </w:p>
    <w:p w:rsidR="00513E8D" w:rsidRDefault="00967F31">
      <w:pPr>
        <w:contextualSpacing/>
        <w:jc w:val="center"/>
        <w:rPr>
          <w:b/>
          <w:color w:val="000000"/>
          <w:sz w:val="28"/>
          <w:szCs w:val="24"/>
        </w:rPr>
      </w:pPr>
      <w:r>
        <w:rPr>
          <w:b/>
          <w:color w:val="000000"/>
          <w:sz w:val="28"/>
          <w:szCs w:val="24"/>
        </w:rPr>
        <w:t>2023</w:t>
      </w:r>
    </w:p>
    <w:p w:rsidR="00513E8D" w:rsidRDefault="00571D67">
      <w:pPr>
        <w:contextualSpacing/>
        <w:jc w:val="center"/>
        <w:rPr>
          <w:b/>
          <w:color w:val="000000"/>
          <w:sz w:val="24"/>
          <w:szCs w:val="24"/>
        </w:rPr>
      </w:pPr>
      <w:r>
        <w:rPr>
          <w:b/>
          <w:bCs/>
          <w:noProof/>
          <w:color w:val="000000"/>
          <w:sz w:val="24"/>
          <w:szCs w:val="24"/>
        </w:rPr>
        <w:lastRenderedPageBreak/>
        <w:drawing>
          <wp:anchor distT="0" distB="0" distL="114300" distR="114300" simplePos="0" relativeHeight="251673600" behindDoc="0" locked="0" layoutInCell="1" allowOverlap="1" wp14:anchorId="39247D69" wp14:editId="47EC03EE">
            <wp:simplePos x="0" y="0"/>
            <wp:positionH relativeFrom="column">
              <wp:posOffset>-211418</wp:posOffset>
            </wp:positionH>
            <wp:positionV relativeFrom="paragraph">
              <wp:posOffset>-6985</wp:posOffset>
            </wp:positionV>
            <wp:extent cx="5893873" cy="7642746"/>
            <wp:effectExtent l="0" t="0" r="0" b="0"/>
            <wp:wrapNone/>
            <wp:docPr id="1044" name="Picture 1044" descr="D:\2308142302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30814230226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75" t="12785" r="2710" b="12895"/>
                    <a:stretch/>
                  </pic:blipFill>
                  <pic:spPr bwMode="auto">
                    <a:xfrm>
                      <a:off x="0" y="0"/>
                      <a:ext cx="5893873" cy="7642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F31">
        <w:rPr>
          <w:b/>
          <w:bCs/>
          <w:color w:val="000000"/>
          <w:sz w:val="24"/>
          <w:szCs w:val="24"/>
        </w:rPr>
        <w:t>HALAMAN PENGESAHAN</w:t>
      </w:r>
    </w:p>
    <w:p w:rsidR="00513E8D" w:rsidRDefault="00513E8D">
      <w:pPr>
        <w:tabs>
          <w:tab w:val="left" w:pos="2977"/>
        </w:tabs>
        <w:jc w:val="center"/>
        <w:rPr>
          <w:b/>
          <w:bCs/>
          <w:color w:val="000000"/>
          <w:sz w:val="24"/>
          <w:szCs w:val="24"/>
        </w:rPr>
      </w:pPr>
    </w:p>
    <w:p w:rsidR="00513E8D" w:rsidRDefault="00513E8D">
      <w:pPr>
        <w:tabs>
          <w:tab w:val="left" w:pos="2977"/>
        </w:tabs>
        <w:ind w:left="3119" w:hanging="3119"/>
        <w:rPr>
          <w:b/>
          <w:bCs/>
          <w:color w:val="000000"/>
          <w:sz w:val="24"/>
          <w:szCs w:val="24"/>
        </w:rPr>
      </w:pPr>
    </w:p>
    <w:p w:rsidR="00513E8D" w:rsidRDefault="00967F31">
      <w:pPr>
        <w:tabs>
          <w:tab w:val="left" w:pos="2977"/>
        </w:tabs>
        <w:ind w:left="3119" w:hanging="3119"/>
        <w:jc w:val="both"/>
        <w:rPr>
          <w:b/>
          <w:color w:val="000000"/>
          <w:sz w:val="24"/>
          <w:szCs w:val="24"/>
        </w:rPr>
      </w:pPr>
      <w:r>
        <w:rPr>
          <w:b/>
          <w:noProof/>
          <w:color w:val="000000"/>
          <w:sz w:val="24"/>
          <w:szCs w:val="24"/>
        </w:rPr>
        <w:t>Judul Skripsi</w:t>
      </w:r>
      <w:r>
        <w:rPr>
          <w:b/>
          <w:noProof/>
          <w:color w:val="000000"/>
          <w:sz w:val="24"/>
          <w:szCs w:val="24"/>
        </w:rPr>
        <w:tab/>
        <w:t>:</w:t>
      </w:r>
      <w:r>
        <w:rPr>
          <w:b/>
          <w:noProof/>
          <w:color w:val="000000"/>
          <w:sz w:val="24"/>
          <w:szCs w:val="24"/>
        </w:rPr>
        <w:tab/>
      </w:r>
      <w:r>
        <w:rPr>
          <w:b/>
          <w:color w:val="000000"/>
          <w:sz w:val="24"/>
          <w:szCs w:val="24"/>
        </w:rPr>
        <w:t xml:space="preserve">Hubungan Pengetahuan, Sikap </w:t>
      </w:r>
      <w:r w:rsidR="00157F83">
        <w:rPr>
          <w:b/>
          <w:color w:val="000000"/>
          <w:sz w:val="24"/>
          <w:szCs w:val="24"/>
        </w:rPr>
        <w:t xml:space="preserve">dan </w:t>
      </w:r>
      <w:r>
        <w:rPr>
          <w:b/>
          <w:color w:val="000000"/>
          <w:sz w:val="24"/>
          <w:szCs w:val="24"/>
        </w:rPr>
        <w:t xml:space="preserve">Kepatuhan Pekerja </w:t>
      </w:r>
      <w:r w:rsidR="00157F83">
        <w:rPr>
          <w:b/>
          <w:color w:val="000000"/>
          <w:sz w:val="24"/>
          <w:szCs w:val="24"/>
        </w:rPr>
        <w:t xml:space="preserve">dengan </w:t>
      </w:r>
      <w:r>
        <w:rPr>
          <w:b/>
          <w:color w:val="000000"/>
          <w:sz w:val="24"/>
          <w:szCs w:val="24"/>
        </w:rPr>
        <w:t xml:space="preserve">Menerapkan Program K3 </w:t>
      </w:r>
      <w:r w:rsidR="00157F83">
        <w:rPr>
          <w:b/>
          <w:color w:val="000000"/>
          <w:sz w:val="24"/>
          <w:szCs w:val="24"/>
        </w:rPr>
        <w:t xml:space="preserve">di </w:t>
      </w:r>
      <w:r>
        <w:rPr>
          <w:b/>
          <w:color w:val="000000"/>
          <w:sz w:val="24"/>
          <w:szCs w:val="24"/>
        </w:rPr>
        <w:t>Pengolahan PKS PT. Kresna Duta Agroindoo Pelakar-Mil Jambil Tahun 2022</w:t>
      </w:r>
    </w:p>
    <w:p w:rsidR="00513E8D" w:rsidRDefault="00967F31">
      <w:pPr>
        <w:tabs>
          <w:tab w:val="left" w:pos="2977"/>
        </w:tabs>
        <w:ind w:left="3119" w:hanging="3119"/>
        <w:jc w:val="both"/>
        <w:rPr>
          <w:b/>
          <w:color w:val="000000"/>
          <w:sz w:val="24"/>
          <w:szCs w:val="24"/>
        </w:rPr>
      </w:pPr>
      <w:r>
        <w:rPr>
          <w:b/>
          <w:bCs/>
          <w:color w:val="000000"/>
          <w:sz w:val="24"/>
          <w:szCs w:val="24"/>
        </w:rPr>
        <w:t>Nama Mahasiswa</w:t>
      </w:r>
      <w:r>
        <w:rPr>
          <w:b/>
          <w:bCs/>
          <w:color w:val="000000"/>
          <w:sz w:val="24"/>
          <w:szCs w:val="24"/>
        </w:rPr>
        <w:tab/>
        <w:t>:</w:t>
      </w:r>
      <w:r>
        <w:rPr>
          <w:b/>
          <w:bCs/>
          <w:color w:val="000000"/>
          <w:sz w:val="24"/>
          <w:szCs w:val="24"/>
        </w:rPr>
        <w:tab/>
        <w:t>Rolasta Novita Sitorus</w:t>
      </w:r>
    </w:p>
    <w:p w:rsidR="00513E8D" w:rsidRDefault="00967F31">
      <w:pPr>
        <w:tabs>
          <w:tab w:val="left" w:pos="2977"/>
        </w:tabs>
        <w:ind w:left="3119" w:hanging="3119"/>
        <w:jc w:val="both"/>
        <w:rPr>
          <w:b/>
          <w:color w:val="000000"/>
          <w:sz w:val="24"/>
          <w:szCs w:val="24"/>
        </w:rPr>
      </w:pPr>
      <w:r>
        <w:rPr>
          <w:b/>
          <w:bCs/>
          <w:color w:val="000000"/>
          <w:sz w:val="24"/>
          <w:szCs w:val="24"/>
        </w:rPr>
        <w:t>Nomor Induk Mahasiswa</w:t>
      </w:r>
      <w:r>
        <w:rPr>
          <w:b/>
          <w:bCs/>
          <w:color w:val="000000"/>
          <w:sz w:val="24"/>
          <w:szCs w:val="24"/>
        </w:rPr>
        <w:tab/>
        <w:t>:</w:t>
      </w:r>
      <w:r>
        <w:rPr>
          <w:b/>
          <w:bCs/>
          <w:color w:val="000000"/>
          <w:sz w:val="24"/>
          <w:szCs w:val="24"/>
        </w:rPr>
        <w:tab/>
        <w:t>1802021049</w:t>
      </w:r>
    </w:p>
    <w:p w:rsidR="00513E8D" w:rsidRDefault="00967F31">
      <w:pPr>
        <w:tabs>
          <w:tab w:val="left" w:pos="2977"/>
        </w:tabs>
        <w:ind w:left="3119" w:hanging="3119"/>
        <w:jc w:val="both"/>
        <w:rPr>
          <w:b/>
          <w:bCs/>
          <w:color w:val="000000"/>
          <w:sz w:val="24"/>
          <w:szCs w:val="24"/>
        </w:rPr>
      </w:pPr>
      <w:r>
        <w:rPr>
          <w:b/>
          <w:bCs/>
          <w:color w:val="000000"/>
          <w:sz w:val="24"/>
          <w:szCs w:val="24"/>
        </w:rPr>
        <w:t>Minat Studi</w:t>
      </w:r>
      <w:r>
        <w:rPr>
          <w:b/>
          <w:bCs/>
          <w:color w:val="000000"/>
          <w:sz w:val="24"/>
          <w:szCs w:val="24"/>
        </w:rPr>
        <w:tab/>
        <w:t>:</w:t>
      </w:r>
      <w:r>
        <w:rPr>
          <w:b/>
          <w:bCs/>
          <w:color w:val="000000"/>
          <w:sz w:val="24"/>
          <w:szCs w:val="24"/>
        </w:rPr>
        <w:tab/>
        <w:t>Kesehatan dan Keselamatan Kerja</w:t>
      </w:r>
    </w:p>
    <w:p w:rsidR="00513E8D" w:rsidRDefault="00967F31">
      <w:pPr>
        <w:tabs>
          <w:tab w:val="left" w:pos="2977"/>
        </w:tabs>
        <w:ind w:left="3119" w:hanging="3119"/>
        <w:rPr>
          <w:b/>
          <w:bCs/>
          <w:color w:val="000000"/>
          <w:sz w:val="24"/>
          <w:szCs w:val="24"/>
        </w:rPr>
      </w:pPr>
      <w:r>
        <w:rPr>
          <w:b/>
          <w:bCs/>
          <w:color w:val="000000"/>
          <w:sz w:val="24"/>
          <w:szCs w:val="24"/>
        </w:rPr>
        <w:t xml:space="preserve"> </w:t>
      </w:r>
    </w:p>
    <w:p w:rsidR="00513E8D" w:rsidRDefault="00513E8D">
      <w:pPr>
        <w:tabs>
          <w:tab w:val="left" w:pos="2977"/>
        </w:tabs>
        <w:ind w:left="3119" w:hanging="3119"/>
        <w:rPr>
          <w:b/>
          <w:bCs/>
          <w:color w:val="000000"/>
          <w:sz w:val="24"/>
          <w:szCs w:val="24"/>
        </w:rPr>
      </w:pPr>
    </w:p>
    <w:p w:rsidR="00513E8D" w:rsidRDefault="00513E8D">
      <w:pPr>
        <w:tabs>
          <w:tab w:val="left" w:pos="2977"/>
        </w:tabs>
        <w:ind w:left="3119" w:hanging="3119"/>
        <w:rPr>
          <w:b/>
          <w:bCs/>
          <w:color w:val="000000"/>
          <w:sz w:val="24"/>
          <w:szCs w:val="24"/>
        </w:rPr>
      </w:pPr>
    </w:p>
    <w:p w:rsidR="00513E8D" w:rsidRDefault="00967F31">
      <w:pPr>
        <w:jc w:val="center"/>
        <w:rPr>
          <w:b/>
          <w:bCs/>
          <w:color w:val="000000"/>
          <w:sz w:val="24"/>
          <w:szCs w:val="24"/>
        </w:rPr>
      </w:pPr>
      <w:r>
        <w:rPr>
          <w:b/>
          <w:bCs/>
          <w:color w:val="000000"/>
          <w:sz w:val="24"/>
          <w:szCs w:val="24"/>
        </w:rPr>
        <w:t>Menyetujui :</w:t>
      </w:r>
    </w:p>
    <w:p w:rsidR="00513E8D" w:rsidRDefault="00967F31">
      <w:pPr>
        <w:jc w:val="center"/>
        <w:rPr>
          <w:b/>
          <w:bCs/>
          <w:color w:val="000000"/>
          <w:sz w:val="24"/>
          <w:szCs w:val="24"/>
        </w:rPr>
      </w:pPr>
      <w:r>
        <w:rPr>
          <w:b/>
          <w:bCs/>
          <w:color w:val="000000"/>
          <w:sz w:val="24"/>
          <w:szCs w:val="24"/>
        </w:rPr>
        <w:t xml:space="preserve">Komisi Pembimbing : </w:t>
      </w:r>
    </w:p>
    <w:p w:rsidR="00513E8D" w:rsidRDefault="00967F31">
      <w:pPr>
        <w:jc w:val="center"/>
        <w:rPr>
          <w:b/>
          <w:bCs/>
          <w:color w:val="000000"/>
          <w:sz w:val="24"/>
          <w:szCs w:val="24"/>
        </w:rPr>
      </w:pPr>
      <w:r>
        <w:rPr>
          <w:b/>
          <w:bCs/>
          <w:color w:val="000000"/>
          <w:sz w:val="24"/>
          <w:szCs w:val="24"/>
        </w:rPr>
        <w:t>Medan, 09 Maret  2023</w:t>
      </w:r>
    </w:p>
    <w:p w:rsidR="00513E8D" w:rsidRDefault="00513E8D">
      <w:pPr>
        <w:jc w:val="center"/>
        <w:rPr>
          <w:b/>
          <w:bCs/>
          <w:color w:val="000000"/>
          <w:sz w:val="24"/>
          <w:szCs w:val="24"/>
        </w:rPr>
      </w:pPr>
    </w:p>
    <w:p w:rsidR="00513E8D" w:rsidRDefault="00513E8D">
      <w:pPr>
        <w:jc w:val="center"/>
        <w:rPr>
          <w:b/>
          <w:color w:val="000000"/>
          <w:sz w:val="24"/>
          <w:szCs w:val="24"/>
        </w:rPr>
      </w:pPr>
    </w:p>
    <w:tbl>
      <w:tblPr>
        <w:tblW w:w="5000" w:type="pct"/>
        <w:tblLook w:val="04A0" w:firstRow="1" w:lastRow="0" w:firstColumn="1" w:lastColumn="0" w:noHBand="0" w:noVBand="1"/>
      </w:tblPr>
      <w:tblGrid>
        <w:gridCol w:w="3937"/>
        <w:gridCol w:w="4220"/>
      </w:tblGrid>
      <w:tr w:rsidR="00513E8D">
        <w:trPr>
          <w:trHeight w:val="2208"/>
        </w:trPr>
        <w:tc>
          <w:tcPr>
            <w:tcW w:w="2413" w:type="pct"/>
          </w:tcPr>
          <w:p w:rsidR="00513E8D" w:rsidRDefault="00967F31">
            <w:pPr>
              <w:jc w:val="center"/>
              <w:rPr>
                <w:b/>
                <w:color w:val="000000"/>
                <w:sz w:val="24"/>
                <w:szCs w:val="24"/>
              </w:rPr>
            </w:pPr>
            <w:r>
              <w:rPr>
                <w:b/>
                <w:color w:val="000000"/>
                <w:sz w:val="24"/>
                <w:szCs w:val="24"/>
              </w:rPr>
              <w:t>Pembimbing I</w:t>
            </w: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967F31">
            <w:pPr>
              <w:jc w:val="center"/>
              <w:rPr>
                <w:b/>
                <w:color w:val="000000"/>
                <w:sz w:val="24"/>
                <w:szCs w:val="24"/>
              </w:rPr>
            </w:pPr>
            <w:r>
              <w:rPr>
                <w:b/>
                <w:color w:val="000000"/>
                <w:sz w:val="24"/>
                <w:szCs w:val="24"/>
              </w:rPr>
              <w:t>(</w:t>
            </w:r>
            <w:r>
              <w:rPr>
                <w:b/>
                <w:bCs/>
                <w:color w:val="000000"/>
                <w:sz w:val="24"/>
                <w:szCs w:val="24"/>
              </w:rPr>
              <w:t>Linda Hernike N, S.K.M., M.Kes</w:t>
            </w:r>
            <w:r>
              <w:rPr>
                <w:b/>
                <w:color w:val="000000"/>
                <w:sz w:val="24"/>
                <w:szCs w:val="24"/>
              </w:rPr>
              <w:t>)</w:t>
            </w:r>
          </w:p>
          <w:p w:rsidR="00157F83" w:rsidRDefault="00157F83">
            <w:pPr>
              <w:jc w:val="center"/>
              <w:rPr>
                <w:b/>
                <w:color w:val="000000"/>
                <w:sz w:val="24"/>
                <w:szCs w:val="24"/>
              </w:rPr>
            </w:pPr>
            <w:r>
              <w:rPr>
                <w:b/>
                <w:color w:val="000000"/>
                <w:sz w:val="24"/>
                <w:szCs w:val="24"/>
              </w:rPr>
              <w:t xml:space="preserve">NIDN. </w:t>
            </w:r>
            <w:r w:rsidRPr="00157F83">
              <w:rPr>
                <w:b/>
                <w:color w:val="000000"/>
                <w:sz w:val="24"/>
                <w:szCs w:val="24"/>
              </w:rPr>
              <w:t>0122087602</w:t>
            </w:r>
          </w:p>
        </w:tc>
        <w:tc>
          <w:tcPr>
            <w:tcW w:w="2587" w:type="pct"/>
          </w:tcPr>
          <w:p w:rsidR="00513E8D" w:rsidRDefault="00967F31">
            <w:pPr>
              <w:jc w:val="center"/>
              <w:rPr>
                <w:b/>
                <w:color w:val="000000"/>
                <w:sz w:val="24"/>
                <w:szCs w:val="24"/>
              </w:rPr>
            </w:pPr>
            <w:r>
              <w:rPr>
                <w:b/>
                <w:color w:val="000000"/>
                <w:sz w:val="24"/>
                <w:szCs w:val="24"/>
              </w:rPr>
              <w:t>Pembimbing II</w:t>
            </w: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967F31">
            <w:pPr>
              <w:jc w:val="center"/>
              <w:rPr>
                <w:b/>
                <w:color w:val="000000"/>
                <w:sz w:val="24"/>
                <w:szCs w:val="24"/>
              </w:rPr>
            </w:pPr>
            <w:r>
              <w:rPr>
                <w:b/>
                <w:color w:val="000000"/>
                <w:sz w:val="24"/>
                <w:szCs w:val="24"/>
              </w:rPr>
              <w:t>(</w:t>
            </w:r>
            <w:r>
              <w:rPr>
                <w:b/>
                <w:bCs/>
                <w:color w:val="000000"/>
                <w:sz w:val="24"/>
                <w:szCs w:val="24"/>
              </w:rPr>
              <w:t>Khoirotun Najihah, S.K.M., M.K.M</w:t>
            </w:r>
            <w:r>
              <w:rPr>
                <w:b/>
                <w:color w:val="000000"/>
                <w:sz w:val="24"/>
                <w:szCs w:val="24"/>
              </w:rPr>
              <w:t>)</w:t>
            </w:r>
          </w:p>
          <w:p w:rsidR="00157F83" w:rsidRDefault="00157F83">
            <w:pPr>
              <w:jc w:val="center"/>
              <w:rPr>
                <w:b/>
                <w:color w:val="000000"/>
                <w:sz w:val="24"/>
                <w:szCs w:val="24"/>
              </w:rPr>
            </w:pPr>
            <w:r>
              <w:rPr>
                <w:b/>
                <w:color w:val="000000"/>
                <w:sz w:val="24"/>
                <w:szCs w:val="24"/>
              </w:rPr>
              <w:t xml:space="preserve">NIDN. </w:t>
            </w:r>
            <w:r w:rsidRPr="00157F83">
              <w:rPr>
                <w:b/>
                <w:color w:val="000000"/>
                <w:sz w:val="24"/>
                <w:szCs w:val="24"/>
              </w:rPr>
              <w:t>0101098901</w:t>
            </w:r>
          </w:p>
        </w:tc>
      </w:tr>
    </w:tbl>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967F31">
      <w:pPr>
        <w:jc w:val="center"/>
        <w:rPr>
          <w:b/>
          <w:color w:val="000000"/>
          <w:sz w:val="24"/>
          <w:szCs w:val="24"/>
        </w:rPr>
      </w:pPr>
      <w:r>
        <w:rPr>
          <w:b/>
          <w:color w:val="000000"/>
          <w:sz w:val="24"/>
          <w:szCs w:val="24"/>
        </w:rPr>
        <w:t>Fakultas Kesehatan Masyarakat</w:t>
      </w:r>
    </w:p>
    <w:p w:rsidR="00513E8D" w:rsidRDefault="00967F31">
      <w:pPr>
        <w:jc w:val="center"/>
        <w:rPr>
          <w:b/>
          <w:color w:val="000000"/>
          <w:sz w:val="24"/>
          <w:szCs w:val="24"/>
        </w:rPr>
      </w:pPr>
      <w:r>
        <w:rPr>
          <w:b/>
          <w:color w:val="000000"/>
          <w:sz w:val="24"/>
          <w:szCs w:val="24"/>
        </w:rPr>
        <w:t>Institut Kesehatan Helvetia</w:t>
      </w:r>
    </w:p>
    <w:p w:rsidR="00513E8D" w:rsidRDefault="00967F31">
      <w:pPr>
        <w:jc w:val="center"/>
        <w:rPr>
          <w:b/>
          <w:color w:val="000000"/>
          <w:sz w:val="24"/>
          <w:szCs w:val="24"/>
        </w:rPr>
      </w:pPr>
      <w:r>
        <w:rPr>
          <w:b/>
          <w:color w:val="000000"/>
          <w:sz w:val="24"/>
          <w:szCs w:val="24"/>
        </w:rPr>
        <w:t>Dekan,</w:t>
      </w: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Default="00513E8D">
      <w:pPr>
        <w:jc w:val="center"/>
        <w:rPr>
          <w:b/>
          <w:color w:val="000000"/>
          <w:sz w:val="24"/>
          <w:szCs w:val="24"/>
        </w:rPr>
      </w:pPr>
    </w:p>
    <w:p w:rsidR="00513E8D" w:rsidRPr="00157F83" w:rsidRDefault="00513E8D">
      <w:pPr>
        <w:jc w:val="center"/>
        <w:rPr>
          <w:b/>
          <w:color w:val="000000"/>
          <w:sz w:val="24"/>
          <w:szCs w:val="24"/>
        </w:rPr>
      </w:pPr>
    </w:p>
    <w:p w:rsidR="00513E8D" w:rsidRPr="00157F83" w:rsidRDefault="00967F31">
      <w:pPr>
        <w:tabs>
          <w:tab w:val="left" w:pos="1985"/>
          <w:tab w:val="left" w:pos="5387"/>
        </w:tabs>
        <w:jc w:val="center"/>
        <w:rPr>
          <w:b/>
          <w:color w:val="000000"/>
          <w:sz w:val="24"/>
          <w:szCs w:val="24"/>
        </w:rPr>
      </w:pPr>
      <w:r w:rsidRPr="00157F83">
        <w:rPr>
          <w:b/>
          <w:color w:val="000000"/>
          <w:sz w:val="24"/>
          <w:szCs w:val="24"/>
        </w:rPr>
        <w:t>(Dr. Asriwati, S.Kep., Ns., S.Pd., M.Kes)</w:t>
      </w:r>
    </w:p>
    <w:p w:rsidR="00513E8D" w:rsidRDefault="00967F31">
      <w:pPr>
        <w:jc w:val="center"/>
        <w:rPr>
          <w:b/>
          <w:color w:val="000000"/>
          <w:sz w:val="24"/>
          <w:szCs w:val="24"/>
        </w:rPr>
      </w:pPr>
      <w:r>
        <w:rPr>
          <w:b/>
          <w:color w:val="000000"/>
          <w:sz w:val="24"/>
          <w:szCs w:val="24"/>
        </w:rPr>
        <w:t>NIDN. (0910027302)</w:t>
      </w:r>
    </w:p>
    <w:p w:rsidR="00513E8D" w:rsidRDefault="00513E8D">
      <w:pPr>
        <w:jc w:val="center"/>
        <w:rPr>
          <w:b/>
          <w:color w:val="000000"/>
          <w:sz w:val="24"/>
          <w:szCs w:val="24"/>
        </w:rPr>
      </w:pPr>
    </w:p>
    <w:p w:rsidR="00513E8D" w:rsidRDefault="00513E8D">
      <w:pPr>
        <w:pStyle w:val="BodyText"/>
        <w:rPr>
          <w:b/>
        </w:rPr>
      </w:pPr>
    </w:p>
    <w:p w:rsidR="00513E8D" w:rsidRDefault="00513E8D">
      <w:pPr>
        <w:pStyle w:val="BodyText"/>
        <w:rPr>
          <w:b/>
        </w:rPr>
      </w:pPr>
    </w:p>
    <w:p w:rsidR="00A8711C" w:rsidRDefault="00A8711C">
      <w:pPr>
        <w:pStyle w:val="BodyText"/>
        <w:rPr>
          <w:b/>
        </w:rPr>
      </w:pPr>
    </w:p>
    <w:p w:rsidR="00513E8D" w:rsidRDefault="00967F31" w:rsidP="00967F31">
      <w:pPr>
        <w:pStyle w:val="Heading2"/>
        <w:ind w:left="0"/>
        <w:jc w:val="left"/>
      </w:pPr>
      <w:r>
        <w:rPr>
          <w:lang w:val="id-ID"/>
        </w:rPr>
        <w:lastRenderedPageBreak/>
        <w:t>Telah</w:t>
      </w:r>
      <w:r>
        <w:rPr>
          <w:spacing w:val="-1"/>
          <w:lang w:val="id-ID"/>
        </w:rPr>
        <w:t xml:space="preserve"> </w:t>
      </w:r>
      <w:r>
        <w:rPr>
          <w:lang w:val="id-ID"/>
        </w:rPr>
        <w:t>Diuji</w:t>
      </w:r>
      <w:r>
        <w:rPr>
          <w:spacing w:val="-1"/>
          <w:lang w:val="id-ID"/>
        </w:rPr>
        <w:t xml:space="preserve"> </w:t>
      </w:r>
      <w:r>
        <w:rPr>
          <w:lang w:val="id-ID"/>
        </w:rPr>
        <w:t>pada</w:t>
      </w:r>
      <w:r>
        <w:rPr>
          <w:spacing w:val="-1"/>
          <w:lang w:val="id-ID"/>
        </w:rPr>
        <w:t xml:space="preserve"> </w:t>
      </w:r>
      <w:r>
        <w:rPr>
          <w:lang w:val="id-ID"/>
        </w:rPr>
        <w:t>Tanggal</w:t>
      </w:r>
      <w:r>
        <w:rPr>
          <w:spacing w:val="-1"/>
          <w:lang w:val="id-ID"/>
        </w:rPr>
        <w:t xml:space="preserve"> </w:t>
      </w:r>
      <w:r>
        <w:rPr>
          <w:lang w:val="id-ID"/>
        </w:rPr>
        <w:t>:</w:t>
      </w:r>
      <w:r>
        <w:rPr>
          <w:spacing w:val="-1"/>
          <w:lang w:val="id-ID"/>
        </w:rPr>
        <w:t xml:space="preserve"> </w:t>
      </w:r>
      <w:r>
        <w:rPr>
          <w:spacing w:val="-1"/>
        </w:rPr>
        <w:t xml:space="preserve"> 09 </w:t>
      </w:r>
      <w:r>
        <w:rPr>
          <w:spacing w:val="-1"/>
          <w:lang w:val="id-ID"/>
        </w:rPr>
        <w:t xml:space="preserve">Maret </w:t>
      </w:r>
      <w:r>
        <w:rPr>
          <w:lang w:val="id-ID"/>
        </w:rPr>
        <w:t>20</w:t>
      </w:r>
      <w:r>
        <w:t>23</w:t>
      </w:r>
    </w:p>
    <w:p w:rsidR="00513E8D" w:rsidRDefault="00967F31" w:rsidP="00967F31">
      <w:pPr>
        <w:pStyle w:val="BodyText"/>
        <w:rPr>
          <w:b/>
          <w:sz w:val="26"/>
          <w:lang w:val="id-ID"/>
        </w:rPr>
      </w:pPr>
      <w:r>
        <w:rPr>
          <w:noProof/>
        </w:rPr>
        <mc:AlternateContent>
          <mc:Choice Requires="wps">
            <w:drawing>
              <wp:anchor distT="0" distB="0" distL="0" distR="0" simplePos="0" relativeHeight="17" behindDoc="0" locked="0" layoutInCell="1" allowOverlap="1" wp14:anchorId="21E49370" wp14:editId="58F8F3F2">
                <wp:simplePos x="0" y="0"/>
                <wp:positionH relativeFrom="page">
                  <wp:posOffset>1436370</wp:posOffset>
                </wp:positionH>
                <wp:positionV relativeFrom="paragraph">
                  <wp:posOffset>69405</wp:posOffset>
                </wp:positionV>
                <wp:extent cx="5046345" cy="1270"/>
                <wp:effectExtent l="0" t="19050" r="1905" b="17780"/>
                <wp:wrapNone/>
                <wp:docPr id="102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345" cy="1270"/>
                        </a:xfrm>
                        <a:custGeom>
                          <a:avLst/>
                          <a:gdLst/>
                          <a:ahLst/>
                          <a:cxnLst/>
                          <a:rect l="l" t="t" r="r" b="b"/>
                          <a:pathLst>
                            <a:path w="7947" h="1270">
                              <a:moveTo>
                                <a:pt x="0" y="0"/>
                              </a:moveTo>
                              <a:lnTo>
                                <a:pt x="7947" y="0"/>
                              </a:lnTo>
                            </a:path>
                          </a:pathLst>
                        </a:custGeom>
                        <a:ln w="2857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13.1pt;margin-top:5.45pt;width:397.35pt;height:.1pt;z-index: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" path="m,l7947,e" filled="f" strokeweight="2.25pt">
                <v:path arrowok="t"/>
                <w10:wrap anchorx="page"/>
              </v:shape>
            </w:pict>
          </mc:Fallback>
        </mc:AlternateContent>
      </w:r>
    </w:p>
    <w:p w:rsidR="00513E8D" w:rsidRDefault="00513E8D" w:rsidP="00967F31">
      <w:pPr>
        <w:pStyle w:val="BodyText"/>
        <w:rPr>
          <w:b/>
          <w:sz w:val="26"/>
          <w:lang w:val="id-ID"/>
        </w:rPr>
      </w:pPr>
    </w:p>
    <w:p w:rsidR="00513E8D" w:rsidRDefault="00513E8D" w:rsidP="00967F31">
      <w:pPr>
        <w:pStyle w:val="BodyText"/>
        <w:rPr>
          <w:b/>
          <w:sz w:val="26"/>
          <w:lang w:val="id-ID"/>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bookmarkStart w:id="0" w:name="_GoBack"/>
    </w:p>
    <w:bookmarkEnd w:id="0"/>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513E8D" w:rsidRDefault="00513E8D" w:rsidP="00967F31">
      <w:pPr>
        <w:pStyle w:val="BodyText"/>
        <w:rPr>
          <w:b/>
        </w:rPr>
      </w:pPr>
    </w:p>
    <w:p w:rsidR="00967F31" w:rsidRDefault="00967F31" w:rsidP="00967F31">
      <w:pPr>
        <w:pStyle w:val="BodyText"/>
        <w:rPr>
          <w:b/>
        </w:rPr>
      </w:pPr>
    </w:p>
    <w:p w:rsidR="00513E8D" w:rsidRPr="00967F31" w:rsidRDefault="00513E8D" w:rsidP="00967F31">
      <w:pPr>
        <w:pStyle w:val="BodyText"/>
        <w:rPr>
          <w:b/>
        </w:rPr>
      </w:pPr>
    </w:p>
    <w:p w:rsidR="00513E8D" w:rsidRDefault="00513E8D" w:rsidP="00967F31">
      <w:pPr>
        <w:pStyle w:val="BodyText"/>
        <w:rPr>
          <w:b/>
        </w:rPr>
      </w:pPr>
    </w:p>
    <w:p w:rsidR="00967F31" w:rsidRDefault="00967F31" w:rsidP="00967F31">
      <w:pPr>
        <w:pStyle w:val="BodyText"/>
        <w:rPr>
          <w:b/>
        </w:rPr>
      </w:pPr>
    </w:p>
    <w:p w:rsidR="00967F31" w:rsidRPr="00967F31" w:rsidRDefault="00967F31" w:rsidP="00967F31">
      <w:pPr>
        <w:pStyle w:val="BodyText"/>
        <w:rPr>
          <w:b/>
        </w:rPr>
      </w:pPr>
    </w:p>
    <w:p w:rsidR="00513E8D" w:rsidRPr="00967F31" w:rsidRDefault="0079702E" w:rsidP="00967F31">
      <w:pPr>
        <w:pStyle w:val="BodyText"/>
        <w:rPr>
          <w:b/>
        </w:rPr>
      </w:pPr>
      <w:r w:rsidRPr="00967F31">
        <w:rPr>
          <w:b/>
        </w:rPr>
        <w:t xml:space="preserve">PANITIA PENGUJI SKRIPSI </w:t>
      </w:r>
    </w:p>
    <w:p w:rsidR="00513E8D" w:rsidRPr="00967F31" w:rsidRDefault="00967F31" w:rsidP="00967F31">
      <w:pPr>
        <w:pStyle w:val="BodyText"/>
        <w:rPr>
          <w:b/>
        </w:rPr>
      </w:pPr>
      <w:r w:rsidRPr="00967F31">
        <w:rPr>
          <w:b/>
        </w:rPr>
        <w:t>Ketua      : Linda Hernike Napitupulu</w:t>
      </w:r>
      <w:r w:rsidRPr="00967F31">
        <w:rPr>
          <w:b/>
          <w:lang w:val="id-ID"/>
        </w:rPr>
        <w:t>, S.K.M., M.Kes</w:t>
      </w:r>
    </w:p>
    <w:p w:rsidR="00513E8D" w:rsidRPr="00967F31" w:rsidRDefault="00967F31" w:rsidP="00967F31">
      <w:pPr>
        <w:pStyle w:val="BodyText"/>
        <w:rPr>
          <w:b/>
          <w:color w:val="000000"/>
        </w:rPr>
      </w:pPr>
      <w:r w:rsidRPr="00967F31">
        <w:rPr>
          <w:b/>
        </w:rPr>
        <w:t xml:space="preserve">Anggota  : 1. </w:t>
      </w:r>
      <w:r w:rsidRPr="00967F31">
        <w:rPr>
          <w:b/>
          <w:bCs/>
          <w:color w:val="000000"/>
        </w:rPr>
        <w:t>Khoirotun Najihah, S.K.M., M.K.M</w:t>
      </w:r>
    </w:p>
    <w:p w:rsidR="00513E8D" w:rsidRPr="00967F31" w:rsidRDefault="00967F31" w:rsidP="00967F31">
      <w:pPr>
        <w:pStyle w:val="BodyText"/>
        <w:rPr>
          <w:b/>
        </w:rPr>
      </w:pPr>
      <w:r w:rsidRPr="00967F31">
        <w:rPr>
          <w:b/>
        </w:rPr>
        <w:t xml:space="preserve">                   2. </w:t>
      </w:r>
      <w:r w:rsidRPr="00967F31">
        <w:rPr>
          <w:b/>
          <w:bCs/>
          <w:color w:val="000000"/>
        </w:rPr>
        <w:t>Safrina Ramadhani, S.K.M., M.K.M</w:t>
      </w:r>
    </w:p>
    <w:p w:rsidR="00513E8D" w:rsidRDefault="00012128">
      <w:pPr>
        <w:pStyle w:val="BodyText"/>
        <w:jc w:val="center"/>
        <w:rPr>
          <w:b/>
        </w:rPr>
      </w:pPr>
      <w:r>
        <w:rPr>
          <w:b/>
          <w:noProof/>
        </w:rPr>
        <w:lastRenderedPageBreak/>
        <w:drawing>
          <wp:anchor distT="0" distB="0" distL="114300" distR="114300" simplePos="0" relativeHeight="251671552" behindDoc="0" locked="0" layoutInCell="1" allowOverlap="1" wp14:anchorId="4FCF4892" wp14:editId="5E1FDB29">
            <wp:simplePos x="0" y="0"/>
            <wp:positionH relativeFrom="column">
              <wp:posOffset>-1412884</wp:posOffset>
            </wp:positionH>
            <wp:positionV relativeFrom="paragraph">
              <wp:posOffset>-1412884</wp:posOffset>
            </wp:positionV>
            <wp:extent cx="7531822" cy="10645253"/>
            <wp:effectExtent l="0" t="0" r="0" b="3810"/>
            <wp:wrapNone/>
            <wp:docPr id="1029" name="Picture 1029" descr="C:\Users\Komeng\Documents\Scan Pernyataan Lor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ng\Documents\Scan Pernyataan Loras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4822" cy="10649494"/>
                    </a:xfrm>
                    <a:prstGeom prst="rect">
                      <a:avLst/>
                    </a:prstGeom>
                    <a:noFill/>
                    <a:ln>
                      <a:noFill/>
                    </a:ln>
                  </pic:spPr>
                </pic:pic>
              </a:graphicData>
            </a:graphic>
            <wp14:sizeRelH relativeFrom="page">
              <wp14:pctWidth>0</wp14:pctWidth>
            </wp14:sizeRelH>
            <wp14:sizeRelV relativeFrom="page">
              <wp14:pctHeight>0</wp14:pctHeight>
            </wp14:sizeRelV>
          </wp:anchor>
        </w:drawing>
      </w:r>
      <w:r w:rsidR="00967F31">
        <w:rPr>
          <w:b/>
        </w:rPr>
        <w:t xml:space="preserve">LEMBAR PERNYATAAN </w:t>
      </w:r>
    </w:p>
    <w:p w:rsidR="00513E8D" w:rsidRDefault="00513E8D">
      <w:pPr>
        <w:pStyle w:val="BodyText"/>
        <w:jc w:val="center"/>
        <w:rPr>
          <w:b/>
        </w:rPr>
      </w:pPr>
    </w:p>
    <w:p w:rsidR="00513E8D" w:rsidRDefault="00513E8D">
      <w:pPr>
        <w:pStyle w:val="BodyText"/>
        <w:jc w:val="center"/>
        <w:rPr>
          <w:b/>
        </w:rPr>
      </w:pPr>
    </w:p>
    <w:p w:rsidR="00513E8D" w:rsidRPr="00967F31" w:rsidRDefault="00967F31">
      <w:pPr>
        <w:contextualSpacing/>
        <w:jc w:val="both"/>
        <w:rPr>
          <w:sz w:val="24"/>
          <w:szCs w:val="24"/>
        </w:rPr>
      </w:pPr>
      <w:r w:rsidRPr="00967F31">
        <w:rPr>
          <w:sz w:val="24"/>
          <w:szCs w:val="24"/>
        </w:rPr>
        <w:t>Dengan ini saya menyatakan bahwa :</w:t>
      </w:r>
    </w:p>
    <w:p w:rsidR="00513E8D" w:rsidRPr="00967F31" w:rsidRDefault="00967F31">
      <w:pPr>
        <w:pStyle w:val="ListParagraph"/>
        <w:numPr>
          <w:ilvl w:val="0"/>
          <w:numId w:val="1"/>
        </w:numPr>
        <w:ind w:left="709" w:hanging="709"/>
        <w:contextualSpacing/>
        <w:rPr>
          <w:color w:val="000000"/>
          <w:sz w:val="24"/>
          <w:szCs w:val="24"/>
        </w:rPr>
      </w:pPr>
      <w:r w:rsidRPr="00967F31">
        <w:rPr>
          <w:sz w:val="24"/>
          <w:szCs w:val="24"/>
        </w:rPr>
        <w:t>Skripsi ini adalah asli dan belum pernah diajukan untuk mendapatkan gelar akademik Sarjana Kesehatan Masyarakat (S.K.M.). di Fakultas Kesehatan Masyarakat Institut Kesehatan Helvetia.</w:t>
      </w:r>
    </w:p>
    <w:p w:rsidR="00513E8D" w:rsidRPr="00967F31" w:rsidRDefault="00967F31">
      <w:pPr>
        <w:pStyle w:val="ListParagraph"/>
        <w:numPr>
          <w:ilvl w:val="0"/>
          <w:numId w:val="1"/>
        </w:numPr>
        <w:ind w:left="709" w:hanging="709"/>
        <w:contextualSpacing/>
        <w:rPr>
          <w:color w:val="000000"/>
          <w:sz w:val="24"/>
          <w:szCs w:val="24"/>
        </w:rPr>
      </w:pPr>
      <w:r w:rsidRPr="00967F31">
        <w:rPr>
          <w:sz w:val="24"/>
          <w:szCs w:val="24"/>
        </w:rPr>
        <w:t>Skripsi ini adalah murni gagasan, rumusan, dan penelitian saya sendiri, tanpa bantuan pihak lain, kecuali arahan tim pembimbing dan masukan tim penelaah/ tim penguji.</w:t>
      </w:r>
    </w:p>
    <w:p w:rsidR="00513E8D" w:rsidRPr="00967F31" w:rsidRDefault="00967F31">
      <w:pPr>
        <w:pStyle w:val="ListParagraph"/>
        <w:numPr>
          <w:ilvl w:val="0"/>
          <w:numId w:val="1"/>
        </w:numPr>
        <w:ind w:left="709" w:hanging="709"/>
        <w:contextualSpacing/>
        <w:rPr>
          <w:color w:val="000000"/>
          <w:sz w:val="24"/>
          <w:szCs w:val="24"/>
        </w:rPr>
      </w:pPr>
      <w:r w:rsidRPr="00967F31">
        <w:rPr>
          <w:sz w:val="24"/>
          <w:szCs w:val="24"/>
        </w:rPr>
        <w:t>Isi Skripsi ini tidak terdapat karya atau pendapat yang telah ditulis atau dipublikasikan orang lain, kecuali secara tertulis dengan jelasdicantumkan sebagai acuan dalam naskah dengan menyebutkan nama pengarang dan dicantumkan dalam daftar pustaka.</w:t>
      </w:r>
    </w:p>
    <w:p w:rsidR="00513E8D" w:rsidRPr="00967F31" w:rsidRDefault="00967F31">
      <w:pPr>
        <w:pStyle w:val="ListParagraph"/>
        <w:numPr>
          <w:ilvl w:val="0"/>
          <w:numId w:val="1"/>
        </w:numPr>
        <w:ind w:left="709" w:hanging="709"/>
        <w:contextualSpacing/>
        <w:rPr>
          <w:color w:val="000000"/>
          <w:sz w:val="24"/>
          <w:szCs w:val="24"/>
        </w:rPr>
      </w:pPr>
      <w:r w:rsidRPr="00967F31">
        <w:rPr>
          <w:sz w:val="24"/>
          <w:szCs w:val="24"/>
        </w:rPr>
        <w:t>Pernyataan ini saya buat dengan sesungguhnya dan apabila di kemudian hari terdapat penyimpangan dan ketidakbenaran dalam pernyataan ini, maka saya bersedia menerima sanksi akademik berupa pencabutan gelar yang telah diperoleh karena karya ini, serta sanksi lainnya sesuai dengan norma yang berlaku di perguruan tinggi ini.</w:t>
      </w:r>
    </w:p>
    <w:p w:rsidR="00513E8D" w:rsidRPr="00967F31" w:rsidRDefault="00513E8D">
      <w:pPr>
        <w:pStyle w:val="ListParagraph"/>
        <w:spacing w:line="480" w:lineRule="auto"/>
        <w:ind w:left="1069" w:firstLine="0"/>
        <w:contextualSpacing/>
      </w:pPr>
    </w:p>
    <w:p w:rsidR="00967F31" w:rsidRPr="00967F31" w:rsidRDefault="00967F31" w:rsidP="00233C9A">
      <w:pPr>
        <w:pStyle w:val="BodyText"/>
        <w:ind w:left="5103"/>
        <w:jc w:val="both"/>
      </w:pPr>
      <w:r w:rsidRPr="00967F31">
        <w:t>Medan, 09 Maret 2023</w:t>
      </w:r>
    </w:p>
    <w:p w:rsidR="00513E8D" w:rsidRPr="00967F31" w:rsidRDefault="00967F31" w:rsidP="00233C9A">
      <w:pPr>
        <w:pStyle w:val="BodyText"/>
        <w:ind w:left="5103"/>
        <w:jc w:val="both"/>
      </w:pPr>
      <w:r w:rsidRPr="00967F31">
        <w:t>Yang Membuat Pernyataan</w:t>
      </w:r>
    </w:p>
    <w:p w:rsidR="00967F31" w:rsidRPr="00967F31" w:rsidRDefault="00967F31" w:rsidP="00233C9A">
      <w:pPr>
        <w:pStyle w:val="BodyText"/>
        <w:ind w:left="5103"/>
        <w:jc w:val="both"/>
      </w:pPr>
    </w:p>
    <w:p w:rsidR="00967F31" w:rsidRPr="00967F31" w:rsidRDefault="00967F31" w:rsidP="00233C9A">
      <w:pPr>
        <w:pStyle w:val="BodyText"/>
        <w:ind w:left="5103"/>
        <w:jc w:val="both"/>
      </w:pPr>
    </w:p>
    <w:p w:rsidR="00967F31" w:rsidRPr="00967F31" w:rsidRDefault="00967F31" w:rsidP="00233C9A">
      <w:pPr>
        <w:pStyle w:val="BodyText"/>
        <w:ind w:left="5103"/>
        <w:jc w:val="both"/>
      </w:pPr>
    </w:p>
    <w:p w:rsidR="00967F31" w:rsidRPr="00967F31" w:rsidRDefault="00967F31" w:rsidP="00233C9A">
      <w:pPr>
        <w:pStyle w:val="BodyText"/>
        <w:ind w:left="5103"/>
        <w:jc w:val="both"/>
      </w:pPr>
    </w:p>
    <w:p w:rsidR="00967F31" w:rsidRPr="00967F31" w:rsidRDefault="00967F31" w:rsidP="00233C9A">
      <w:pPr>
        <w:pStyle w:val="BodyText"/>
        <w:ind w:left="5103"/>
        <w:jc w:val="both"/>
      </w:pPr>
    </w:p>
    <w:p w:rsidR="00513E8D" w:rsidRPr="00967F31" w:rsidRDefault="00967F31" w:rsidP="00233C9A">
      <w:pPr>
        <w:pStyle w:val="BodyText"/>
        <w:ind w:left="5103"/>
        <w:jc w:val="both"/>
      </w:pPr>
      <w:r w:rsidRPr="00967F31">
        <w:t>(Rolasta Novita Sitorus)</w:t>
      </w:r>
    </w:p>
    <w:p w:rsidR="00513E8D" w:rsidRPr="00967F31" w:rsidRDefault="00967F31" w:rsidP="00233C9A">
      <w:pPr>
        <w:pStyle w:val="BodyText"/>
        <w:ind w:left="5103"/>
        <w:jc w:val="both"/>
      </w:pPr>
      <w:r w:rsidRPr="00967F31">
        <w:t>NIM. 1802021049</w:t>
      </w: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513E8D">
      <w:pPr>
        <w:pStyle w:val="BodyText"/>
        <w:jc w:val="both"/>
        <w:rPr>
          <w:b/>
          <w:lang w:val="id-ID"/>
        </w:rPr>
      </w:pPr>
    </w:p>
    <w:p w:rsidR="00513E8D" w:rsidRDefault="00967F31" w:rsidP="00967F31">
      <w:pPr>
        <w:jc w:val="center"/>
        <w:rPr>
          <w:b/>
          <w:bCs/>
          <w:color w:val="000000"/>
          <w:sz w:val="24"/>
          <w:szCs w:val="24"/>
        </w:rPr>
      </w:pPr>
      <w:r>
        <w:rPr>
          <w:b/>
          <w:bCs/>
          <w:color w:val="000000"/>
          <w:sz w:val="24"/>
          <w:szCs w:val="24"/>
        </w:rPr>
        <w:lastRenderedPageBreak/>
        <w:t>DAFTAR RIWAYAT HIDUP</w:t>
      </w:r>
    </w:p>
    <w:p w:rsidR="00513E8D" w:rsidRDefault="00513E8D">
      <w:pPr>
        <w:rPr>
          <w:b/>
          <w:bCs/>
          <w:color w:val="000000"/>
          <w:sz w:val="24"/>
          <w:szCs w:val="24"/>
        </w:rPr>
      </w:pPr>
    </w:p>
    <w:p w:rsidR="00513E8D" w:rsidRDefault="00967F31">
      <w:pPr>
        <w:rPr>
          <w:b/>
          <w:bCs/>
          <w:color w:val="000000"/>
          <w:sz w:val="24"/>
          <w:szCs w:val="24"/>
        </w:rPr>
      </w:pPr>
      <w:r>
        <w:rPr>
          <w:b/>
          <w:bCs/>
          <w:noProof/>
          <w:color w:val="000000"/>
          <w:sz w:val="24"/>
          <w:szCs w:val="24"/>
        </w:rPr>
        <w:drawing>
          <wp:anchor distT="0" distB="0" distL="0" distR="0" simplePos="0" relativeHeight="15" behindDoc="0" locked="0" layoutInCell="1" allowOverlap="1" wp14:anchorId="5B828A7E" wp14:editId="3A07DEE3">
            <wp:simplePos x="0" y="0"/>
            <wp:positionH relativeFrom="column">
              <wp:posOffset>1849285</wp:posOffset>
            </wp:positionH>
            <wp:positionV relativeFrom="paragraph">
              <wp:posOffset>144978</wp:posOffset>
            </wp:positionV>
            <wp:extent cx="1163782" cy="1496291"/>
            <wp:effectExtent l="0" t="0" r="0" b="8890"/>
            <wp:wrapNone/>
            <wp:docPr id="1030" name="Picture 6" descr="F:\DSC_1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2" cstate="print"/>
                    <a:srcRect/>
                    <a:stretch/>
                  </pic:blipFill>
                  <pic:spPr>
                    <a:xfrm>
                      <a:off x="0" y="0"/>
                      <a:ext cx="1163782" cy="1496291"/>
                    </a:xfrm>
                    <a:prstGeom prst="rect">
                      <a:avLst/>
                    </a:prstGeom>
                    <a:ln>
                      <a:noFill/>
                    </a:ln>
                  </pic:spPr>
                </pic:pic>
              </a:graphicData>
            </a:graphic>
            <wp14:sizeRelH relativeFrom="margin">
              <wp14:pctWidth>0</wp14:pctWidth>
            </wp14:sizeRelH>
            <wp14:sizeRelV relativeFrom="margin">
              <wp14:pctHeight>0</wp14:pctHeight>
            </wp14:sizeRelV>
          </wp:anchor>
        </w:drawing>
      </w:r>
    </w:p>
    <w:p w:rsidR="00513E8D" w:rsidRDefault="00513E8D">
      <w:pP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967F31" w:rsidRDefault="00967F31">
      <w:pPr>
        <w:jc w:val="center"/>
        <w:rPr>
          <w:b/>
          <w:bCs/>
          <w:color w:val="000000"/>
          <w:sz w:val="24"/>
          <w:szCs w:val="24"/>
        </w:rPr>
      </w:pPr>
    </w:p>
    <w:p w:rsidR="00513E8D" w:rsidRDefault="00513E8D">
      <w:pPr>
        <w:jc w:val="center"/>
        <w:rPr>
          <w:b/>
          <w:bCs/>
          <w:color w:val="000000"/>
          <w:sz w:val="24"/>
          <w:szCs w:val="24"/>
        </w:rPr>
      </w:pPr>
    </w:p>
    <w:p w:rsidR="00513E8D" w:rsidRDefault="00513E8D">
      <w:pPr>
        <w:rPr>
          <w:b/>
          <w:bCs/>
          <w:color w:val="000000"/>
          <w:sz w:val="24"/>
          <w:szCs w:val="24"/>
        </w:rPr>
      </w:pPr>
    </w:p>
    <w:p w:rsidR="00513E8D" w:rsidRDefault="00967F31">
      <w:pPr>
        <w:pStyle w:val="ListParagraph"/>
        <w:widowControl/>
        <w:numPr>
          <w:ilvl w:val="0"/>
          <w:numId w:val="2"/>
        </w:numPr>
        <w:autoSpaceDE/>
        <w:autoSpaceDN/>
        <w:ind w:left="567" w:hanging="567"/>
        <w:contextualSpacing/>
        <w:jc w:val="left"/>
        <w:rPr>
          <w:b/>
          <w:bCs/>
          <w:color w:val="000000"/>
          <w:sz w:val="24"/>
          <w:szCs w:val="24"/>
        </w:rPr>
      </w:pPr>
      <w:r>
        <w:rPr>
          <w:b/>
          <w:bCs/>
          <w:color w:val="000000"/>
          <w:sz w:val="24"/>
          <w:szCs w:val="24"/>
        </w:rPr>
        <w:t xml:space="preserve">INDENTITAS </w:t>
      </w:r>
    </w:p>
    <w:p w:rsidR="00513E8D" w:rsidRDefault="00967F31">
      <w:pPr>
        <w:tabs>
          <w:tab w:val="left" w:pos="3261"/>
        </w:tabs>
        <w:ind w:left="3402" w:hanging="2835"/>
        <w:rPr>
          <w:bCs/>
          <w:color w:val="000000"/>
          <w:sz w:val="24"/>
          <w:szCs w:val="24"/>
        </w:rPr>
      </w:pPr>
      <w:r>
        <w:rPr>
          <w:bCs/>
          <w:color w:val="000000"/>
          <w:sz w:val="24"/>
          <w:szCs w:val="24"/>
        </w:rPr>
        <w:t xml:space="preserve">Nama         </w:t>
      </w:r>
      <w:r>
        <w:rPr>
          <w:bCs/>
          <w:color w:val="000000"/>
          <w:sz w:val="24"/>
          <w:szCs w:val="24"/>
        </w:rPr>
        <w:tab/>
        <w:t>:</w:t>
      </w:r>
      <w:r>
        <w:rPr>
          <w:bCs/>
          <w:color w:val="000000"/>
          <w:sz w:val="24"/>
          <w:szCs w:val="24"/>
        </w:rPr>
        <w:tab/>
        <w:t>Rolasta Novita Sitorus</w:t>
      </w:r>
    </w:p>
    <w:p w:rsidR="00513E8D" w:rsidRDefault="00967F31">
      <w:pPr>
        <w:tabs>
          <w:tab w:val="left" w:pos="3261"/>
        </w:tabs>
        <w:ind w:left="3402" w:hanging="2835"/>
        <w:rPr>
          <w:bCs/>
          <w:color w:val="000000"/>
          <w:sz w:val="24"/>
          <w:szCs w:val="24"/>
        </w:rPr>
      </w:pPr>
      <w:r>
        <w:rPr>
          <w:bCs/>
          <w:color w:val="000000"/>
          <w:sz w:val="24"/>
          <w:szCs w:val="24"/>
        </w:rPr>
        <w:t xml:space="preserve">Tempat/Tanggal Lahir  </w:t>
      </w:r>
      <w:r>
        <w:rPr>
          <w:bCs/>
          <w:color w:val="000000"/>
          <w:sz w:val="24"/>
          <w:szCs w:val="24"/>
        </w:rPr>
        <w:tab/>
        <w:t>:</w:t>
      </w:r>
      <w:r>
        <w:rPr>
          <w:bCs/>
          <w:color w:val="000000"/>
          <w:sz w:val="24"/>
          <w:szCs w:val="24"/>
        </w:rPr>
        <w:tab/>
        <w:t>Sei-Plakar 23 November 1999</w:t>
      </w:r>
    </w:p>
    <w:p w:rsidR="00513E8D" w:rsidRDefault="00967F31">
      <w:pPr>
        <w:tabs>
          <w:tab w:val="left" w:pos="3261"/>
        </w:tabs>
        <w:ind w:left="3402" w:hanging="2835"/>
        <w:rPr>
          <w:bCs/>
          <w:color w:val="000000"/>
          <w:sz w:val="24"/>
          <w:szCs w:val="24"/>
        </w:rPr>
      </w:pPr>
      <w:r>
        <w:rPr>
          <w:bCs/>
          <w:color w:val="000000"/>
          <w:sz w:val="24"/>
          <w:szCs w:val="24"/>
        </w:rPr>
        <w:t xml:space="preserve">Jenis Kelamin     </w:t>
      </w:r>
      <w:r>
        <w:rPr>
          <w:bCs/>
          <w:color w:val="000000"/>
          <w:sz w:val="24"/>
          <w:szCs w:val="24"/>
        </w:rPr>
        <w:tab/>
        <w:t>:</w:t>
      </w:r>
      <w:r>
        <w:rPr>
          <w:bCs/>
          <w:color w:val="000000"/>
          <w:sz w:val="24"/>
          <w:szCs w:val="24"/>
        </w:rPr>
        <w:tab/>
        <w:t xml:space="preserve">Perempuan </w:t>
      </w:r>
    </w:p>
    <w:p w:rsidR="00513E8D" w:rsidRDefault="00967F31">
      <w:pPr>
        <w:tabs>
          <w:tab w:val="left" w:pos="3261"/>
        </w:tabs>
        <w:ind w:left="3402" w:hanging="2835"/>
        <w:rPr>
          <w:bCs/>
          <w:color w:val="000000"/>
          <w:sz w:val="24"/>
          <w:szCs w:val="24"/>
        </w:rPr>
      </w:pPr>
      <w:r>
        <w:rPr>
          <w:bCs/>
          <w:color w:val="000000"/>
          <w:sz w:val="24"/>
          <w:szCs w:val="24"/>
        </w:rPr>
        <w:t xml:space="preserve">Agama        </w:t>
      </w:r>
      <w:r>
        <w:rPr>
          <w:bCs/>
          <w:color w:val="000000"/>
          <w:sz w:val="24"/>
          <w:szCs w:val="24"/>
        </w:rPr>
        <w:tab/>
        <w:t>:</w:t>
      </w:r>
      <w:r>
        <w:rPr>
          <w:bCs/>
          <w:color w:val="000000"/>
          <w:sz w:val="24"/>
          <w:szCs w:val="24"/>
        </w:rPr>
        <w:tab/>
        <w:t xml:space="preserve">Kristen Protestan </w:t>
      </w:r>
    </w:p>
    <w:p w:rsidR="00513E8D" w:rsidRDefault="00967F31">
      <w:pPr>
        <w:tabs>
          <w:tab w:val="left" w:pos="3261"/>
        </w:tabs>
        <w:ind w:left="3402" w:hanging="2835"/>
        <w:rPr>
          <w:bCs/>
          <w:color w:val="000000"/>
          <w:sz w:val="24"/>
          <w:szCs w:val="24"/>
        </w:rPr>
      </w:pPr>
      <w:r>
        <w:rPr>
          <w:bCs/>
          <w:color w:val="000000"/>
          <w:sz w:val="24"/>
          <w:szCs w:val="24"/>
        </w:rPr>
        <w:t xml:space="preserve">Anak ke       </w:t>
      </w:r>
      <w:r>
        <w:rPr>
          <w:bCs/>
          <w:color w:val="000000"/>
          <w:sz w:val="24"/>
          <w:szCs w:val="24"/>
        </w:rPr>
        <w:tab/>
        <w:t xml:space="preserve">: 1 dari 4 bersaudra </w:t>
      </w:r>
    </w:p>
    <w:p w:rsidR="00513E8D" w:rsidRDefault="00967F31">
      <w:pPr>
        <w:tabs>
          <w:tab w:val="left" w:pos="3261"/>
        </w:tabs>
        <w:ind w:left="3402" w:hanging="2835"/>
        <w:rPr>
          <w:bCs/>
          <w:color w:val="000000"/>
          <w:sz w:val="24"/>
          <w:szCs w:val="24"/>
        </w:rPr>
      </w:pPr>
      <w:r>
        <w:rPr>
          <w:bCs/>
          <w:color w:val="000000"/>
          <w:sz w:val="24"/>
          <w:szCs w:val="24"/>
        </w:rPr>
        <w:t xml:space="preserve">Alamat        </w:t>
      </w:r>
      <w:r>
        <w:rPr>
          <w:bCs/>
          <w:color w:val="000000"/>
          <w:sz w:val="24"/>
          <w:szCs w:val="24"/>
        </w:rPr>
        <w:tab/>
        <w:t>:</w:t>
      </w:r>
      <w:r>
        <w:rPr>
          <w:bCs/>
          <w:color w:val="000000"/>
          <w:sz w:val="24"/>
          <w:szCs w:val="24"/>
        </w:rPr>
        <w:tab/>
        <w:t xml:space="preserve">Pondok 1 Batang Merangin     </w:t>
      </w:r>
    </w:p>
    <w:p w:rsidR="00513E8D" w:rsidRDefault="00513E8D">
      <w:pPr>
        <w:pStyle w:val="ListParagraph"/>
        <w:ind w:left="1080"/>
        <w:jc w:val="left"/>
        <w:rPr>
          <w:bCs/>
          <w:color w:val="000000"/>
          <w:sz w:val="24"/>
          <w:szCs w:val="24"/>
        </w:rPr>
      </w:pPr>
    </w:p>
    <w:p w:rsidR="00513E8D" w:rsidRDefault="00967F31">
      <w:pPr>
        <w:pStyle w:val="ListParagraph"/>
        <w:widowControl/>
        <w:numPr>
          <w:ilvl w:val="0"/>
          <w:numId w:val="2"/>
        </w:numPr>
        <w:autoSpaceDE/>
        <w:autoSpaceDN/>
        <w:ind w:left="567" w:hanging="567"/>
        <w:contextualSpacing/>
        <w:jc w:val="left"/>
        <w:rPr>
          <w:b/>
          <w:bCs/>
          <w:color w:val="000000"/>
          <w:sz w:val="24"/>
          <w:szCs w:val="24"/>
        </w:rPr>
      </w:pPr>
      <w:r>
        <w:rPr>
          <w:b/>
          <w:bCs/>
          <w:color w:val="000000"/>
          <w:sz w:val="24"/>
          <w:szCs w:val="24"/>
        </w:rPr>
        <w:t>IDENTITAS ORANG TUA</w:t>
      </w:r>
    </w:p>
    <w:p w:rsidR="00513E8D" w:rsidRDefault="00967F31">
      <w:pPr>
        <w:tabs>
          <w:tab w:val="left" w:pos="3261"/>
        </w:tabs>
        <w:ind w:left="3402" w:hanging="2835"/>
        <w:rPr>
          <w:bCs/>
          <w:color w:val="000000"/>
          <w:sz w:val="24"/>
          <w:szCs w:val="24"/>
        </w:rPr>
      </w:pPr>
      <w:r>
        <w:rPr>
          <w:bCs/>
          <w:color w:val="000000"/>
          <w:sz w:val="24"/>
          <w:szCs w:val="24"/>
        </w:rPr>
        <w:t xml:space="preserve">Nama ayah    </w:t>
      </w:r>
      <w:r>
        <w:rPr>
          <w:bCs/>
          <w:color w:val="000000"/>
          <w:sz w:val="24"/>
          <w:szCs w:val="24"/>
        </w:rPr>
        <w:tab/>
        <w:t>:</w:t>
      </w:r>
      <w:r>
        <w:rPr>
          <w:bCs/>
          <w:color w:val="000000"/>
          <w:sz w:val="24"/>
          <w:szCs w:val="24"/>
        </w:rPr>
        <w:tab/>
        <w:t xml:space="preserve">Makmur S. Pane </w:t>
      </w:r>
    </w:p>
    <w:p w:rsidR="00513E8D" w:rsidRDefault="00967F31">
      <w:pPr>
        <w:tabs>
          <w:tab w:val="left" w:pos="3261"/>
        </w:tabs>
        <w:ind w:left="3402" w:hanging="2835"/>
        <w:rPr>
          <w:bCs/>
          <w:color w:val="000000"/>
          <w:sz w:val="24"/>
          <w:szCs w:val="24"/>
        </w:rPr>
      </w:pPr>
      <w:r>
        <w:rPr>
          <w:bCs/>
          <w:color w:val="000000"/>
          <w:sz w:val="24"/>
          <w:szCs w:val="24"/>
        </w:rPr>
        <w:t xml:space="preserve">Pekerjaan       </w:t>
      </w:r>
      <w:r>
        <w:rPr>
          <w:bCs/>
          <w:color w:val="000000"/>
          <w:sz w:val="24"/>
          <w:szCs w:val="24"/>
        </w:rPr>
        <w:tab/>
        <w:t>:</w:t>
      </w:r>
      <w:r>
        <w:rPr>
          <w:bCs/>
          <w:color w:val="000000"/>
          <w:sz w:val="24"/>
          <w:szCs w:val="24"/>
        </w:rPr>
        <w:tab/>
        <w:t>Karyawan Swasta</w:t>
      </w:r>
    </w:p>
    <w:p w:rsidR="00513E8D" w:rsidRDefault="00967F31">
      <w:pPr>
        <w:tabs>
          <w:tab w:val="left" w:pos="3261"/>
        </w:tabs>
        <w:ind w:left="3402" w:hanging="2835"/>
        <w:rPr>
          <w:bCs/>
          <w:color w:val="000000"/>
          <w:sz w:val="24"/>
          <w:szCs w:val="24"/>
        </w:rPr>
      </w:pPr>
      <w:r>
        <w:rPr>
          <w:bCs/>
          <w:color w:val="000000"/>
          <w:sz w:val="24"/>
          <w:szCs w:val="24"/>
        </w:rPr>
        <w:t xml:space="preserve">Nama ibu       </w:t>
      </w:r>
      <w:r>
        <w:rPr>
          <w:bCs/>
          <w:color w:val="000000"/>
          <w:sz w:val="24"/>
          <w:szCs w:val="24"/>
        </w:rPr>
        <w:tab/>
        <w:t>:</w:t>
      </w:r>
      <w:r>
        <w:rPr>
          <w:bCs/>
          <w:color w:val="000000"/>
          <w:sz w:val="24"/>
          <w:szCs w:val="24"/>
        </w:rPr>
        <w:tab/>
        <w:t xml:space="preserve">Hotma Sihombing </w:t>
      </w:r>
    </w:p>
    <w:p w:rsidR="00513E8D" w:rsidRDefault="00967F31">
      <w:pPr>
        <w:tabs>
          <w:tab w:val="left" w:pos="3261"/>
        </w:tabs>
        <w:ind w:left="3402" w:hanging="2835"/>
        <w:rPr>
          <w:bCs/>
          <w:color w:val="000000"/>
          <w:sz w:val="24"/>
          <w:szCs w:val="24"/>
        </w:rPr>
      </w:pPr>
      <w:r>
        <w:rPr>
          <w:bCs/>
          <w:color w:val="000000"/>
          <w:sz w:val="24"/>
          <w:szCs w:val="24"/>
        </w:rPr>
        <w:t xml:space="preserve">Pekerjaan       </w:t>
      </w:r>
      <w:r>
        <w:rPr>
          <w:bCs/>
          <w:color w:val="000000"/>
          <w:sz w:val="24"/>
          <w:szCs w:val="24"/>
        </w:rPr>
        <w:tab/>
        <w:t>:</w:t>
      </w:r>
      <w:r>
        <w:rPr>
          <w:bCs/>
          <w:color w:val="000000"/>
          <w:sz w:val="24"/>
          <w:szCs w:val="24"/>
        </w:rPr>
        <w:tab/>
        <w:t xml:space="preserve">Ibu Rumah Tangga </w:t>
      </w:r>
    </w:p>
    <w:p w:rsidR="00513E8D" w:rsidRDefault="00967F31">
      <w:pPr>
        <w:tabs>
          <w:tab w:val="left" w:pos="3261"/>
        </w:tabs>
        <w:ind w:left="3402" w:hanging="2835"/>
        <w:rPr>
          <w:bCs/>
          <w:color w:val="000000"/>
          <w:sz w:val="24"/>
          <w:szCs w:val="24"/>
        </w:rPr>
      </w:pPr>
      <w:r>
        <w:rPr>
          <w:bCs/>
          <w:color w:val="000000"/>
          <w:sz w:val="24"/>
          <w:szCs w:val="24"/>
        </w:rPr>
        <w:t xml:space="preserve">Alamat        </w:t>
      </w:r>
      <w:r>
        <w:rPr>
          <w:bCs/>
          <w:color w:val="000000"/>
          <w:sz w:val="24"/>
          <w:szCs w:val="24"/>
        </w:rPr>
        <w:tab/>
        <w:t>:</w:t>
      </w:r>
      <w:r>
        <w:rPr>
          <w:bCs/>
          <w:color w:val="000000"/>
          <w:sz w:val="24"/>
          <w:szCs w:val="24"/>
        </w:rPr>
        <w:tab/>
        <w:t xml:space="preserve">Pondok 1 Batang Merangin </w:t>
      </w:r>
    </w:p>
    <w:p w:rsidR="00513E8D" w:rsidRDefault="00967F31">
      <w:pPr>
        <w:pStyle w:val="ListParagraph"/>
        <w:ind w:left="1080"/>
        <w:rPr>
          <w:bCs/>
          <w:color w:val="000000"/>
          <w:sz w:val="24"/>
          <w:szCs w:val="24"/>
        </w:rPr>
      </w:pPr>
      <w:r>
        <w:rPr>
          <w:bCs/>
          <w:color w:val="000000"/>
          <w:sz w:val="24"/>
          <w:szCs w:val="24"/>
        </w:rPr>
        <w:t xml:space="preserve"> </w:t>
      </w:r>
    </w:p>
    <w:p w:rsidR="00513E8D" w:rsidRDefault="00967F31">
      <w:pPr>
        <w:pStyle w:val="ListParagraph"/>
        <w:widowControl/>
        <w:numPr>
          <w:ilvl w:val="0"/>
          <w:numId w:val="2"/>
        </w:numPr>
        <w:autoSpaceDE/>
        <w:autoSpaceDN/>
        <w:ind w:left="567" w:hanging="567"/>
        <w:contextualSpacing/>
        <w:jc w:val="left"/>
        <w:rPr>
          <w:b/>
          <w:bCs/>
          <w:color w:val="000000"/>
          <w:sz w:val="24"/>
          <w:szCs w:val="24"/>
        </w:rPr>
      </w:pPr>
      <w:r>
        <w:rPr>
          <w:b/>
          <w:bCs/>
          <w:color w:val="000000"/>
          <w:sz w:val="24"/>
          <w:szCs w:val="24"/>
        </w:rPr>
        <w:t>RIWAYAT PENDIDIKAN</w:t>
      </w:r>
    </w:p>
    <w:p w:rsidR="00513E8D" w:rsidRDefault="00967F31">
      <w:pPr>
        <w:pStyle w:val="ListParagraph"/>
        <w:numPr>
          <w:ilvl w:val="0"/>
          <w:numId w:val="53"/>
        </w:numPr>
        <w:tabs>
          <w:tab w:val="left" w:pos="993"/>
          <w:tab w:val="left" w:pos="3261"/>
        </w:tabs>
        <w:ind w:left="3402" w:hanging="2835"/>
        <w:rPr>
          <w:bCs/>
          <w:color w:val="000000"/>
          <w:sz w:val="24"/>
          <w:szCs w:val="24"/>
        </w:rPr>
      </w:pPr>
      <w:r>
        <w:rPr>
          <w:bCs/>
          <w:color w:val="000000"/>
          <w:sz w:val="24"/>
          <w:szCs w:val="24"/>
        </w:rPr>
        <w:t>Tahun 2006-2012</w:t>
      </w:r>
      <w:r>
        <w:rPr>
          <w:bCs/>
          <w:color w:val="000000"/>
          <w:sz w:val="24"/>
          <w:szCs w:val="24"/>
        </w:rPr>
        <w:tab/>
        <w:t>:</w:t>
      </w:r>
      <w:r>
        <w:rPr>
          <w:bCs/>
          <w:color w:val="000000"/>
          <w:sz w:val="24"/>
          <w:szCs w:val="24"/>
        </w:rPr>
        <w:tab/>
        <w:t>SDN 201 BMRE, Sarolangun</w:t>
      </w:r>
    </w:p>
    <w:p w:rsidR="00513E8D" w:rsidRDefault="00967F31">
      <w:pPr>
        <w:pStyle w:val="ListParagraph"/>
        <w:numPr>
          <w:ilvl w:val="0"/>
          <w:numId w:val="53"/>
        </w:numPr>
        <w:tabs>
          <w:tab w:val="left" w:pos="993"/>
          <w:tab w:val="left" w:pos="3261"/>
        </w:tabs>
        <w:ind w:left="3402" w:hanging="2835"/>
        <w:rPr>
          <w:bCs/>
          <w:color w:val="000000"/>
          <w:sz w:val="24"/>
          <w:szCs w:val="24"/>
        </w:rPr>
      </w:pPr>
      <w:r>
        <w:rPr>
          <w:bCs/>
          <w:color w:val="000000"/>
          <w:sz w:val="24"/>
          <w:szCs w:val="24"/>
        </w:rPr>
        <w:t xml:space="preserve">Tahun 2012-2015 </w:t>
      </w:r>
      <w:r>
        <w:rPr>
          <w:bCs/>
          <w:color w:val="000000"/>
          <w:sz w:val="24"/>
          <w:szCs w:val="24"/>
        </w:rPr>
        <w:tab/>
        <w:t>:</w:t>
      </w:r>
      <w:r>
        <w:rPr>
          <w:bCs/>
          <w:color w:val="000000"/>
          <w:sz w:val="24"/>
          <w:szCs w:val="24"/>
        </w:rPr>
        <w:tab/>
        <w:t>SMPN 34 Sarolanggun</w:t>
      </w:r>
    </w:p>
    <w:p w:rsidR="00513E8D" w:rsidRDefault="00967F31">
      <w:pPr>
        <w:pStyle w:val="ListParagraph"/>
        <w:numPr>
          <w:ilvl w:val="0"/>
          <w:numId w:val="53"/>
        </w:numPr>
        <w:tabs>
          <w:tab w:val="left" w:pos="993"/>
          <w:tab w:val="left" w:pos="3261"/>
        </w:tabs>
        <w:ind w:left="3402" w:hanging="2835"/>
        <w:rPr>
          <w:bCs/>
          <w:color w:val="000000"/>
          <w:sz w:val="24"/>
          <w:szCs w:val="24"/>
        </w:rPr>
      </w:pPr>
      <w:r>
        <w:rPr>
          <w:bCs/>
          <w:color w:val="000000"/>
          <w:sz w:val="24"/>
          <w:szCs w:val="24"/>
        </w:rPr>
        <w:t xml:space="preserve">Tahun 2015-2018 </w:t>
      </w:r>
      <w:r>
        <w:rPr>
          <w:bCs/>
          <w:color w:val="000000"/>
          <w:sz w:val="24"/>
          <w:szCs w:val="24"/>
        </w:rPr>
        <w:tab/>
        <w:t>:</w:t>
      </w:r>
      <w:r>
        <w:rPr>
          <w:bCs/>
          <w:color w:val="000000"/>
          <w:sz w:val="24"/>
          <w:szCs w:val="24"/>
        </w:rPr>
        <w:tab/>
        <w:t>SMAN 6 Merangin Jambi</w:t>
      </w:r>
    </w:p>
    <w:p w:rsidR="00513E8D" w:rsidRDefault="00967F31" w:rsidP="00B40C87">
      <w:pPr>
        <w:pStyle w:val="ListParagraph"/>
        <w:numPr>
          <w:ilvl w:val="0"/>
          <w:numId w:val="53"/>
        </w:numPr>
        <w:tabs>
          <w:tab w:val="left" w:pos="993"/>
          <w:tab w:val="left" w:pos="3261"/>
        </w:tabs>
        <w:ind w:left="3402" w:hanging="2835"/>
        <w:rPr>
          <w:bCs/>
          <w:color w:val="000000"/>
          <w:sz w:val="24"/>
          <w:szCs w:val="24"/>
        </w:rPr>
      </w:pPr>
      <w:r>
        <w:rPr>
          <w:bCs/>
          <w:color w:val="000000"/>
          <w:sz w:val="24"/>
          <w:szCs w:val="24"/>
        </w:rPr>
        <w:t xml:space="preserve">Tahun 2018-2023 </w:t>
      </w:r>
      <w:r>
        <w:rPr>
          <w:bCs/>
          <w:color w:val="000000"/>
          <w:sz w:val="24"/>
          <w:szCs w:val="24"/>
        </w:rPr>
        <w:tab/>
        <w:t>:</w:t>
      </w:r>
      <w:r>
        <w:rPr>
          <w:bCs/>
          <w:color w:val="000000"/>
          <w:sz w:val="24"/>
          <w:szCs w:val="24"/>
        </w:rPr>
        <w:tab/>
        <w:t xml:space="preserve">Institut Kesehatan Helvetia Medan S1 Kesehatan Masayarakat </w:t>
      </w: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967F31" w:rsidRDefault="00967F31">
      <w:pPr>
        <w:jc w:val="center"/>
        <w:rPr>
          <w:b/>
          <w:bCs/>
          <w:color w:val="000000"/>
          <w:sz w:val="24"/>
          <w:szCs w:val="24"/>
        </w:rPr>
      </w:pPr>
    </w:p>
    <w:p w:rsidR="00967F31" w:rsidRDefault="00967F31">
      <w:pPr>
        <w:jc w:val="center"/>
        <w:rPr>
          <w:b/>
          <w:bCs/>
          <w:color w:val="000000"/>
          <w:sz w:val="24"/>
          <w:szCs w:val="24"/>
        </w:rPr>
      </w:pPr>
    </w:p>
    <w:p w:rsidR="00967F31" w:rsidRDefault="00967F31">
      <w:pPr>
        <w:jc w:val="center"/>
        <w:rPr>
          <w:b/>
          <w:bCs/>
          <w:color w:val="000000"/>
          <w:sz w:val="24"/>
          <w:szCs w:val="24"/>
        </w:rPr>
      </w:pPr>
    </w:p>
    <w:p w:rsidR="00967F31" w:rsidRDefault="00967F31">
      <w:pPr>
        <w:jc w:val="center"/>
        <w:rPr>
          <w:b/>
          <w:bCs/>
          <w:color w:val="000000"/>
          <w:sz w:val="24"/>
          <w:szCs w:val="24"/>
        </w:rPr>
      </w:pPr>
    </w:p>
    <w:p w:rsidR="00513E8D" w:rsidRDefault="00513E8D">
      <w:pPr>
        <w:jc w:val="center"/>
        <w:rPr>
          <w:b/>
          <w:bCs/>
          <w:color w:val="000000"/>
          <w:sz w:val="24"/>
          <w:szCs w:val="24"/>
        </w:rPr>
      </w:pPr>
    </w:p>
    <w:p w:rsidR="00967F31" w:rsidRDefault="00967F31">
      <w:pPr>
        <w:jc w:val="center"/>
        <w:rPr>
          <w:b/>
          <w:bCs/>
          <w:sz w:val="24"/>
          <w:szCs w:val="28"/>
        </w:rPr>
        <w:sectPr w:rsidR="00967F31">
          <w:footerReference w:type="default" r:id="rId13"/>
          <w:type w:val="continuous"/>
          <w:pgSz w:w="11910" w:h="16840" w:code="9"/>
          <w:pgMar w:top="2268" w:right="1701" w:bottom="1701" w:left="2268" w:header="709" w:footer="855" w:gutter="0"/>
          <w:pgNumType w:fmt="lowerRoman" w:start="1"/>
          <w:cols w:space="720"/>
          <w:docGrid w:linePitch="299"/>
        </w:sectPr>
      </w:pPr>
    </w:p>
    <w:p w:rsidR="00513E8D" w:rsidRDefault="00967F31">
      <w:pPr>
        <w:jc w:val="center"/>
        <w:rPr>
          <w:b/>
          <w:bCs/>
          <w:i/>
          <w:iCs/>
          <w:sz w:val="24"/>
          <w:szCs w:val="24"/>
          <w:lang w:eastAsia="id-ID"/>
        </w:rPr>
      </w:pPr>
      <w:r>
        <w:rPr>
          <w:b/>
          <w:bCs/>
          <w:sz w:val="24"/>
          <w:szCs w:val="28"/>
        </w:rPr>
        <w:lastRenderedPageBreak/>
        <w:t>ABSTRAK</w:t>
      </w:r>
    </w:p>
    <w:p w:rsidR="00513E8D" w:rsidRDefault="00513E8D">
      <w:pPr>
        <w:jc w:val="center"/>
        <w:rPr>
          <w:b/>
          <w:bCs/>
          <w:i/>
          <w:iCs/>
          <w:sz w:val="24"/>
          <w:szCs w:val="24"/>
          <w:lang w:eastAsia="id-ID"/>
        </w:rPr>
      </w:pPr>
    </w:p>
    <w:p w:rsidR="00513E8D" w:rsidRDefault="00967F31">
      <w:pPr>
        <w:jc w:val="center"/>
        <w:rPr>
          <w:b/>
          <w:bCs/>
          <w:i/>
          <w:iCs/>
          <w:sz w:val="24"/>
          <w:szCs w:val="24"/>
          <w:lang w:eastAsia="id-ID"/>
        </w:rPr>
      </w:pPr>
      <w:r>
        <w:rPr>
          <w:b/>
          <w:bCs/>
          <w:color w:val="000000"/>
          <w:sz w:val="24"/>
          <w:szCs w:val="24"/>
        </w:rPr>
        <w:t xml:space="preserve">HUBUNGAN PENGETAHUAN, SIKAP, DAN KEPATUHAN PEKERJA DENGAN MENERAPKAN PROGRAM K3 PADA PEKERJA DI </w:t>
      </w:r>
    </w:p>
    <w:p w:rsidR="00513E8D" w:rsidRDefault="00967F31">
      <w:pPr>
        <w:jc w:val="center"/>
        <w:rPr>
          <w:b/>
          <w:bCs/>
          <w:i/>
          <w:iCs/>
          <w:sz w:val="24"/>
          <w:szCs w:val="24"/>
          <w:lang w:eastAsia="id-ID"/>
        </w:rPr>
      </w:pPr>
      <w:r>
        <w:rPr>
          <w:b/>
          <w:bCs/>
          <w:color w:val="000000"/>
          <w:sz w:val="24"/>
          <w:szCs w:val="24"/>
        </w:rPr>
        <w:t xml:space="preserve">BAGIAN PENGOLAHAN PKS PT KRESNA DUTA AGROINDO </w:t>
      </w:r>
    </w:p>
    <w:p w:rsidR="00513E8D" w:rsidRDefault="00967F31">
      <w:pPr>
        <w:jc w:val="center"/>
        <w:rPr>
          <w:b/>
          <w:bCs/>
          <w:i/>
          <w:iCs/>
          <w:sz w:val="24"/>
          <w:szCs w:val="24"/>
          <w:lang w:eastAsia="id-ID"/>
        </w:rPr>
      </w:pPr>
      <w:r>
        <w:rPr>
          <w:b/>
          <w:bCs/>
          <w:color w:val="000000"/>
          <w:sz w:val="24"/>
          <w:szCs w:val="24"/>
        </w:rPr>
        <w:t>PELAKAR MILL JAMBI TAHUN 2022</w:t>
      </w:r>
    </w:p>
    <w:p w:rsidR="00513E8D" w:rsidRDefault="00513E8D">
      <w:pPr>
        <w:jc w:val="center"/>
        <w:rPr>
          <w:b/>
          <w:bCs/>
          <w:i/>
          <w:iCs/>
          <w:sz w:val="24"/>
          <w:szCs w:val="24"/>
          <w:lang w:eastAsia="id-ID"/>
        </w:rPr>
      </w:pPr>
    </w:p>
    <w:p w:rsidR="00513E8D" w:rsidRDefault="00967F31">
      <w:pPr>
        <w:jc w:val="center"/>
        <w:rPr>
          <w:b/>
          <w:bCs/>
          <w:i/>
          <w:iCs/>
          <w:sz w:val="24"/>
          <w:szCs w:val="24"/>
          <w:lang w:eastAsia="id-ID"/>
        </w:rPr>
      </w:pPr>
      <w:r>
        <w:rPr>
          <w:b/>
          <w:bCs/>
          <w:color w:val="000000"/>
          <w:sz w:val="24"/>
          <w:szCs w:val="24"/>
          <w:u w:val="single"/>
        </w:rPr>
        <w:t>ROLASTA NOVITA SITORUS</w:t>
      </w:r>
    </w:p>
    <w:p w:rsidR="00513E8D" w:rsidRDefault="00967F31">
      <w:pPr>
        <w:jc w:val="center"/>
        <w:rPr>
          <w:b/>
          <w:bCs/>
          <w:i/>
          <w:iCs/>
          <w:sz w:val="24"/>
          <w:szCs w:val="24"/>
          <w:lang w:eastAsia="id-ID"/>
        </w:rPr>
      </w:pPr>
      <w:r>
        <w:rPr>
          <w:b/>
          <w:bCs/>
          <w:color w:val="000000"/>
          <w:sz w:val="24"/>
          <w:szCs w:val="24"/>
        </w:rPr>
        <w:t>1802021049</w:t>
      </w:r>
    </w:p>
    <w:p w:rsidR="00513E8D" w:rsidRDefault="00513E8D">
      <w:pPr>
        <w:rPr>
          <w:b/>
          <w:bCs/>
          <w:i/>
          <w:iCs/>
          <w:sz w:val="24"/>
          <w:szCs w:val="24"/>
          <w:lang w:eastAsia="id-ID"/>
        </w:rPr>
      </w:pPr>
    </w:p>
    <w:p w:rsidR="00513E8D" w:rsidRDefault="00967F31">
      <w:pPr>
        <w:ind w:firstLine="720"/>
        <w:jc w:val="both"/>
        <w:rPr>
          <w:b/>
          <w:bCs/>
          <w:i/>
          <w:iCs/>
          <w:sz w:val="24"/>
          <w:szCs w:val="24"/>
          <w:lang w:eastAsia="id-ID"/>
        </w:rPr>
      </w:pPr>
      <w:r>
        <w:rPr>
          <w:color w:val="000000"/>
          <w:sz w:val="24"/>
          <w:szCs w:val="24"/>
        </w:rPr>
        <w:t>Kecelakaan kerja adalah suatu kejadian atau peristiwa yang tidak diinginkan yang merugikan manusia, merusak harta benda atau kerugian terhadap proses produksi.</w:t>
      </w:r>
      <w:r>
        <w:rPr>
          <w:color w:val="000000"/>
          <w:sz w:val="24"/>
          <w:szCs w:val="24"/>
          <w:lang w:val="id-ID"/>
        </w:rPr>
        <w:t xml:space="preserve"> </w:t>
      </w:r>
      <w:r>
        <w:rPr>
          <w:color w:val="000000"/>
          <w:sz w:val="24"/>
          <w:szCs w:val="24"/>
        </w:rPr>
        <w:t>Data BPJS Ketenagakerjaan Jambi diketahui pada tahun 2018 terjadi kecelakaan keja sebanyak 180 kasus dan yang sebanyak 180 kasus kecalakaan kerja dan yang meninggal berjumlah 13 orang.</w:t>
      </w:r>
      <w:r>
        <w:rPr>
          <w:sz w:val="24"/>
          <w:szCs w:val="24"/>
        </w:rPr>
        <w:t xml:space="preserve"> Tujuan penelitian untuk </w:t>
      </w:r>
      <w:r>
        <w:rPr>
          <w:color w:val="000000"/>
          <w:sz w:val="24"/>
          <w:szCs w:val="24"/>
        </w:rPr>
        <w:t>mengetahui hubungan pengetahuan</w:t>
      </w:r>
      <w:r>
        <w:rPr>
          <w:color w:val="000000"/>
          <w:sz w:val="24"/>
          <w:szCs w:val="24"/>
          <w:lang w:val="en-GB"/>
        </w:rPr>
        <w:t xml:space="preserve">, </w:t>
      </w:r>
      <w:r>
        <w:rPr>
          <w:color w:val="000000"/>
          <w:sz w:val="24"/>
          <w:szCs w:val="24"/>
        </w:rPr>
        <w:t>sikap</w:t>
      </w:r>
      <w:r>
        <w:rPr>
          <w:color w:val="000000"/>
          <w:sz w:val="24"/>
          <w:szCs w:val="24"/>
          <w:lang w:val="en-GB"/>
        </w:rPr>
        <w:t xml:space="preserve"> dan kepatuhan </w:t>
      </w:r>
      <w:r>
        <w:rPr>
          <w:color w:val="000000"/>
          <w:sz w:val="24"/>
          <w:szCs w:val="24"/>
        </w:rPr>
        <w:t>pekerja dengan program K3 pekerja di pengolahan PKS PT. Kresna Duta Agroindo Pelakar Mill Jambi tahun 2022.</w:t>
      </w:r>
    </w:p>
    <w:p w:rsidR="00513E8D" w:rsidRDefault="00967F31">
      <w:pPr>
        <w:ind w:firstLine="720"/>
        <w:jc w:val="both"/>
        <w:rPr>
          <w:b/>
          <w:bCs/>
          <w:i/>
          <w:iCs/>
          <w:sz w:val="24"/>
          <w:szCs w:val="24"/>
          <w:lang w:eastAsia="id-ID"/>
        </w:rPr>
      </w:pPr>
      <w:r>
        <w:rPr>
          <w:color w:val="000000"/>
          <w:sz w:val="24"/>
          <w:szCs w:val="24"/>
        </w:rPr>
        <w:t xml:space="preserve">Desain penelitian merupakan penelitian </w:t>
      </w:r>
      <w:r>
        <w:rPr>
          <w:i/>
          <w:iCs/>
          <w:color w:val="000000"/>
          <w:sz w:val="24"/>
          <w:szCs w:val="24"/>
        </w:rPr>
        <w:t>survey analitik</w:t>
      </w:r>
      <w:r>
        <w:rPr>
          <w:color w:val="000000"/>
          <w:sz w:val="24"/>
          <w:szCs w:val="24"/>
        </w:rPr>
        <w:t xml:space="preserve"> yang mencoba menggali bagaimana dan mengapa fenomena kesehatan itu terjadi. Dengan desain pendekatan </w:t>
      </w:r>
      <w:r>
        <w:rPr>
          <w:i/>
          <w:iCs/>
          <w:color w:val="000000"/>
          <w:sz w:val="24"/>
          <w:szCs w:val="24"/>
        </w:rPr>
        <w:t>cross-sectional</w:t>
      </w:r>
      <w:r>
        <w:rPr>
          <w:color w:val="000000"/>
          <w:sz w:val="24"/>
          <w:szCs w:val="24"/>
        </w:rPr>
        <w:t xml:space="preserve"> yaitu untuk mengetahui Hubungan pengetahuan, sikap dan kepatuhan pekerja dengan program K3 di PKS PT. Kresna</w:t>
      </w:r>
      <w:r>
        <w:rPr>
          <w:b/>
          <w:bCs/>
          <w:color w:val="000000"/>
          <w:sz w:val="24"/>
          <w:szCs w:val="24"/>
        </w:rPr>
        <w:t xml:space="preserve"> </w:t>
      </w:r>
      <w:r>
        <w:rPr>
          <w:color w:val="000000"/>
          <w:sz w:val="24"/>
          <w:szCs w:val="24"/>
        </w:rPr>
        <w:t>Agroindo Pelakar Mill Jambi tahun 2022.</w:t>
      </w:r>
    </w:p>
    <w:p w:rsidR="00513E8D" w:rsidRDefault="00967F31">
      <w:pPr>
        <w:ind w:firstLine="720"/>
        <w:jc w:val="both"/>
        <w:rPr>
          <w:b/>
          <w:bCs/>
          <w:i/>
          <w:iCs/>
          <w:sz w:val="24"/>
          <w:szCs w:val="24"/>
          <w:lang w:eastAsia="id-ID"/>
        </w:rPr>
      </w:pPr>
      <w:r>
        <w:rPr>
          <w:sz w:val="24"/>
          <w:szCs w:val="24"/>
        </w:rPr>
        <w:t>Hasil penelitian menu</w:t>
      </w:r>
      <w:r>
        <w:rPr>
          <w:sz w:val="24"/>
          <w:szCs w:val="24"/>
          <w:lang w:val="id-ID"/>
        </w:rPr>
        <w:t>n</w:t>
      </w:r>
      <w:r>
        <w:rPr>
          <w:sz w:val="24"/>
          <w:szCs w:val="24"/>
        </w:rPr>
        <w:t xml:space="preserve">jukkan </w:t>
      </w:r>
      <w:r>
        <w:rPr>
          <w:color w:val="000000"/>
          <w:sz w:val="24"/>
          <w:szCs w:val="24"/>
        </w:rPr>
        <w:t>diketahui bahwa dari 55 responden yang menyatakan berdasarkan pengetahuan yang baik 8 responden (58,2</w:t>
      </w:r>
      <w:r>
        <w:rPr>
          <w:sz w:val="24"/>
          <w:szCs w:val="24"/>
        </w:rPr>
        <w:t>%</w:t>
      </w:r>
      <w:r>
        <w:rPr>
          <w:color w:val="000000"/>
          <w:sz w:val="24"/>
          <w:szCs w:val="24"/>
        </w:rPr>
        <w:t>), cukup sebanyak 15 responden (27,3</w:t>
      </w:r>
      <w:r>
        <w:rPr>
          <w:sz w:val="24"/>
          <w:szCs w:val="24"/>
        </w:rPr>
        <w:t>%</w:t>
      </w:r>
      <w:r>
        <w:rPr>
          <w:color w:val="000000"/>
          <w:sz w:val="24"/>
          <w:szCs w:val="24"/>
        </w:rPr>
        <w:t>), dan kurang sebanyak 32 responden (14,5</w:t>
      </w:r>
      <w:r>
        <w:rPr>
          <w:sz w:val="24"/>
          <w:szCs w:val="24"/>
        </w:rPr>
        <w:t>%</w:t>
      </w:r>
      <w:r>
        <w:rPr>
          <w:color w:val="000000"/>
          <w:sz w:val="24"/>
          <w:szCs w:val="24"/>
        </w:rPr>
        <w:t xml:space="preserve">); berdasarkan sikap </w:t>
      </w:r>
      <w:r>
        <w:rPr>
          <w:sz w:val="24"/>
          <w:szCs w:val="24"/>
        </w:rPr>
        <w:t xml:space="preserve">23 responden (41,8%) memiliki sikap positif dan 32 responden (56,4%) memiliki sikap negatif; berdasarkan kepatuhan </w:t>
      </w:r>
      <w:r>
        <w:rPr>
          <w:color w:val="000000"/>
          <w:sz w:val="24"/>
          <w:szCs w:val="24"/>
        </w:rPr>
        <w:t>yang baik 23 responden (43,6</w:t>
      </w:r>
      <w:r>
        <w:rPr>
          <w:sz w:val="24"/>
          <w:szCs w:val="24"/>
        </w:rPr>
        <w:t>%</w:t>
      </w:r>
      <w:r>
        <w:rPr>
          <w:color w:val="000000"/>
          <w:sz w:val="24"/>
          <w:szCs w:val="24"/>
        </w:rPr>
        <w:t>), yang menyatakan kurang 32 responden (56,4</w:t>
      </w:r>
      <w:r>
        <w:rPr>
          <w:sz w:val="24"/>
          <w:szCs w:val="24"/>
        </w:rPr>
        <w:t>%</w:t>
      </w:r>
      <w:r>
        <w:rPr>
          <w:color w:val="000000"/>
          <w:sz w:val="24"/>
          <w:szCs w:val="24"/>
        </w:rPr>
        <w:t>); berdasarkan program K3 pekerja tidak diterapkan 35 responden (63,6</w:t>
      </w:r>
      <w:r>
        <w:rPr>
          <w:sz w:val="24"/>
          <w:szCs w:val="24"/>
        </w:rPr>
        <w:t>%</w:t>
      </w:r>
      <w:r>
        <w:rPr>
          <w:color w:val="000000"/>
          <w:sz w:val="24"/>
          <w:szCs w:val="24"/>
        </w:rPr>
        <w:t>), yang diterapkan 20 responden (36,4</w:t>
      </w:r>
      <w:r>
        <w:rPr>
          <w:sz w:val="24"/>
          <w:szCs w:val="24"/>
        </w:rPr>
        <w:t>%</w:t>
      </w:r>
      <w:r>
        <w:rPr>
          <w:color w:val="000000"/>
          <w:sz w:val="24"/>
          <w:szCs w:val="24"/>
        </w:rPr>
        <w:t xml:space="preserve">). </w:t>
      </w:r>
      <w:r>
        <w:rPr>
          <w:sz w:val="24"/>
          <w:szCs w:val="24"/>
          <w:lang w:val="id-ID"/>
        </w:rPr>
        <w:t>Hasil penelitian menunjukkan masing-masing variabel pengetahuan (</w:t>
      </w:r>
      <w:r>
        <w:rPr>
          <w:i/>
          <w:iCs/>
          <w:sz w:val="24"/>
          <w:szCs w:val="24"/>
        </w:rPr>
        <w:t xml:space="preserve">p-value </w:t>
      </w:r>
      <w:r>
        <w:rPr>
          <w:sz w:val="24"/>
          <w:szCs w:val="24"/>
        </w:rPr>
        <w:t>= 0,0013 atau &lt; nilai</w:t>
      </w:r>
      <w:r>
        <w:rPr>
          <w:i/>
          <w:iCs/>
          <w:sz w:val="24"/>
          <w:szCs w:val="24"/>
        </w:rPr>
        <w:t xml:space="preserve">-α </w:t>
      </w:r>
      <w:r>
        <w:rPr>
          <w:sz w:val="24"/>
          <w:szCs w:val="24"/>
        </w:rPr>
        <w:t>=0,005</w:t>
      </w:r>
      <w:r>
        <w:rPr>
          <w:sz w:val="24"/>
          <w:szCs w:val="24"/>
          <w:lang w:val="id-ID"/>
        </w:rPr>
        <w:t>), sikap (</w:t>
      </w:r>
      <w:r>
        <w:rPr>
          <w:i/>
          <w:iCs/>
          <w:sz w:val="24"/>
          <w:szCs w:val="24"/>
        </w:rPr>
        <w:t xml:space="preserve">p-value </w:t>
      </w:r>
      <w:r>
        <w:rPr>
          <w:sz w:val="24"/>
          <w:szCs w:val="24"/>
        </w:rPr>
        <w:t>= 0,0039atau &lt; nilai</w:t>
      </w:r>
      <w:r>
        <w:rPr>
          <w:i/>
          <w:iCs/>
          <w:sz w:val="24"/>
          <w:szCs w:val="24"/>
        </w:rPr>
        <w:t xml:space="preserve">-α </w:t>
      </w:r>
      <w:r>
        <w:rPr>
          <w:sz w:val="24"/>
          <w:szCs w:val="24"/>
        </w:rPr>
        <w:t>= 0,005) dan</w:t>
      </w:r>
      <w:r>
        <w:rPr>
          <w:sz w:val="24"/>
          <w:szCs w:val="24"/>
          <w:lang w:val="id-ID"/>
        </w:rPr>
        <w:t xml:space="preserve"> </w:t>
      </w:r>
      <w:r>
        <w:rPr>
          <w:sz w:val="24"/>
          <w:szCs w:val="24"/>
        </w:rPr>
        <w:t xml:space="preserve">kepatuhan </w:t>
      </w:r>
      <w:r>
        <w:rPr>
          <w:sz w:val="24"/>
          <w:szCs w:val="24"/>
          <w:lang w:val="id-ID"/>
        </w:rPr>
        <w:t>(</w:t>
      </w:r>
      <w:r>
        <w:rPr>
          <w:i/>
          <w:iCs/>
          <w:sz w:val="24"/>
          <w:szCs w:val="24"/>
        </w:rPr>
        <w:t xml:space="preserve">p-value </w:t>
      </w:r>
      <w:r>
        <w:rPr>
          <w:sz w:val="24"/>
          <w:szCs w:val="24"/>
        </w:rPr>
        <w:t>= 0,000 atau &lt; nilai</w:t>
      </w:r>
      <w:r>
        <w:rPr>
          <w:i/>
          <w:iCs/>
          <w:sz w:val="24"/>
          <w:szCs w:val="24"/>
        </w:rPr>
        <w:t xml:space="preserve">-α </w:t>
      </w:r>
      <w:r>
        <w:rPr>
          <w:sz w:val="24"/>
          <w:szCs w:val="24"/>
        </w:rPr>
        <w:t>= 0,005).</w:t>
      </w:r>
      <w:r>
        <w:rPr>
          <w:color w:val="000000"/>
          <w:sz w:val="24"/>
          <w:szCs w:val="24"/>
        </w:rPr>
        <w:t xml:space="preserve"> </w:t>
      </w:r>
    </w:p>
    <w:p w:rsidR="00513E8D" w:rsidRDefault="00967F31">
      <w:pPr>
        <w:ind w:firstLine="720"/>
        <w:jc w:val="both"/>
        <w:rPr>
          <w:b/>
          <w:bCs/>
          <w:i/>
          <w:iCs/>
          <w:sz w:val="24"/>
          <w:szCs w:val="24"/>
          <w:lang w:eastAsia="id-ID"/>
        </w:rPr>
      </w:pPr>
      <w:r>
        <w:rPr>
          <w:sz w:val="24"/>
          <w:szCs w:val="24"/>
        </w:rPr>
        <w:t xml:space="preserve">Kesimpulan </w:t>
      </w:r>
      <w:r>
        <w:rPr>
          <w:sz w:val="24"/>
          <w:szCs w:val="24"/>
          <w:lang w:val="id-ID"/>
        </w:rPr>
        <w:t>penelitian ini menunjukkan ada</w:t>
      </w:r>
      <w:r>
        <w:rPr>
          <w:sz w:val="24"/>
          <w:szCs w:val="24"/>
        </w:rPr>
        <w:t xml:space="preserve"> hubungan antara pengetahuan, sikap, kepatuhan pekerja </w:t>
      </w:r>
      <w:r>
        <w:rPr>
          <w:color w:val="000000"/>
          <w:sz w:val="24"/>
          <w:szCs w:val="24"/>
        </w:rPr>
        <w:t>dengan Program K3 di PKS PT. Kresna</w:t>
      </w:r>
      <w:r>
        <w:rPr>
          <w:b/>
          <w:bCs/>
          <w:color w:val="000000"/>
          <w:sz w:val="24"/>
          <w:szCs w:val="24"/>
        </w:rPr>
        <w:t xml:space="preserve"> </w:t>
      </w:r>
      <w:r>
        <w:rPr>
          <w:color w:val="000000"/>
          <w:sz w:val="24"/>
          <w:szCs w:val="24"/>
        </w:rPr>
        <w:t>Agroindo Pelakar Mill Jambi Tahun 2022. Seluruh tenaga kerja disarankan menigkatkan kepatuhan terhadap setiap peraturan program kesehatan dan keselamatan kerja yang diterapkan diperusahaan</w:t>
      </w:r>
    </w:p>
    <w:p w:rsidR="00513E8D" w:rsidRDefault="00513E8D">
      <w:pPr>
        <w:jc w:val="both"/>
        <w:rPr>
          <w:b/>
          <w:bCs/>
          <w:i/>
          <w:iCs/>
          <w:sz w:val="24"/>
          <w:szCs w:val="24"/>
          <w:lang w:eastAsia="id-ID"/>
        </w:rPr>
      </w:pPr>
    </w:p>
    <w:p w:rsidR="00513E8D" w:rsidRPr="00233C9A" w:rsidRDefault="00967F31" w:rsidP="00967F31">
      <w:pPr>
        <w:tabs>
          <w:tab w:val="left" w:pos="1701"/>
        </w:tabs>
        <w:ind w:left="1843" w:hanging="1825"/>
        <w:jc w:val="both"/>
        <w:rPr>
          <w:b/>
          <w:bCs/>
          <w:i/>
          <w:iCs/>
          <w:sz w:val="24"/>
          <w:szCs w:val="24"/>
          <w:lang w:val="id-ID" w:eastAsia="id-ID"/>
        </w:rPr>
      </w:pPr>
      <w:r>
        <w:rPr>
          <w:b/>
          <w:bCs/>
          <w:sz w:val="24"/>
          <w:szCs w:val="24"/>
        </w:rPr>
        <w:t xml:space="preserve">Kata Kunci </w:t>
      </w:r>
      <w:r>
        <w:rPr>
          <w:b/>
          <w:bCs/>
          <w:sz w:val="24"/>
          <w:szCs w:val="24"/>
        </w:rPr>
        <w:tab/>
        <w:t>:</w:t>
      </w:r>
      <w:r>
        <w:rPr>
          <w:b/>
          <w:bCs/>
          <w:sz w:val="24"/>
          <w:szCs w:val="24"/>
        </w:rPr>
        <w:tab/>
      </w:r>
      <w:r>
        <w:rPr>
          <w:b/>
          <w:bCs/>
          <w:color w:val="000000"/>
          <w:sz w:val="24"/>
          <w:szCs w:val="24"/>
        </w:rPr>
        <w:t xml:space="preserve">Pengetahuan, Sikap, Kepatuhan Pekerja, Program K3 Pekerja, </w:t>
      </w:r>
      <w:r w:rsidR="00233C9A">
        <w:rPr>
          <w:b/>
          <w:bCs/>
          <w:color w:val="000000"/>
          <w:sz w:val="24"/>
          <w:szCs w:val="24"/>
          <w:lang w:val="id-ID"/>
        </w:rPr>
        <w:t>PKS</w:t>
      </w:r>
    </w:p>
    <w:p w:rsidR="00513E8D" w:rsidRDefault="00967F31" w:rsidP="00967F31">
      <w:pPr>
        <w:tabs>
          <w:tab w:val="left" w:pos="1701"/>
        </w:tabs>
        <w:ind w:left="1843" w:hanging="1825"/>
        <w:jc w:val="both"/>
        <w:rPr>
          <w:b/>
          <w:bCs/>
          <w:i/>
          <w:iCs/>
          <w:sz w:val="24"/>
          <w:szCs w:val="24"/>
          <w:lang w:eastAsia="id-ID"/>
        </w:rPr>
      </w:pPr>
      <w:r>
        <w:rPr>
          <w:b/>
          <w:bCs/>
          <w:sz w:val="24"/>
          <w:szCs w:val="24"/>
        </w:rPr>
        <w:t>Daftar Pustaka</w:t>
      </w:r>
      <w:r>
        <w:rPr>
          <w:b/>
          <w:bCs/>
          <w:sz w:val="24"/>
          <w:szCs w:val="24"/>
        </w:rPr>
        <w:tab/>
        <w:t>:</w:t>
      </w:r>
      <w:r>
        <w:rPr>
          <w:b/>
          <w:bCs/>
          <w:sz w:val="24"/>
          <w:szCs w:val="24"/>
        </w:rPr>
        <w:tab/>
        <w:t>42 Buku 4 jurnal</w:t>
      </w:r>
    </w:p>
    <w:p w:rsidR="00513E8D" w:rsidRDefault="00513E8D">
      <w:pPr>
        <w:jc w:val="center"/>
        <w:rPr>
          <w:b/>
          <w:bCs/>
          <w:i/>
          <w:iCs/>
          <w:sz w:val="24"/>
          <w:szCs w:val="24"/>
          <w:lang w:eastAsia="id-ID"/>
        </w:rPr>
      </w:pPr>
    </w:p>
    <w:p w:rsidR="00513E8D" w:rsidRDefault="00513E8D">
      <w:pPr>
        <w:jc w:val="center"/>
        <w:rPr>
          <w:b/>
          <w:bCs/>
          <w:i/>
          <w:iCs/>
          <w:sz w:val="24"/>
          <w:szCs w:val="24"/>
          <w:lang w:eastAsia="id-ID"/>
        </w:rPr>
      </w:pPr>
    </w:p>
    <w:p w:rsidR="00513E8D" w:rsidRDefault="00513E8D">
      <w:pPr>
        <w:rPr>
          <w:b/>
          <w:bCs/>
          <w:i/>
          <w:iCs/>
          <w:sz w:val="24"/>
          <w:szCs w:val="24"/>
          <w:lang w:eastAsia="id-ID"/>
        </w:rPr>
      </w:pPr>
    </w:p>
    <w:p w:rsidR="00513E8D" w:rsidRDefault="00513E8D">
      <w:pPr>
        <w:rPr>
          <w:b/>
          <w:bCs/>
          <w:i/>
          <w:iCs/>
          <w:sz w:val="24"/>
          <w:szCs w:val="24"/>
          <w:lang w:eastAsia="id-ID"/>
        </w:rPr>
      </w:pPr>
    </w:p>
    <w:p w:rsidR="00513E8D" w:rsidRDefault="00012128" w:rsidP="00967F31">
      <w:pPr>
        <w:jc w:val="center"/>
        <w:rPr>
          <w:b/>
          <w:bCs/>
          <w:color w:val="000000"/>
          <w:sz w:val="24"/>
          <w:szCs w:val="24"/>
        </w:rPr>
      </w:pPr>
      <w:r>
        <w:rPr>
          <w:b/>
          <w:bCs/>
          <w:i/>
          <w:iCs/>
          <w:noProof/>
          <w:sz w:val="24"/>
          <w:szCs w:val="24"/>
        </w:rPr>
        <w:lastRenderedPageBreak/>
        <w:drawing>
          <wp:anchor distT="0" distB="0" distL="114300" distR="114300" simplePos="0" relativeHeight="251672576" behindDoc="0" locked="0" layoutInCell="1" allowOverlap="1" wp14:anchorId="77F41676" wp14:editId="6A0E953D">
            <wp:simplePos x="0" y="0"/>
            <wp:positionH relativeFrom="column">
              <wp:posOffset>-1370652</wp:posOffset>
            </wp:positionH>
            <wp:positionV relativeFrom="paragraph">
              <wp:posOffset>-1372235</wp:posOffset>
            </wp:positionV>
            <wp:extent cx="7454265" cy="10535920"/>
            <wp:effectExtent l="0" t="0" r="0" b="0"/>
            <wp:wrapNone/>
            <wp:docPr id="1043" name="Picture 1043" descr="C:\Users\Komeng\Documents\Scan Abstrak Lor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eng\Documents\Scan Abstrak Loras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4265" cy="1053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F31">
        <w:rPr>
          <w:b/>
          <w:bCs/>
          <w:i/>
          <w:iCs/>
          <w:sz w:val="24"/>
          <w:szCs w:val="24"/>
          <w:lang w:eastAsia="id-ID"/>
        </w:rPr>
        <w:t>ABSTRACT</w:t>
      </w:r>
    </w:p>
    <w:p w:rsidR="00513E8D" w:rsidRDefault="00513E8D">
      <w:pPr>
        <w:rPr>
          <w:b/>
          <w:bCs/>
          <w:color w:val="000000"/>
          <w:sz w:val="24"/>
          <w:szCs w:val="24"/>
        </w:rPr>
      </w:pPr>
    </w:p>
    <w:p w:rsidR="00513E8D" w:rsidRDefault="00967F31">
      <w:pPr>
        <w:jc w:val="center"/>
        <w:rPr>
          <w:b/>
          <w:bCs/>
          <w:color w:val="000000"/>
          <w:sz w:val="24"/>
          <w:szCs w:val="24"/>
        </w:rPr>
      </w:pPr>
      <w:r>
        <w:rPr>
          <w:b/>
          <w:bCs/>
          <w:i/>
          <w:iCs/>
          <w:color w:val="000000"/>
          <w:sz w:val="24"/>
          <w:szCs w:val="24"/>
          <w:lang w:val="id-ID" w:eastAsia="id-ID"/>
        </w:rPr>
        <w:t xml:space="preserve">THE RELATIONSHIP BETWEEN WORKERS' KNOWLEDGE, ATTITUDES, AND COMPLIANCE WITH IMPLEMENTING </w:t>
      </w:r>
    </w:p>
    <w:p w:rsidR="00513E8D" w:rsidRDefault="00967F31">
      <w:pPr>
        <w:jc w:val="center"/>
        <w:rPr>
          <w:b/>
          <w:bCs/>
          <w:color w:val="000000"/>
          <w:sz w:val="24"/>
          <w:szCs w:val="24"/>
        </w:rPr>
      </w:pPr>
      <w:r>
        <w:rPr>
          <w:b/>
          <w:bCs/>
          <w:i/>
          <w:iCs/>
          <w:color w:val="000000"/>
          <w:sz w:val="24"/>
          <w:szCs w:val="24"/>
          <w:lang w:val="id-ID" w:eastAsia="id-ID"/>
        </w:rPr>
        <w:t xml:space="preserve">OHS PROGRAM AMONG WORKERS IN PROCESSING </w:t>
      </w:r>
    </w:p>
    <w:p w:rsidR="00513E8D" w:rsidRDefault="00967F31">
      <w:pPr>
        <w:jc w:val="center"/>
        <w:rPr>
          <w:b/>
          <w:bCs/>
          <w:color w:val="000000"/>
          <w:sz w:val="24"/>
          <w:szCs w:val="24"/>
        </w:rPr>
      </w:pPr>
      <w:r>
        <w:rPr>
          <w:b/>
          <w:bCs/>
          <w:i/>
          <w:iCs/>
          <w:color w:val="000000"/>
          <w:sz w:val="24"/>
          <w:szCs w:val="24"/>
          <w:lang w:val="id-ID" w:eastAsia="id-ID"/>
        </w:rPr>
        <w:t xml:space="preserve">SECTION OF PKS PT. KRESNA DUTA AGROINDO </w:t>
      </w:r>
    </w:p>
    <w:p w:rsidR="00513E8D" w:rsidRDefault="00967F31">
      <w:pPr>
        <w:jc w:val="center"/>
        <w:rPr>
          <w:b/>
          <w:bCs/>
          <w:color w:val="000000"/>
          <w:sz w:val="24"/>
          <w:szCs w:val="24"/>
        </w:rPr>
      </w:pPr>
      <w:r>
        <w:rPr>
          <w:b/>
          <w:bCs/>
          <w:i/>
          <w:iCs/>
          <w:color w:val="000000"/>
          <w:sz w:val="24"/>
          <w:szCs w:val="24"/>
          <w:lang w:val="id-ID" w:eastAsia="id-ID"/>
        </w:rPr>
        <w:t>PELAKAR MILL JAMBI IN 2022</w:t>
      </w:r>
    </w:p>
    <w:p w:rsidR="00513E8D" w:rsidRDefault="00513E8D">
      <w:pPr>
        <w:jc w:val="center"/>
        <w:rPr>
          <w:b/>
          <w:bCs/>
          <w:color w:val="000000"/>
          <w:sz w:val="24"/>
          <w:szCs w:val="24"/>
        </w:rPr>
      </w:pPr>
    </w:p>
    <w:p w:rsidR="00513E8D" w:rsidRDefault="00967F31">
      <w:pPr>
        <w:jc w:val="center"/>
        <w:rPr>
          <w:b/>
          <w:bCs/>
          <w:color w:val="000000"/>
          <w:sz w:val="24"/>
          <w:szCs w:val="24"/>
        </w:rPr>
      </w:pPr>
      <w:r>
        <w:rPr>
          <w:b/>
          <w:bCs/>
          <w:color w:val="000000"/>
          <w:sz w:val="24"/>
          <w:szCs w:val="24"/>
          <w:lang w:val="id-ID" w:eastAsia="id-ID"/>
        </w:rPr>
        <w:t>ROLASTA NOVITA SITORUS</w:t>
      </w:r>
    </w:p>
    <w:p w:rsidR="00513E8D" w:rsidRDefault="00967F31">
      <w:pPr>
        <w:jc w:val="center"/>
        <w:rPr>
          <w:b/>
          <w:bCs/>
          <w:color w:val="000000"/>
          <w:sz w:val="24"/>
          <w:szCs w:val="24"/>
        </w:rPr>
      </w:pPr>
      <w:r>
        <w:rPr>
          <w:b/>
          <w:bCs/>
          <w:color w:val="000000"/>
          <w:sz w:val="24"/>
          <w:szCs w:val="24"/>
          <w:lang w:val="id-ID" w:eastAsia="id-ID"/>
        </w:rPr>
        <w:t>1802021049</w:t>
      </w:r>
    </w:p>
    <w:p w:rsidR="00513E8D" w:rsidRDefault="00513E8D">
      <w:pPr>
        <w:rPr>
          <w:b/>
          <w:bCs/>
          <w:color w:val="000000"/>
          <w:sz w:val="24"/>
          <w:szCs w:val="24"/>
        </w:rPr>
      </w:pPr>
    </w:p>
    <w:p w:rsidR="00513E8D" w:rsidRDefault="00967F31">
      <w:pPr>
        <w:ind w:firstLine="720"/>
        <w:jc w:val="both"/>
        <w:rPr>
          <w:b/>
          <w:bCs/>
          <w:color w:val="000000"/>
          <w:sz w:val="24"/>
          <w:szCs w:val="24"/>
        </w:rPr>
      </w:pPr>
      <w:r>
        <w:rPr>
          <w:i/>
          <w:iCs/>
          <w:sz w:val="24"/>
          <w:szCs w:val="24"/>
          <w:lang w:val="id-ID" w:eastAsia="id-ID"/>
        </w:rPr>
        <w:t>A work accident is an unintended occurrence or incident that causes harm to people, property damage, or production process losses. According to Jambi BPJS Employment statistics, there were 180 work-related accidents in 2018, leading to the deaths of 13 persons. This study aimed to determine the relationship between knowledge, attitudes and worker compliance with implementing OHS program among workers in processing section of PKS PT. Kresna Duta Agroindo Pelakar Mill Jambi in 2022.</w:t>
      </w:r>
    </w:p>
    <w:p w:rsidR="00513E8D" w:rsidRDefault="00967F31">
      <w:pPr>
        <w:ind w:firstLine="720"/>
        <w:jc w:val="both"/>
        <w:rPr>
          <w:b/>
          <w:bCs/>
          <w:color w:val="000000"/>
          <w:sz w:val="24"/>
          <w:szCs w:val="24"/>
        </w:rPr>
      </w:pPr>
      <w:r>
        <w:rPr>
          <w:i/>
          <w:iCs/>
          <w:sz w:val="24"/>
          <w:szCs w:val="24"/>
          <w:lang w:val="id-ID" w:eastAsia="id-ID"/>
        </w:rPr>
        <w:t>The research design used analytical survey research that tries to explore how and why health phenomena occur. With a cross-sectional approach design, namely to determine the relationship between knowledge, attitudes and worker compliance with the OHS program at PT. Kresna Agroindo Pelakar Mill Jambi MCC in 2022.</w:t>
      </w:r>
    </w:p>
    <w:p w:rsidR="00513E8D" w:rsidRDefault="00967F31">
      <w:pPr>
        <w:ind w:firstLine="720"/>
        <w:jc w:val="both"/>
        <w:rPr>
          <w:b/>
          <w:bCs/>
          <w:color w:val="000000"/>
          <w:sz w:val="24"/>
          <w:szCs w:val="24"/>
        </w:rPr>
      </w:pPr>
      <w:r>
        <w:rPr>
          <w:i/>
          <w:iCs/>
          <w:sz w:val="24"/>
          <w:szCs w:val="24"/>
          <w:lang w:val="id-ID" w:eastAsia="id-ID"/>
        </w:rPr>
        <w:t xml:space="preserve">The results showed that out of 55 respondents who stated that based on good knowledge was 8 (58.2%), 15 (27.3%) were sufficient, and 32 (14.5%) were lacking; based on attitudes 23 (41.8%) had a positive attitude and 32 (56.4%) had a negative attitude; based on good compliance was 23 (43.6%), who stated less was 32 (56.4%); based on OHS program workers were not applied was 35 (63.6%), which were applied was 20 (36.4%). The results showed that each variable of knowledge (p-value = 0.0013 or &lt; α value = 0.005), attitude (p-value = 0.0039 or &lt; α value = 0.005) and compliance (p-value = 0.000 or &lt; α value = 0.005). </w:t>
      </w:r>
    </w:p>
    <w:p w:rsidR="00513E8D" w:rsidRDefault="00967F31">
      <w:pPr>
        <w:ind w:firstLine="720"/>
        <w:jc w:val="both"/>
        <w:rPr>
          <w:b/>
          <w:bCs/>
          <w:color w:val="000000"/>
          <w:sz w:val="24"/>
          <w:szCs w:val="24"/>
        </w:rPr>
      </w:pPr>
      <w:r>
        <w:rPr>
          <w:i/>
          <w:iCs/>
          <w:sz w:val="24"/>
          <w:szCs w:val="24"/>
          <w:lang w:val="id-ID" w:eastAsia="id-ID"/>
        </w:rPr>
        <w:t>The conclusion shows that there is a relationship between knowledge, attitudes, and worker compliance with the OHS Program at PT. Kresna Agroindo Pelakar Mill Jambi in 2022. It is suggested to all workers to increase compliance with every regulation of the occupational health and safety program implemented in the company.</w:t>
      </w:r>
    </w:p>
    <w:p w:rsidR="00513E8D" w:rsidRDefault="00513E8D">
      <w:pPr>
        <w:jc w:val="both"/>
        <w:rPr>
          <w:b/>
          <w:bCs/>
          <w:color w:val="000000"/>
          <w:sz w:val="24"/>
          <w:szCs w:val="24"/>
        </w:rPr>
      </w:pPr>
    </w:p>
    <w:p w:rsidR="00513E8D" w:rsidRDefault="00967F31" w:rsidP="00967F31">
      <w:pPr>
        <w:tabs>
          <w:tab w:val="left" w:pos="1418"/>
        </w:tabs>
        <w:ind w:left="1560" w:hanging="1546"/>
        <w:jc w:val="both"/>
        <w:rPr>
          <w:b/>
          <w:bCs/>
          <w:color w:val="000000"/>
          <w:sz w:val="24"/>
          <w:szCs w:val="24"/>
        </w:rPr>
      </w:pPr>
      <w:r>
        <w:rPr>
          <w:b/>
          <w:bCs/>
          <w:i/>
          <w:iCs/>
          <w:sz w:val="24"/>
          <w:szCs w:val="24"/>
          <w:lang w:val="id-ID" w:eastAsia="id-ID"/>
        </w:rPr>
        <w:t>Keywords</w:t>
      </w:r>
      <w:r>
        <w:rPr>
          <w:b/>
          <w:bCs/>
          <w:i/>
          <w:iCs/>
          <w:sz w:val="24"/>
          <w:szCs w:val="24"/>
          <w:lang w:eastAsia="id-ID"/>
        </w:rPr>
        <w:tab/>
      </w:r>
      <w:r>
        <w:rPr>
          <w:b/>
          <w:bCs/>
          <w:i/>
          <w:iCs/>
          <w:sz w:val="24"/>
          <w:szCs w:val="24"/>
          <w:lang w:val="id-ID" w:eastAsia="id-ID"/>
        </w:rPr>
        <w:t>:</w:t>
      </w:r>
      <w:r>
        <w:rPr>
          <w:b/>
          <w:bCs/>
          <w:i/>
          <w:iCs/>
          <w:sz w:val="24"/>
          <w:szCs w:val="24"/>
          <w:lang w:eastAsia="id-ID"/>
        </w:rPr>
        <w:tab/>
      </w:r>
      <w:r>
        <w:rPr>
          <w:b/>
          <w:bCs/>
          <w:i/>
          <w:iCs/>
          <w:sz w:val="24"/>
          <w:szCs w:val="24"/>
          <w:lang w:val="id-ID" w:eastAsia="id-ID"/>
        </w:rPr>
        <w:t>Knowledge, Attitude, Worker Compliance, Worker OHS Program, MCC</w:t>
      </w:r>
    </w:p>
    <w:p w:rsidR="00513E8D" w:rsidRDefault="00967F31" w:rsidP="00967F31">
      <w:pPr>
        <w:tabs>
          <w:tab w:val="left" w:pos="1418"/>
        </w:tabs>
        <w:ind w:left="1560" w:hanging="1546"/>
        <w:jc w:val="both"/>
        <w:rPr>
          <w:b/>
          <w:bCs/>
          <w:color w:val="000000"/>
          <w:sz w:val="24"/>
          <w:szCs w:val="24"/>
        </w:rPr>
      </w:pPr>
      <w:r>
        <w:rPr>
          <w:b/>
          <w:bCs/>
          <w:i/>
          <w:iCs/>
          <w:sz w:val="24"/>
          <w:szCs w:val="24"/>
          <w:lang w:val="id-ID" w:eastAsia="id-ID"/>
        </w:rPr>
        <w:t>References</w:t>
      </w:r>
      <w:r>
        <w:rPr>
          <w:b/>
          <w:bCs/>
          <w:i/>
          <w:iCs/>
          <w:sz w:val="24"/>
          <w:szCs w:val="24"/>
          <w:lang w:eastAsia="id-ID"/>
        </w:rPr>
        <w:tab/>
      </w:r>
      <w:r>
        <w:rPr>
          <w:b/>
          <w:bCs/>
          <w:i/>
          <w:iCs/>
          <w:sz w:val="24"/>
          <w:szCs w:val="24"/>
          <w:lang w:val="id-ID" w:eastAsia="id-ID"/>
        </w:rPr>
        <w:t>:</w:t>
      </w:r>
      <w:r>
        <w:rPr>
          <w:b/>
          <w:bCs/>
          <w:i/>
          <w:iCs/>
          <w:sz w:val="24"/>
          <w:szCs w:val="24"/>
          <w:lang w:eastAsia="id-ID"/>
        </w:rPr>
        <w:tab/>
      </w:r>
      <w:r>
        <w:rPr>
          <w:b/>
          <w:bCs/>
          <w:i/>
          <w:iCs/>
          <w:sz w:val="24"/>
          <w:szCs w:val="24"/>
          <w:lang w:val="id-ID" w:eastAsia="id-ID"/>
        </w:rPr>
        <w:t>42 Books 4 journals</w:t>
      </w:r>
    </w:p>
    <w:p w:rsidR="00513E8D" w:rsidRDefault="00513E8D">
      <w:pPr>
        <w:jc w:val="center"/>
        <w:rPr>
          <w:b/>
          <w:bCs/>
          <w:color w:val="000000"/>
          <w:sz w:val="24"/>
          <w:szCs w:val="24"/>
        </w:rPr>
      </w:pPr>
    </w:p>
    <w:p w:rsidR="00513E8D" w:rsidRDefault="00513E8D">
      <w:pPr>
        <w:jc w:val="center"/>
        <w:rPr>
          <w:b/>
          <w:bCs/>
          <w:color w:val="000000"/>
          <w:sz w:val="24"/>
          <w:szCs w:val="24"/>
        </w:rPr>
      </w:pPr>
    </w:p>
    <w:p w:rsidR="00513E8D" w:rsidRDefault="00513E8D">
      <w:pPr>
        <w:jc w:val="center"/>
        <w:rPr>
          <w:b/>
          <w:bCs/>
          <w:color w:val="000000"/>
          <w:sz w:val="24"/>
          <w:szCs w:val="24"/>
        </w:rPr>
      </w:pPr>
    </w:p>
    <w:p w:rsidR="00967F31" w:rsidRDefault="00967F31">
      <w:pPr>
        <w:jc w:val="center"/>
        <w:rPr>
          <w:b/>
          <w:bCs/>
          <w:color w:val="000000"/>
          <w:sz w:val="24"/>
          <w:szCs w:val="24"/>
        </w:rPr>
      </w:pPr>
    </w:p>
    <w:p w:rsidR="00513E8D" w:rsidRDefault="00513E8D">
      <w:pPr>
        <w:rPr>
          <w:b/>
          <w:bCs/>
          <w:color w:val="000000"/>
          <w:sz w:val="24"/>
          <w:szCs w:val="24"/>
        </w:rPr>
      </w:pPr>
    </w:p>
    <w:p w:rsidR="00513E8D" w:rsidRDefault="00967F31">
      <w:pPr>
        <w:jc w:val="center"/>
        <w:rPr>
          <w:b/>
          <w:bCs/>
          <w:color w:val="000000"/>
          <w:sz w:val="24"/>
          <w:szCs w:val="24"/>
        </w:rPr>
      </w:pPr>
      <w:r>
        <w:rPr>
          <w:b/>
          <w:bCs/>
          <w:color w:val="000000"/>
          <w:sz w:val="24"/>
          <w:szCs w:val="24"/>
        </w:rPr>
        <w:lastRenderedPageBreak/>
        <w:t>KATA PENGANTAR</w:t>
      </w:r>
    </w:p>
    <w:p w:rsidR="00513E8D" w:rsidRDefault="00513E8D">
      <w:pPr>
        <w:rPr>
          <w:b/>
          <w:bCs/>
          <w:color w:val="000000"/>
          <w:sz w:val="24"/>
          <w:szCs w:val="24"/>
        </w:rPr>
      </w:pPr>
    </w:p>
    <w:p w:rsidR="00513E8D" w:rsidRDefault="00967F31">
      <w:pPr>
        <w:ind w:firstLine="720"/>
        <w:jc w:val="both"/>
        <w:rPr>
          <w:b/>
          <w:color w:val="000000"/>
          <w:sz w:val="24"/>
          <w:szCs w:val="24"/>
        </w:rPr>
      </w:pPr>
      <w:r>
        <w:rPr>
          <w:color w:val="000000"/>
          <w:sz w:val="24"/>
          <w:szCs w:val="24"/>
        </w:rPr>
        <w:t>Dengan memanjatkan</w:t>
      </w:r>
      <w:r w:rsidR="00157F83">
        <w:rPr>
          <w:color w:val="000000"/>
          <w:sz w:val="24"/>
          <w:szCs w:val="24"/>
        </w:rPr>
        <w:t xml:space="preserve"> </w:t>
      </w:r>
      <w:r>
        <w:rPr>
          <w:color w:val="000000"/>
          <w:sz w:val="24"/>
          <w:szCs w:val="24"/>
        </w:rPr>
        <w:t xml:space="preserve">puji dan syukur kehadiran Tuhan yang Maha Esa segala limpahan rahmat dan karunia-nya sehingga penulis dapat menyelesaikan skripsi yang berjudul </w:t>
      </w:r>
      <w:r>
        <w:rPr>
          <w:b/>
          <w:bCs/>
          <w:color w:val="000000"/>
          <w:sz w:val="24"/>
          <w:szCs w:val="24"/>
        </w:rPr>
        <w:t>“ Hubungan pengetahuan,sikap dan kepatuhan pekerja dengan menerapkan program k3 dipengolahan PKS PT. Kresna Duta Agroindo Pelakar Mill Jambi Tahun 2022</w:t>
      </w:r>
      <w:r>
        <w:rPr>
          <w:b/>
          <w:color w:val="000000"/>
          <w:sz w:val="24"/>
          <w:szCs w:val="24"/>
        </w:rPr>
        <w:t>”.</w:t>
      </w:r>
    </w:p>
    <w:p w:rsidR="00513E8D" w:rsidRDefault="00967F31">
      <w:pPr>
        <w:ind w:firstLine="720"/>
        <w:jc w:val="both"/>
        <w:rPr>
          <w:bCs/>
          <w:color w:val="000000"/>
          <w:sz w:val="24"/>
          <w:szCs w:val="24"/>
        </w:rPr>
      </w:pPr>
      <w:r>
        <w:rPr>
          <w:bCs/>
          <w:color w:val="000000"/>
          <w:sz w:val="24"/>
          <w:szCs w:val="24"/>
        </w:rPr>
        <w:t>Skripsi ini disusun dalam rangka memenuhi salah satu syarat untuk mendapatkan gelar Sarjana Kesehatan Masyarakat (S.K.M) pada Program Studi S1 Kesehatan Masyarakat Institut Kesehatan Helvetia. Penulis menyadari sepenuhnya bahwa skripsi ini tidak dapat di selesaikan tanpa bantuan dari berbagai pihak, baik dukungan moral, materil dan sumbangan pemikiran. Untuk itu, penulis mengucapkan terima kasih yang sebesar-besarnya kepada :</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Dr. dr. Hj. Razia Begum Suroyo, M.Sc., M.Kes., selaku Pembina Yayasan Helvetia Medan.</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Iman Muhammad, S.E., M.M. S.Kom., M.Kes., selaku Ketua Yayasan Helvetia Medan.</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Dr. H. Ismail Effendy, M.Si., selaku Rektor Institut Kesehatan Helvetia.</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Dr. dr. Arifah Devi Fitriani, M.Kes., selaku Wakil Rektor Bidang Akademik, SDM dan Kemahasiswaan Intitut Kesehatan Helvetia Medan.</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Teguh Suharto, S.E., M.Kes., selaku Wakil Bidang Administrasi dan Keuangan Institut Kesehatan Helvetia Medan</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Dr. Asriwati, S.Kep., Ns., S.Pd., M.Kes., selaku Dekan Fakultas Kesehatan Masyarakat Instutusi Kesehatan Helvetia.</w:t>
      </w:r>
    </w:p>
    <w:p w:rsidR="00513E8D" w:rsidRDefault="00155F72">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 xml:space="preserve">Dr. </w:t>
      </w:r>
      <w:r w:rsidR="00967F31">
        <w:rPr>
          <w:bCs/>
          <w:color w:val="000000"/>
          <w:sz w:val="24"/>
          <w:szCs w:val="24"/>
        </w:rPr>
        <w:t>Nur</w:t>
      </w:r>
      <w:r>
        <w:rPr>
          <w:bCs/>
          <w:color w:val="000000"/>
          <w:sz w:val="24"/>
          <w:szCs w:val="24"/>
        </w:rPr>
        <w:t xml:space="preserve"> Aini</w:t>
      </w:r>
      <w:r w:rsidR="00967F31">
        <w:rPr>
          <w:bCs/>
          <w:color w:val="000000"/>
          <w:sz w:val="24"/>
          <w:szCs w:val="24"/>
        </w:rPr>
        <w:t xml:space="preserve">, S.Pd., M.Kes., selaku Wakil Dekan </w:t>
      </w:r>
      <w:r w:rsidR="00157F83">
        <w:rPr>
          <w:bCs/>
          <w:color w:val="000000"/>
          <w:sz w:val="24"/>
          <w:szCs w:val="24"/>
        </w:rPr>
        <w:t xml:space="preserve">I </w:t>
      </w:r>
      <w:r w:rsidR="00967F31">
        <w:rPr>
          <w:bCs/>
          <w:color w:val="000000"/>
          <w:sz w:val="24"/>
          <w:szCs w:val="24"/>
        </w:rPr>
        <w:t>Bidang Akademik Fakultas Kesehatan Masyarakat Institut Kesehatan Helvetia.</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Khairatunnisa, S.K.M., M.Kes., selaku Wakil Dekan</w:t>
      </w:r>
      <w:r w:rsidR="00157F83">
        <w:rPr>
          <w:bCs/>
          <w:color w:val="000000"/>
          <w:sz w:val="24"/>
          <w:szCs w:val="24"/>
        </w:rPr>
        <w:t xml:space="preserve"> II</w:t>
      </w:r>
      <w:r>
        <w:rPr>
          <w:bCs/>
          <w:color w:val="000000"/>
          <w:sz w:val="24"/>
          <w:szCs w:val="24"/>
        </w:rPr>
        <w:t xml:space="preserve"> Bidang Kemahasiswaan Fakultas Kesehatan Masyarakat Institut Kesehatan Helvetia.</w:t>
      </w:r>
    </w:p>
    <w:p w:rsidR="00513E8D" w:rsidRDefault="00967F31">
      <w:pPr>
        <w:pStyle w:val="ListParagraph"/>
        <w:widowControl/>
        <w:numPr>
          <w:ilvl w:val="0"/>
          <w:numId w:val="52"/>
        </w:numPr>
        <w:autoSpaceDE/>
        <w:autoSpaceDN/>
        <w:ind w:left="426" w:hanging="426"/>
        <w:contextualSpacing/>
        <w:rPr>
          <w:bCs/>
          <w:color w:val="000000"/>
          <w:sz w:val="24"/>
          <w:szCs w:val="24"/>
        </w:rPr>
      </w:pPr>
      <w:r>
        <w:rPr>
          <w:bCs/>
          <w:color w:val="000000"/>
          <w:sz w:val="24"/>
          <w:szCs w:val="24"/>
        </w:rPr>
        <w:t>Dian Maya Sari Siregar, S.K.M.,</w:t>
      </w:r>
      <w:r w:rsidR="00157F83">
        <w:rPr>
          <w:bCs/>
          <w:color w:val="000000"/>
          <w:sz w:val="24"/>
          <w:szCs w:val="24"/>
        </w:rPr>
        <w:t xml:space="preserve"> M.Kes,</w:t>
      </w:r>
      <w:r>
        <w:rPr>
          <w:bCs/>
          <w:color w:val="000000"/>
          <w:sz w:val="24"/>
          <w:szCs w:val="24"/>
        </w:rPr>
        <w:t xml:space="preserve"> selaku Ketua Program Studii S1 Kesehatan Masyarakat Institut Kesehatan Helvetia.</w:t>
      </w:r>
    </w:p>
    <w:p w:rsidR="00513E8D" w:rsidRDefault="00967F31">
      <w:pPr>
        <w:pStyle w:val="ListParagraph"/>
        <w:widowControl/>
        <w:numPr>
          <w:ilvl w:val="0"/>
          <w:numId w:val="52"/>
        </w:numPr>
        <w:autoSpaceDE/>
        <w:autoSpaceDN/>
        <w:ind w:left="426" w:hanging="426"/>
        <w:contextualSpacing/>
        <w:rPr>
          <w:color w:val="000000"/>
          <w:sz w:val="24"/>
          <w:szCs w:val="24"/>
        </w:rPr>
      </w:pPr>
      <w:r>
        <w:rPr>
          <w:bCs/>
          <w:color w:val="000000"/>
          <w:sz w:val="24"/>
          <w:szCs w:val="24"/>
        </w:rPr>
        <w:t>Linda Hernike N, S.K.M., M.Kes</w:t>
      </w:r>
      <w:r>
        <w:rPr>
          <w:color w:val="000000"/>
          <w:sz w:val="24"/>
          <w:szCs w:val="24"/>
        </w:rPr>
        <w:t>.,</w:t>
      </w:r>
      <w:r w:rsidR="00157F83">
        <w:rPr>
          <w:color w:val="000000"/>
          <w:sz w:val="24"/>
          <w:szCs w:val="24"/>
        </w:rPr>
        <w:t xml:space="preserve"> </w:t>
      </w:r>
      <w:r>
        <w:rPr>
          <w:color w:val="000000"/>
          <w:sz w:val="24"/>
          <w:szCs w:val="24"/>
        </w:rPr>
        <w:t>selaku Dosen Pembimbing I yang telah meluangkan waktu, saran, ide dan motivasi kepada penulis selama penyusunan skripsi ini.</w:t>
      </w:r>
    </w:p>
    <w:p w:rsidR="00513E8D" w:rsidRDefault="00967F31">
      <w:pPr>
        <w:pStyle w:val="ListParagraph"/>
        <w:widowControl/>
        <w:numPr>
          <w:ilvl w:val="0"/>
          <w:numId w:val="52"/>
        </w:numPr>
        <w:autoSpaceDE/>
        <w:autoSpaceDN/>
        <w:ind w:left="426" w:hanging="426"/>
        <w:contextualSpacing/>
        <w:rPr>
          <w:color w:val="000000"/>
          <w:sz w:val="24"/>
          <w:szCs w:val="24"/>
        </w:rPr>
      </w:pPr>
      <w:r>
        <w:rPr>
          <w:bCs/>
          <w:color w:val="000000"/>
          <w:sz w:val="24"/>
          <w:szCs w:val="24"/>
        </w:rPr>
        <w:t>Khoirotun Najihah, S.K.M., M.K.M</w:t>
      </w:r>
      <w:r>
        <w:rPr>
          <w:color w:val="000000"/>
          <w:sz w:val="24"/>
          <w:szCs w:val="24"/>
        </w:rPr>
        <w:t>.,</w:t>
      </w:r>
      <w:r w:rsidR="00157F83">
        <w:rPr>
          <w:color w:val="000000"/>
          <w:sz w:val="24"/>
          <w:szCs w:val="24"/>
        </w:rPr>
        <w:t xml:space="preserve"> </w:t>
      </w:r>
      <w:r>
        <w:rPr>
          <w:color w:val="000000"/>
          <w:sz w:val="24"/>
          <w:szCs w:val="24"/>
        </w:rPr>
        <w:t>selaku Dosen Pembimbing II yang telah meluangkan waktu, saran, ide dan motivasi kepada penulis selama penyusunan skripsi ini.</w:t>
      </w:r>
    </w:p>
    <w:p w:rsidR="00513E8D" w:rsidRDefault="00967F31">
      <w:pPr>
        <w:pStyle w:val="ListParagraph"/>
        <w:widowControl/>
        <w:numPr>
          <w:ilvl w:val="0"/>
          <w:numId w:val="52"/>
        </w:numPr>
        <w:autoSpaceDE/>
        <w:autoSpaceDN/>
        <w:ind w:left="426" w:hanging="426"/>
        <w:contextualSpacing/>
        <w:rPr>
          <w:color w:val="000000"/>
          <w:sz w:val="24"/>
          <w:szCs w:val="24"/>
        </w:rPr>
      </w:pPr>
      <w:r>
        <w:rPr>
          <w:bCs/>
          <w:color w:val="000000"/>
          <w:sz w:val="24"/>
          <w:szCs w:val="24"/>
        </w:rPr>
        <w:t>Safrina Ramadhani, S.K.M., M.K.M</w:t>
      </w:r>
      <w:r>
        <w:rPr>
          <w:color w:val="000000"/>
          <w:sz w:val="24"/>
          <w:szCs w:val="24"/>
        </w:rPr>
        <w:t xml:space="preserve">., selaku dosen penguji yang telah memberikan kritik dan saran membangun dalam penyempurnaan skripsi ini. </w:t>
      </w:r>
    </w:p>
    <w:p w:rsidR="00513E8D" w:rsidRDefault="00967F31">
      <w:pPr>
        <w:pStyle w:val="ListParagraph"/>
        <w:widowControl/>
        <w:numPr>
          <w:ilvl w:val="0"/>
          <w:numId w:val="52"/>
        </w:numPr>
        <w:autoSpaceDE/>
        <w:autoSpaceDN/>
        <w:ind w:left="426" w:hanging="426"/>
        <w:contextualSpacing/>
        <w:rPr>
          <w:color w:val="000000"/>
          <w:sz w:val="24"/>
          <w:szCs w:val="24"/>
        </w:rPr>
      </w:pPr>
      <w:r>
        <w:rPr>
          <w:color w:val="000000"/>
          <w:sz w:val="24"/>
          <w:szCs w:val="24"/>
        </w:rPr>
        <w:t>Seluruh Dosen Program Studi S1 Kesehatan Masyarakat yang telah mendidik dan mengajarkan berbagai ilmu yang bermanfaat bagi penulis.</w:t>
      </w:r>
    </w:p>
    <w:p w:rsidR="00513E8D" w:rsidRDefault="00967F31">
      <w:pPr>
        <w:pStyle w:val="ListParagraph"/>
        <w:widowControl/>
        <w:numPr>
          <w:ilvl w:val="0"/>
          <w:numId w:val="52"/>
        </w:numPr>
        <w:autoSpaceDE/>
        <w:autoSpaceDN/>
        <w:ind w:left="426" w:hanging="426"/>
        <w:contextualSpacing/>
        <w:rPr>
          <w:color w:val="000000"/>
          <w:sz w:val="24"/>
          <w:szCs w:val="24"/>
        </w:rPr>
      </w:pPr>
      <w:r>
        <w:rPr>
          <w:color w:val="000000"/>
          <w:sz w:val="24"/>
          <w:szCs w:val="24"/>
        </w:rPr>
        <w:t>Teristimewa kepada orangtua saya, Bapak Makmur Sitorus,Ibu Hotmaida Sihombing yang selalu memberikan motivasi dan semangat, mendukung baik moral maupun material kepada saya dalam penyusunan skripsi ini.</w:t>
      </w:r>
    </w:p>
    <w:p w:rsidR="00513E8D" w:rsidRDefault="00513E8D">
      <w:pPr>
        <w:widowControl/>
        <w:autoSpaceDE/>
        <w:autoSpaceDN/>
        <w:contextualSpacing/>
        <w:rPr>
          <w:color w:val="000000"/>
          <w:sz w:val="24"/>
          <w:szCs w:val="24"/>
        </w:rPr>
      </w:pPr>
    </w:p>
    <w:p w:rsidR="00513E8D" w:rsidRDefault="00513E8D">
      <w:pPr>
        <w:widowControl/>
        <w:autoSpaceDE/>
        <w:autoSpaceDN/>
        <w:contextualSpacing/>
        <w:rPr>
          <w:color w:val="000000"/>
          <w:sz w:val="24"/>
          <w:szCs w:val="24"/>
        </w:rPr>
      </w:pPr>
    </w:p>
    <w:p w:rsidR="00513E8D" w:rsidRDefault="00967F31">
      <w:pPr>
        <w:pStyle w:val="ListParagraph"/>
        <w:widowControl/>
        <w:numPr>
          <w:ilvl w:val="0"/>
          <w:numId w:val="52"/>
        </w:numPr>
        <w:autoSpaceDE/>
        <w:autoSpaceDN/>
        <w:ind w:left="426" w:hanging="426"/>
        <w:contextualSpacing/>
        <w:rPr>
          <w:color w:val="000000"/>
          <w:sz w:val="24"/>
          <w:szCs w:val="24"/>
        </w:rPr>
      </w:pPr>
      <w:r>
        <w:rPr>
          <w:color w:val="000000"/>
          <w:sz w:val="24"/>
          <w:szCs w:val="24"/>
        </w:rPr>
        <w:lastRenderedPageBreak/>
        <w:t xml:space="preserve">Ucapan terimaksih secara khusus penulis sampaikan kepada teman-teman seperjuangan di Program Studi S1 Kesehatan Masyarakat Reguler Institut Kesehatan Helvetia Medan yang tidak dapat saya sebutkan satu persatu yang telah banyak membantu dan memberikan semangat kepada penulis dalam menyelesaikan skripsi ini. </w:t>
      </w:r>
    </w:p>
    <w:p w:rsidR="00513E8D" w:rsidRDefault="00513E8D">
      <w:pPr>
        <w:pStyle w:val="ListParagraph"/>
        <w:ind w:left="0" w:firstLine="720"/>
        <w:rPr>
          <w:color w:val="000000"/>
          <w:sz w:val="24"/>
          <w:szCs w:val="24"/>
        </w:rPr>
      </w:pPr>
    </w:p>
    <w:p w:rsidR="00513E8D" w:rsidRDefault="00967F31">
      <w:pPr>
        <w:ind w:left="5040"/>
        <w:jc w:val="center"/>
        <w:rPr>
          <w:color w:val="000000"/>
          <w:sz w:val="24"/>
          <w:szCs w:val="24"/>
        </w:rPr>
      </w:pPr>
      <w:r>
        <w:rPr>
          <w:color w:val="000000"/>
          <w:sz w:val="24"/>
          <w:szCs w:val="24"/>
        </w:rPr>
        <w:t>Medan, 09 Maret 2023</w:t>
      </w:r>
    </w:p>
    <w:p w:rsidR="00513E8D" w:rsidRDefault="00967F31">
      <w:pPr>
        <w:ind w:left="5040"/>
        <w:jc w:val="center"/>
        <w:rPr>
          <w:color w:val="000000"/>
          <w:sz w:val="24"/>
          <w:szCs w:val="24"/>
        </w:rPr>
      </w:pPr>
      <w:r>
        <w:rPr>
          <w:color w:val="000000"/>
          <w:sz w:val="24"/>
          <w:szCs w:val="24"/>
        </w:rPr>
        <w:t>Penulis</w:t>
      </w:r>
    </w:p>
    <w:p w:rsidR="00513E8D" w:rsidRDefault="00513E8D">
      <w:pPr>
        <w:ind w:left="5040"/>
        <w:jc w:val="center"/>
        <w:rPr>
          <w:color w:val="000000"/>
          <w:sz w:val="24"/>
          <w:szCs w:val="24"/>
          <w:lang w:val="id-ID"/>
        </w:rPr>
      </w:pPr>
    </w:p>
    <w:p w:rsidR="00513E8D" w:rsidRDefault="00513E8D">
      <w:pPr>
        <w:ind w:left="5040"/>
        <w:jc w:val="center"/>
        <w:rPr>
          <w:color w:val="000000"/>
          <w:sz w:val="24"/>
          <w:szCs w:val="24"/>
          <w:lang w:val="id-ID"/>
        </w:rPr>
      </w:pPr>
    </w:p>
    <w:p w:rsidR="00513E8D" w:rsidRDefault="00513E8D">
      <w:pPr>
        <w:ind w:left="5040"/>
        <w:jc w:val="center"/>
        <w:rPr>
          <w:color w:val="000000"/>
          <w:sz w:val="24"/>
          <w:szCs w:val="24"/>
          <w:lang w:val="id-ID"/>
        </w:rPr>
      </w:pPr>
    </w:p>
    <w:p w:rsidR="00513E8D" w:rsidRDefault="00513E8D">
      <w:pPr>
        <w:ind w:left="5040"/>
        <w:jc w:val="center"/>
        <w:rPr>
          <w:color w:val="000000"/>
          <w:sz w:val="24"/>
          <w:szCs w:val="24"/>
          <w:lang w:val="id-ID"/>
        </w:rPr>
      </w:pPr>
    </w:p>
    <w:p w:rsidR="00513E8D" w:rsidRDefault="00967F31">
      <w:pPr>
        <w:ind w:left="5040"/>
        <w:jc w:val="center"/>
        <w:rPr>
          <w:color w:val="000000"/>
          <w:sz w:val="24"/>
          <w:szCs w:val="24"/>
        </w:rPr>
      </w:pPr>
      <w:r>
        <w:rPr>
          <w:color w:val="000000"/>
          <w:sz w:val="24"/>
          <w:szCs w:val="24"/>
        </w:rPr>
        <w:t>Rolasta Novita Sitorus</w:t>
      </w:r>
    </w:p>
    <w:p w:rsidR="00513E8D" w:rsidRDefault="00967F31">
      <w:pPr>
        <w:ind w:left="5040"/>
        <w:jc w:val="center"/>
        <w:rPr>
          <w:color w:val="000000"/>
          <w:sz w:val="24"/>
          <w:szCs w:val="24"/>
        </w:rPr>
      </w:pPr>
      <w:r>
        <w:rPr>
          <w:color w:val="000000"/>
          <w:sz w:val="24"/>
          <w:szCs w:val="24"/>
        </w:rPr>
        <w:t>Nim : 1802021049</w:t>
      </w:r>
    </w:p>
    <w:p w:rsidR="00513E8D" w:rsidRDefault="00513E8D">
      <w:pPr>
        <w:jc w:val="center"/>
        <w:rPr>
          <w:b/>
          <w:color w:val="000000"/>
          <w:sz w:val="24"/>
          <w:szCs w:val="24"/>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E210B5" w:rsidRPr="00747F0B" w:rsidRDefault="00E210B5" w:rsidP="00E210B5">
      <w:pPr>
        <w:jc w:val="center"/>
        <w:rPr>
          <w:b/>
          <w:sz w:val="24"/>
        </w:rPr>
      </w:pPr>
      <w:r w:rsidRPr="00747F0B">
        <w:rPr>
          <w:b/>
          <w:sz w:val="24"/>
        </w:rPr>
        <w:lastRenderedPageBreak/>
        <w:t>DAFTAR ISI</w:t>
      </w:r>
    </w:p>
    <w:p w:rsidR="00E210B5" w:rsidRPr="00747F0B" w:rsidRDefault="00E210B5" w:rsidP="00E210B5">
      <w:pPr>
        <w:jc w:val="center"/>
        <w:rPr>
          <w:b/>
          <w:sz w:val="24"/>
        </w:rPr>
      </w:pPr>
    </w:p>
    <w:p w:rsidR="00E210B5" w:rsidRPr="00747F0B" w:rsidRDefault="00E210B5" w:rsidP="00E210B5">
      <w:pPr>
        <w:jc w:val="right"/>
        <w:rPr>
          <w:sz w:val="24"/>
        </w:rPr>
      </w:pPr>
      <w:r w:rsidRPr="00747F0B">
        <w:rPr>
          <w:b/>
          <w:sz w:val="24"/>
        </w:rPr>
        <w:t>Halaman</w:t>
      </w:r>
      <w:r w:rsidRPr="00747F0B">
        <w:rPr>
          <w:sz w:val="24"/>
        </w:rPr>
        <w:t xml:space="preserve"> </w:t>
      </w:r>
    </w:p>
    <w:p w:rsidR="00E210B5" w:rsidRPr="00747F0B" w:rsidRDefault="00E210B5" w:rsidP="00E210B5">
      <w:pPr>
        <w:tabs>
          <w:tab w:val="right" w:leader="dot" w:pos="7371"/>
          <w:tab w:val="right" w:pos="7938"/>
        </w:tabs>
        <w:ind w:right="567"/>
        <w:rPr>
          <w:b/>
          <w:sz w:val="24"/>
        </w:rPr>
      </w:pPr>
      <w:r w:rsidRPr="00747F0B">
        <w:rPr>
          <w:b/>
          <w:sz w:val="24"/>
        </w:rPr>
        <w:t>LEMBAR PENGESAHAN</w:t>
      </w:r>
    </w:p>
    <w:p w:rsidR="00E210B5" w:rsidRPr="00747F0B" w:rsidRDefault="00E210B5" w:rsidP="00E210B5">
      <w:pPr>
        <w:tabs>
          <w:tab w:val="right" w:leader="dot" w:pos="7371"/>
          <w:tab w:val="right" w:pos="7938"/>
        </w:tabs>
        <w:ind w:right="567"/>
        <w:rPr>
          <w:b/>
          <w:sz w:val="24"/>
        </w:rPr>
      </w:pPr>
      <w:r w:rsidRPr="00747F0B">
        <w:rPr>
          <w:b/>
          <w:sz w:val="24"/>
        </w:rPr>
        <w:t>LEMBAR PANITIA PENGUJI SKRIPSI</w:t>
      </w:r>
    </w:p>
    <w:p w:rsidR="00E210B5" w:rsidRPr="00747F0B" w:rsidRDefault="00E210B5" w:rsidP="00E210B5">
      <w:pPr>
        <w:tabs>
          <w:tab w:val="right" w:leader="dot" w:pos="7371"/>
          <w:tab w:val="right" w:pos="7938"/>
        </w:tabs>
        <w:ind w:right="567"/>
        <w:rPr>
          <w:b/>
          <w:sz w:val="24"/>
        </w:rPr>
      </w:pPr>
      <w:r w:rsidRPr="00747F0B">
        <w:rPr>
          <w:b/>
          <w:sz w:val="24"/>
        </w:rPr>
        <w:t>LEMBAR PERNYATAAN</w:t>
      </w:r>
    </w:p>
    <w:p w:rsidR="00E210B5" w:rsidRPr="00747F0B" w:rsidRDefault="00E210B5" w:rsidP="00E210B5">
      <w:pPr>
        <w:tabs>
          <w:tab w:val="right" w:leader="dot" w:pos="7371"/>
          <w:tab w:val="right" w:pos="7938"/>
        </w:tabs>
        <w:ind w:right="567"/>
        <w:rPr>
          <w:b/>
          <w:sz w:val="24"/>
        </w:rPr>
      </w:pPr>
      <w:r w:rsidRPr="00747F0B">
        <w:rPr>
          <w:b/>
          <w:sz w:val="24"/>
        </w:rPr>
        <w:t>DAFTAR RIWAYAT HIDUP</w:t>
      </w:r>
    </w:p>
    <w:p w:rsidR="00E210B5" w:rsidRPr="00747F0B" w:rsidRDefault="00E210B5" w:rsidP="00E210B5">
      <w:pPr>
        <w:tabs>
          <w:tab w:val="right" w:leader="dot" w:pos="7371"/>
          <w:tab w:val="right" w:pos="7938"/>
        </w:tabs>
        <w:ind w:right="567"/>
        <w:rPr>
          <w:b/>
          <w:sz w:val="24"/>
        </w:rPr>
      </w:pPr>
      <w:r w:rsidRPr="00747F0B">
        <w:rPr>
          <w:b/>
          <w:sz w:val="24"/>
        </w:rPr>
        <w:t>ABSTRAK</w:t>
      </w:r>
      <w:r w:rsidRPr="00747F0B">
        <w:rPr>
          <w:b/>
          <w:sz w:val="24"/>
        </w:rPr>
        <w:tab/>
      </w:r>
      <w:r w:rsidRPr="00747F0B">
        <w:rPr>
          <w:b/>
          <w:sz w:val="24"/>
        </w:rPr>
        <w:tab/>
        <w:t>i</w:t>
      </w:r>
    </w:p>
    <w:p w:rsidR="00E210B5" w:rsidRPr="00747F0B" w:rsidRDefault="00E210B5" w:rsidP="00E210B5">
      <w:pPr>
        <w:tabs>
          <w:tab w:val="right" w:leader="dot" w:pos="7371"/>
          <w:tab w:val="right" w:pos="7938"/>
        </w:tabs>
        <w:ind w:right="567"/>
        <w:rPr>
          <w:b/>
          <w:sz w:val="24"/>
        </w:rPr>
      </w:pPr>
      <w:r w:rsidRPr="00747F0B">
        <w:rPr>
          <w:b/>
          <w:i/>
          <w:sz w:val="24"/>
        </w:rPr>
        <w:t>ABSTRACT</w:t>
      </w:r>
      <w:r w:rsidRPr="00747F0B">
        <w:rPr>
          <w:b/>
          <w:sz w:val="24"/>
        </w:rPr>
        <w:tab/>
      </w:r>
      <w:r w:rsidRPr="00747F0B">
        <w:rPr>
          <w:b/>
          <w:sz w:val="24"/>
        </w:rPr>
        <w:tab/>
        <w:t>ii</w:t>
      </w:r>
    </w:p>
    <w:p w:rsidR="00E210B5" w:rsidRPr="00747F0B" w:rsidRDefault="00E210B5" w:rsidP="00E210B5">
      <w:pPr>
        <w:tabs>
          <w:tab w:val="right" w:leader="dot" w:pos="7371"/>
          <w:tab w:val="right" w:pos="7938"/>
        </w:tabs>
        <w:ind w:right="567"/>
        <w:rPr>
          <w:b/>
          <w:sz w:val="24"/>
        </w:rPr>
      </w:pPr>
      <w:r w:rsidRPr="00747F0B">
        <w:rPr>
          <w:b/>
          <w:sz w:val="24"/>
        </w:rPr>
        <w:t xml:space="preserve">KATA PENGANTAR </w:t>
      </w:r>
      <w:r w:rsidRPr="00747F0B">
        <w:rPr>
          <w:b/>
          <w:sz w:val="24"/>
        </w:rPr>
        <w:tab/>
      </w:r>
      <w:r w:rsidRPr="00747F0B">
        <w:rPr>
          <w:b/>
          <w:sz w:val="24"/>
        </w:rPr>
        <w:tab/>
        <w:t>iii</w:t>
      </w:r>
    </w:p>
    <w:p w:rsidR="00E210B5" w:rsidRPr="00747F0B" w:rsidRDefault="00E210B5" w:rsidP="00E210B5">
      <w:pPr>
        <w:tabs>
          <w:tab w:val="right" w:leader="dot" w:pos="7371"/>
          <w:tab w:val="right" w:pos="7938"/>
        </w:tabs>
        <w:ind w:right="567"/>
        <w:rPr>
          <w:b/>
          <w:sz w:val="24"/>
        </w:rPr>
      </w:pPr>
      <w:r w:rsidRPr="00747F0B">
        <w:rPr>
          <w:b/>
          <w:sz w:val="24"/>
        </w:rPr>
        <w:t xml:space="preserve">DAFTAR ISI </w:t>
      </w:r>
      <w:r w:rsidRPr="00747F0B">
        <w:rPr>
          <w:b/>
          <w:sz w:val="24"/>
        </w:rPr>
        <w:tab/>
      </w:r>
      <w:r w:rsidRPr="00747F0B">
        <w:rPr>
          <w:b/>
          <w:sz w:val="24"/>
        </w:rPr>
        <w:tab/>
        <w:t>v</w:t>
      </w:r>
    </w:p>
    <w:p w:rsidR="00E210B5" w:rsidRPr="00747F0B" w:rsidRDefault="00E210B5" w:rsidP="00E210B5">
      <w:pPr>
        <w:tabs>
          <w:tab w:val="right" w:leader="dot" w:pos="7371"/>
          <w:tab w:val="right" w:pos="7938"/>
        </w:tabs>
        <w:ind w:right="567"/>
        <w:rPr>
          <w:b/>
          <w:sz w:val="24"/>
        </w:rPr>
      </w:pPr>
      <w:r w:rsidRPr="00747F0B">
        <w:rPr>
          <w:b/>
          <w:sz w:val="24"/>
        </w:rPr>
        <w:t>DAFTAR GAMBAR</w:t>
      </w:r>
      <w:r w:rsidRPr="00747F0B">
        <w:rPr>
          <w:b/>
          <w:sz w:val="24"/>
        </w:rPr>
        <w:tab/>
      </w:r>
      <w:r w:rsidRPr="00747F0B">
        <w:rPr>
          <w:b/>
          <w:sz w:val="24"/>
        </w:rPr>
        <w:tab/>
        <w:t>vii</w:t>
      </w:r>
    </w:p>
    <w:p w:rsidR="00E210B5" w:rsidRPr="00747F0B" w:rsidRDefault="00E210B5" w:rsidP="00E210B5">
      <w:pPr>
        <w:tabs>
          <w:tab w:val="right" w:leader="dot" w:pos="7371"/>
          <w:tab w:val="right" w:pos="7938"/>
        </w:tabs>
        <w:ind w:right="567"/>
        <w:rPr>
          <w:b/>
          <w:sz w:val="24"/>
        </w:rPr>
      </w:pPr>
      <w:r w:rsidRPr="00747F0B">
        <w:rPr>
          <w:b/>
          <w:sz w:val="24"/>
        </w:rPr>
        <w:t>DAFTAR TABEL</w:t>
      </w:r>
      <w:r w:rsidRPr="00747F0B">
        <w:rPr>
          <w:b/>
          <w:sz w:val="24"/>
        </w:rPr>
        <w:tab/>
      </w:r>
      <w:r w:rsidRPr="00747F0B">
        <w:rPr>
          <w:b/>
          <w:sz w:val="24"/>
        </w:rPr>
        <w:tab/>
        <w:t>viii</w:t>
      </w:r>
    </w:p>
    <w:p w:rsidR="00E210B5" w:rsidRPr="00747F0B" w:rsidRDefault="00E210B5" w:rsidP="00E210B5">
      <w:pPr>
        <w:tabs>
          <w:tab w:val="right" w:leader="dot" w:pos="7371"/>
          <w:tab w:val="right" w:pos="7938"/>
        </w:tabs>
        <w:ind w:right="567"/>
        <w:rPr>
          <w:sz w:val="24"/>
        </w:rPr>
      </w:pPr>
      <w:r w:rsidRPr="00747F0B">
        <w:rPr>
          <w:b/>
          <w:sz w:val="24"/>
        </w:rPr>
        <w:t>DAFTAR LAMPIRAN</w:t>
      </w:r>
      <w:r w:rsidRPr="00747F0B">
        <w:rPr>
          <w:b/>
          <w:sz w:val="24"/>
        </w:rPr>
        <w:tab/>
      </w:r>
      <w:r w:rsidRPr="00747F0B">
        <w:rPr>
          <w:b/>
          <w:sz w:val="24"/>
        </w:rPr>
        <w:tab/>
        <w:t>ix</w:t>
      </w:r>
    </w:p>
    <w:p w:rsidR="00E210B5" w:rsidRPr="00747F0B" w:rsidRDefault="00E210B5" w:rsidP="00E210B5">
      <w:pPr>
        <w:tabs>
          <w:tab w:val="right" w:leader="dot" w:pos="7371"/>
          <w:tab w:val="right" w:pos="7938"/>
        </w:tabs>
        <w:ind w:right="567"/>
        <w:rPr>
          <w:sz w:val="24"/>
        </w:rPr>
      </w:pPr>
    </w:p>
    <w:p w:rsidR="00E210B5" w:rsidRPr="00747F0B" w:rsidRDefault="00E210B5" w:rsidP="00E210B5">
      <w:pPr>
        <w:tabs>
          <w:tab w:val="left" w:pos="1134"/>
          <w:tab w:val="right" w:leader="dot" w:pos="7371"/>
          <w:tab w:val="right" w:pos="7938"/>
        </w:tabs>
        <w:ind w:right="567"/>
        <w:rPr>
          <w:b/>
          <w:sz w:val="24"/>
        </w:rPr>
      </w:pPr>
      <w:r w:rsidRPr="00747F0B">
        <w:rPr>
          <w:b/>
          <w:sz w:val="24"/>
        </w:rPr>
        <w:t xml:space="preserve">BAB I </w:t>
      </w:r>
      <w:r w:rsidRPr="00747F0B">
        <w:rPr>
          <w:b/>
          <w:sz w:val="24"/>
        </w:rPr>
        <w:tab/>
        <w:t>PENDAHULUAN</w:t>
      </w:r>
      <w:r w:rsidRPr="00747F0B">
        <w:rPr>
          <w:b/>
          <w:sz w:val="24"/>
        </w:rPr>
        <w:tab/>
      </w:r>
      <w:r w:rsidRPr="00747F0B">
        <w:rPr>
          <w:b/>
          <w:sz w:val="24"/>
        </w:rPr>
        <w:tab/>
        <w:t>1</w:t>
      </w:r>
    </w:p>
    <w:p w:rsidR="00E210B5" w:rsidRPr="00747F0B" w:rsidRDefault="00E210B5" w:rsidP="00E210B5">
      <w:pPr>
        <w:pStyle w:val="ListParagraph"/>
        <w:widowControl/>
        <w:numPr>
          <w:ilvl w:val="1"/>
          <w:numId w:val="69"/>
        </w:numPr>
        <w:tabs>
          <w:tab w:val="left" w:pos="1701"/>
          <w:tab w:val="right" w:leader="dot" w:pos="7371"/>
          <w:tab w:val="right" w:pos="7938"/>
        </w:tabs>
        <w:autoSpaceDE/>
        <w:autoSpaceDN/>
        <w:ind w:left="1701" w:right="567" w:hanging="567"/>
        <w:contextualSpacing/>
        <w:rPr>
          <w:sz w:val="24"/>
        </w:rPr>
      </w:pPr>
      <w:r w:rsidRPr="00747F0B">
        <w:rPr>
          <w:sz w:val="24"/>
        </w:rPr>
        <w:t>Latar Belakang</w:t>
      </w:r>
      <w:r w:rsidRPr="00747F0B">
        <w:rPr>
          <w:sz w:val="24"/>
        </w:rPr>
        <w:tab/>
      </w:r>
      <w:r w:rsidRPr="00747F0B">
        <w:rPr>
          <w:sz w:val="24"/>
        </w:rPr>
        <w:tab/>
        <w:t>1</w:t>
      </w:r>
    </w:p>
    <w:p w:rsidR="00E210B5" w:rsidRPr="00747F0B" w:rsidRDefault="00E210B5" w:rsidP="00E210B5">
      <w:pPr>
        <w:pStyle w:val="ListParagraph"/>
        <w:widowControl/>
        <w:numPr>
          <w:ilvl w:val="1"/>
          <w:numId w:val="69"/>
        </w:numPr>
        <w:tabs>
          <w:tab w:val="left" w:pos="1701"/>
          <w:tab w:val="right" w:leader="dot" w:pos="7371"/>
          <w:tab w:val="right" w:pos="7938"/>
        </w:tabs>
        <w:autoSpaceDE/>
        <w:autoSpaceDN/>
        <w:ind w:left="1701" w:right="567" w:hanging="567"/>
        <w:contextualSpacing/>
        <w:rPr>
          <w:sz w:val="24"/>
        </w:rPr>
      </w:pPr>
      <w:r w:rsidRPr="00747F0B">
        <w:rPr>
          <w:sz w:val="24"/>
        </w:rPr>
        <w:t>Rumusan Masalah</w:t>
      </w:r>
      <w:r w:rsidRPr="00747F0B">
        <w:rPr>
          <w:sz w:val="24"/>
        </w:rPr>
        <w:tab/>
      </w:r>
      <w:r w:rsidRPr="00747F0B">
        <w:rPr>
          <w:sz w:val="24"/>
        </w:rPr>
        <w:tab/>
        <w:t>8</w:t>
      </w:r>
    </w:p>
    <w:p w:rsidR="00E210B5" w:rsidRPr="00747F0B" w:rsidRDefault="00E210B5" w:rsidP="00E210B5">
      <w:pPr>
        <w:pStyle w:val="ListParagraph"/>
        <w:widowControl/>
        <w:numPr>
          <w:ilvl w:val="1"/>
          <w:numId w:val="69"/>
        </w:numPr>
        <w:tabs>
          <w:tab w:val="left" w:pos="1701"/>
          <w:tab w:val="right" w:leader="dot" w:pos="7371"/>
          <w:tab w:val="right" w:pos="7938"/>
        </w:tabs>
        <w:autoSpaceDE/>
        <w:autoSpaceDN/>
        <w:ind w:left="1701" w:right="567" w:hanging="567"/>
        <w:contextualSpacing/>
        <w:rPr>
          <w:sz w:val="24"/>
        </w:rPr>
      </w:pPr>
      <w:r w:rsidRPr="00747F0B">
        <w:rPr>
          <w:sz w:val="24"/>
        </w:rPr>
        <w:t>Tujuan Penelitian</w:t>
      </w:r>
      <w:r w:rsidRPr="00747F0B">
        <w:rPr>
          <w:sz w:val="24"/>
        </w:rPr>
        <w:tab/>
      </w:r>
      <w:r w:rsidRPr="00747F0B">
        <w:rPr>
          <w:sz w:val="24"/>
        </w:rPr>
        <w:tab/>
        <w:t>8</w:t>
      </w:r>
    </w:p>
    <w:p w:rsidR="00E210B5" w:rsidRPr="00747F0B" w:rsidRDefault="00E210B5" w:rsidP="00E210B5">
      <w:pPr>
        <w:pStyle w:val="ListParagraph"/>
        <w:widowControl/>
        <w:numPr>
          <w:ilvl w:val="2"/>
          <w:numId w:val="69"/>
        </w:numPr>
        <w:tabs>
          <w:tab w:val="left" w:pos="2410"/>
          <w:tab w:val="right" w:leader="dot" w:pos="7371"/>
          <w:tab w:val="right" w:pos="7938"/>
        </w:tabs>
        <w:autoSpaceDE/>
        <w:autoSpaceDN/>
        <w:ind w:left="2421" w:right="567"/>
        <w:contextualSpacing/>
        <w:rPr>
          <w:sz w:val="24"/>
        </w:rPr>
      </w:pPr>
      <w:r w:rsidRPr="00747F0B">
        <w:rPr>
          <w:sz w:val="24"/>
        </w:rPr>
        <w:t>Tujuan Umum</w:t>
      </w:r>
      <w:r w:rsidRPr="00747F0B">
        <w:rPr>
          <w:sz w:val="24"/>
        </w:rPr>
        <w:tab/>
      </w:r>
      <w:r w:rsidRPr="00747F0B">
        <w:rPr>
          <w:sz w:val="24"/>
        </w:rPr>
        <w:tab/>
        <w:t>8</w:t>
      </w:r>
    </w:p>
    <w:p w:rsidR="00E210B5" w:rsidRPr="00747F0B" w:rsidRDefault="00E210B5" w:rsidP="00E210B5">
      <w:pPr>
        <w:pStyle w:val="ListParagraph"/>
        <w:widowControl/>
        <w:numPr>
          <w:ilvl w:val="2"/>
          <w:numId w:val="69"/>
        </w:numPr>
        <w:tabs>
          <w:tab w:val="left" w:pos="2410"/>
          <w:tab w:val="right" w:leader="dot" w:pos="7371"/>
          <w:tab w:val="right" w:pos="7938"/>
        </w:tabs>
        <w:autoSpaceDE/>
        <w:autoSpaceDN/>
        <w:ind w:left="2421" w:right="567"/>
        <w:contextualSpacing/>
        <w:rPr>
          <w:sz w:val="24"/>
        </w:rPr>
      </w:pPr>
      <w:r w:rsidRPr="00747F0B">
        <w:rPr>
          <w:sz w:val="24"/>
        </w:rPr>
        <w:tab/>
        <w:t>Tujuan Khusus</w:t>
      </w:r>
      <w:r w:rsidRPr="00747F0B">
        <w:rPr>
          <w:sz w:val="24"/>
        </w:rPr>
        <w:tab/>
      </w:r>
      <w:r w:rsidRPr="00747F0B">
        <w:rPr>
          <w:sz w:val="24"/>
        </w:rPr>
        <w:tab/>
        <w:t>9</w:t>
      </w:r>
    </w:p>
    <w:p w:rsidR="00E210B5" w:rsidRPr="00747F0B" w:rsidRDefault="00E210B5" w:rsidP="00E210B5">
      <w:pPr>
        <w:pStyle w:val="ListParagraph"/>
        <w:widowControl/>
        <w:numPr>
          <w:ilvl w:val="1"/>
          <w:numId w:val="69"/>
        </w:numPr>
        <w:tabs>
          <w:tab w:val="left" w:pos="1701"/>
          <w:tab w:val="right" w:leader="dot" w:pos="7371"/>
          <w:tab w:val="right" w:pos="7938"/>
        </w:tabs>
        <w:autoSpaceDE/>
        <w:autoSpaceDN/>
        <w:ind w:left="1701" w:right="567" w:hanging="567"/>
        <w:contextualSpacing/>
        <w:rPr>
          <w:sz w:val="24"/>
        </w:rPr>
      </w:pPr>
      <w:r w:rsidRPr="00747F0B">
        <w:rPr>
          <w:sz w:val="24"/>
        </w:rPr>
        <w:t>Manfaat Penelitian</w:t>
      </w:r>
      <w:r w:rsidRPr="00747F0B">
        <w:rPr>
          <w:sz w:val="24"/>
        </w:rPr>
        <w:tab/>
      </w:r>
      <w:r w:rsidRPr="00747F0B">
        <w:rPr>
          <w:sz w:val="24"/>
        </w:rPr>
        <w:tab/>
        <w:t>9</w:t>
      </w:r>
    </w:p>
    <w:p w:rsidR="00E210B5" w:rsidRPr="00747F0B" w:rsidRDefault="00E210B5" w:rsidP="00E210B5">
      <w:pPr>
        <w:tabs>
          <w:tab w:val="right" w:leader="dot" w:pos="7371"/>
          <w:tab w:val="right" w:pos="7938"/>
        </w:tabs>
        <w:ind w:right="567"/>
        <w:rPr>
          <w:sz w:val="24"/>
        </w:rPr>
      </w:pPr>
    </w:p>
    <w:p w:rsidR="00E210B5" w:rsidRPr="00747F0B" w:rsidRDefault="00E210B5" w:rsidP="00E210B5">
      <w:pPr>
        <w:tabs>
          <w:tab w:val="left" w:pos="1134"/>
          <w:tab w:val="right" w:leader="dot" w:pos="7371"/>
          <w:tab w:val="right" w:pos="7938"/>
        </w:tabs>
        <w:ind w:right="567"/>
        <w:rPr>
          <w:b/>
          <w:sz w:val="24"/>
        </w:rPr>
      </w:pPr>
      <w:r w:rsidRPr="00747F0B">
        <w:rPr>
          <w:b/>
          <w:sz w:val="24"/>
        </w:rPr>
        <w:t xml:space="preserve">BAB II </w:t>
      </w:r>
      <w:r w:rsidRPr="00747F0B">
        <w:rPr>
          <w:b/>
          <w:sz w:val="24"/>
        </w:rPr>
        <w:tab/>
        <w:t>TINJAUAN PUSTAKA</w:t>
      </w:r>
      <w:r w:rsidRPr="00747F0B">
        <w:rPr>
          <w:b/>
          <w:sz w:val="24"/>
        </w:rPr>
        <w:tab/>
      </w:r>
      <w:r w:rsidRPr="00747F0B">
        <w:rPr>
          <w:b/>
          <w:sz w:val="24"/>
        </w:rPr>
        <w:tab/>
        <w:t>10</w:t>
      </w:r>
    </w:p>
    <w:p w:rsidR="00E210B5" w:rsidRPr="00747F0B" w:rsidRDefault="00E210B5" w:rsidP="00E210B5">
      <w:pPr>
        <w:pStyle w:val="ListParagraph"/>
        <w:widowControl/>
        <w:numPr>
          <w:ilvl w:val="1"/>
          <w:numId w:val="70"/>
        </w:numPr>
        <w:tabs>
          <w:tab w:val="left" w:pos="1701"/>
          <w:tab w:val="right" w:leader="dot" w:pos="7371"/>
          <w:tab w:val="right" w:pos="7938"/>
        </w:tabs>
        <w:autoSpaceDE/>
        <w:autoSpaceDN/>
        <w:ind w:left="1701" w:right="567" w:hanging="567"/>
        <w:contextualSpacing/>
        <w:rPr>
          <w:sz w:val="24"/>
        </w:rPr>
      </w:pPr>
      <w:r w:rsidRPr="00747F0B">
        <w:rPr>
          <w:sz w:val="24"/>
        </w:rPr>
        <w:t>Tinjauan Peneliti Terdahulu</w:t>
      </w:r>
      <w:r w:rsidRPr="00747F0B">
        <w:rPr>
          <w:sz w:val="24"/>
        </w:rPr>
        <w:tab/>
      </w:r>
      <w:r w:rsidRPr="00747F0B">
        <w:rPr>
          <w:sz w:val="24"/>
        </w:rPr>
        <w:tab/>
        <w:t>10</w:t>
      </w:r>
    </w:p>
    <w:p w:rsidR="00E210B5" w:rsidRPr="00747F0B" w:rsidRDefault="00E210B5" w:rsidP="00E210B5">
      <w:pPr>
        <w:pStyle w:val="ListParagraph"/>
        <w:widowControl/>
        <w:numPr>
          <w:ilvl w:val="1"/>
          <w:numId w:val="70"/>
        </w:numPr>
        <w:tabs>
          <w:tab w:val="left" w:pos="1701"/>
          <w:tab w:val="right" w:leader="dot" w:pos="7371"/>
          <w:tab w:val="right" w:pos="7938"/>
        </w:tabs>
        <w:autoSpaceDE/>
        <w:autoSpaceDN/>
        <w:ind w:left="1701" w:right="567" w:hanging="567"/>
        <w:contextualSpacing/>
        <w:rPr>
          <w:sz w:val="24"/>
        </w:rPr>
      </w:pPr>
      <w:r w:rsidRPr="00747F0B">
        <w:rPr>
          <w:sz w:val="24"/>
        </w:rPr>
        <w:t>Telaah Teori</w:t>
      </w:r>
      <w:r w:rsidRPr="00747F0B">
        <w:rPr>
          <w:sz w:val="24"/>
        </w:rPr>
        <w:tab/>
      </w:r>
      <w:r w:rsidRPr="00747F0B">
        <w:rPr>
          <w:sz w:val="24"/>
        </w:rPr>
        <w:tab/>
        <w:t>11</w:t>
      </w:r>
    </w:p>
    <w:p w:rsidR="00E210B5" w:rsidRPr="00747F0B" w:rsidRDefault="00E210B5" w:rsidP="00E210B5">
      <w:pPr>
        <w:pStyle w:val="ListParagraph"/>
        <w:widowControl/>
        <w:numPr>
          <w:ilvl w:val="2"/>
          <w:numId w:val="70"/>
        </w:numPr>
        <w:tabs>
          <w:tab w:val="left" w:pos="2410"/>
          <w:tab w:val="right" w:leader="dot" w:pos="7371"/>
          <w:tab w:val="right" w:pos="7938"/>
        </w:tabs>
        <w:autoSpaceDE/>
        <w:autoSpaceDN/>
        <w:ind w:left="2421" w:right="567"/>
        <w:contextualSpacing/>
        <w:rPr>
          <w:sz w:val="24"/>
        </w:rPr>
      </w:pPr>
      <w:r w:rsidRPr="00747F0B">
        <w:rPr>
          <w:sz w:val="24"/>
        </w:rPr>
        <w:t>Pengetahuan</w:t>
      </w:r>
      <w:r w:rsidRPr="00747F0B">
        <w:rPr>
          <w:sz w:val="24"/>
        </w:rPr>
        <w:tab/>
      </w:r>
      <w:r w:rsidRPr="00747F0B">
        <w:rPr>
          <w:sz w:val="24"/>
        </w:rPr>
        <w:tab/>
        <w:t>11</w:t>
      </w:r>
    </w:p>
    <w:p w:rsidR="00E210B5" w:rsidRPr="00747F0B" w:rsidRDefault="00E210B5" w:rsidP="00E210B5">
      <w:pPr>
        <w:pStyle w:val="ListParagraph"/>
        <w:widowControl/>
        <w:numPr>
          <w:ilvl w:val="2"/>
          <w:numId w:val="70"/>
        </w:numPr>
        <w:tabs>
          <w:tab w:val="left" w:pos="2410"/>
          <w:tab w:val="right" w:leader="dot" w:pos="7371"/>
          <w:tab w:val="right" w:pos="7938"/>
        </w:tabs>
        <w:autoSpaceDE/>
        <w:autoSpaceDN/>
        <w:ind w:left="2421" w:right="567"/>
        <w:contextualSpacing/>
        <w:rPr>
          <w:sz w:val="24"/>
        </w:rPr>
      </w:pPr>
      <w:r w:rsidRPr="00747F0B">
        <w:rPr>
          <w:sz w:val="24"/>
        </w:rPr>
        <w:t>Sikap</w:t>
      </w:r>
      <w:r w:rsidRPr="00747F0B">
        <w:rPr>
          <w:sz w:val="24"/>
        </w:rPr>
        <w:tab/>
      </w:r>
      <w:r w:rsidRPr="00747F0B">
        <w:rPr>
          <w:sz w:val="24"/>
        </w:rPr>
        <w:tab/>
        <w:t>17</w:t>
      </w:r>
    </w:p>
    <w:p w:rsidR="00E210B5" w:rsidRPr="00747F0B" w:rsidRDefault="00E210B5" w:rsidP="00E210B5">
      <w:pPr>
        <w:pStyle w:val="ListParagraph"/>
        <w:widowControl/>
        <w:numPr>
          <w:ilvl w:val="2"/>
          <w:numId w:val="70"/>
        </w:numPr>
        <w:tabs>
          <w:tab w:val="left" w:pos="2410"/>
          <w:tab w:val="right" w:leader="dot" w:pos="7371"/>
          <w:tab w:val="right" w:pos="7938"/>
        </w:tabs>
        <w:autoSpaceDE/>
        <w:autoSpaceDN/>
        <w:ind w:left="2421" w:right="567"/>
        <w:contextualSpacing/>
        <w:rPr>
          <w:sz w:val="24"/>
        </w:rPr>
      </w:pPr>
      <w:r w:rsidRPr="00747F0B">
        <w:rPr>
          <w:sz w:val="24"/>
        </w:rPr>
        <w:t>Kepatuhan</w:t>
      </w:r>
      <w:r w:rsidRPr="00747F0B">
        <w:rPr>
          <w:sz w:val="24"/>
        </w:rPr>
        <w:tab/>
      </w:r>
      <w:r w:rsidRPr="00747F0B">
        <w:rPr>
          <w:sz w:val="24"/>
        </w:rPr>
        <w:tab/>
        <w:t>23</w:t>
      </w:r>
    </w:p>
    <w:p w:rsidR="00E210B5" w:rsidRPr="00747F0B" w:rsidRDefault="00E210B5" w:rsidP="00E210B5">
      <w:pPr>
        <w:pStyle w:val="ListParagraph"/>
        <w:widowControl/>
        <w:numPr>
          <w:ilvl w:val="2"/>
          <w:numId w:val="70"/>
        </w:numPr>
        <w:tabs>
          <w:tab w:val="left" w:pos="2410"/>
          <w:tab w:val="right" w:leader="dot" w:pos="7371"/>
          <w:tab w:val="right" w:pos="7938"/>
        </w:tabs>
        <w:autoSpaceDE/>
        <w:autoSpaceDN/>
        <w:ind w:left="2421" w:right="567"/>
        <w:contextualSpacing/>
        <w:rPr>
          <w:sz w:val="24"/>
        </w:rPr>
      </w:pPr>
      <w:r w:rsidRPr="00747F0B">
        <w:rPr>
          <w:sz w:val="24"/>
        </w:rPr>
        <w:t>Keselamatan dan Kesehatan Kerja (K3)</w:t>
      </w:r>
      <w:r w:rsidRPr="00747F0B">
        <w:rPr>
          <w:sz w:val="24"/>
        </w:rPr>
        <w:tab/>
      </w:r>
      <w:r w:rsidRPr="00747F0B">
        <w:rPr>
          <w:sz w:val="24"/>
        </w:rPr>
        <w:tab/>
        <w:t>28</w:t>
      </w:r>
    </w:p>
    <w:p w:rsidR="00E210B5" w:rsidRPr="00747F0B" w:rsidRDefault="00E210B5" w:rsidP="00E210B5">
      <w:pPr>
        <w:pStyle w:val="ListParagraph"/>
        <w:widowControl/>
        <w:numPr>
          <w:ilvl w:val="1"/>
          <w:numId w:val="70"/>
        </w:numPr>
        <w:tabs>
          <w:tab w:val="left" w:pos="1701"/>
          <w:tab w:val="right" w:leader="dot" w:pos="7371"/>
          <w:tab w:val="right" w:pos="7938"/>
        </w:tabs>
        <w:autoSpaceDE/>
        <w:autoSpaceDN/>
        <w:ind w:left="1701" w:right="567" w:hanging="567"/>
        <w:contextualSpacing/>
        <w:rPr>
          <w:sz w:val="24"/>
        </w:rPr>
      </w:pPr>
      <w:r w:rsidRPr="00747F0B">
        <w:rPr>
          <w:sz w:val="24"/>
        </w:rPr>
        <w:t>Hipotesis</w:t>
      </w:r>
      <w:r w:rsidRPr="00747F0B">
        <w:rPr>
          <w:sz w:val="24"/>
        </w:rPr>
        <w:tab/>
      </w:r>
      <w:r w:rsidRPr="00747F0B">
        <w:rPr>
          <w:sz w:val="24"/>
        </w:rPr>
        <w:tab/>
        <w:t>42</w:t>
      </w:r>
    </w:p>
    <w:p w:rsidR="00E210B5" w:rsidRPr="00747F0B" w:rsidRDefault="00E210B5" w:rsidP="00E210B5">
      <w:pPr>
        <w:pStyle w:val="ListParagraph"/>
        <w:widowControl/>
        <w:numPr>
          <w:ilvl w:val="1"/>
          <w:numId w:val="70"/>
        </w:numPr>
        <w:tabs>
          <w:tab w:val="left" w:pos="1701"/>
          <w:tab w:val="right" w:leader="dot" w:pos="7371"/>
          <w:tab w:val="right" w:pos="7938"/>
        </w:tabs>
        <w:autoSpaceDE/>
        <w:autoSpaceDN/>
        <w:ind w:left="1701" w:right="567" w:hanging="567"/>
        <w:contextualSpacing/>
        <w:jc w:val="left"/>
        <w:rPr>
          <w:sz w:val="24"/>
        </w:rPr>
      </w:pPr>
      <w:r w:rsidRPr="00747F0B">
        <w:rPr>
          <w:sz w:val="24"/>
        </w:rPr>
        <w:t xml:space="preserve">Kerangka Teori </w:t>
      </w:r>
      <w:r w:rsidRPr="00747F0B">
        <w:rPr>
          <w:sz w:val="24"/>
        </w:rPr>
        <w:tab/>
      </w:r>
      <w:r w:rsidRPr="00747F0B">
        <w:rPr>
          <w:sz w:val="24"/>
        </w:rPr>
        <w:tab/>
        <w:t>43</w:t>
      </w:r>
    </w:p>
    <w:p w:rsidR="00E210B5" w:rsidRPr="00747F0B" w:rsidRDefault="00E210B5" w:rsidP="00E210B5">
      <w:pPr>
        <w:pStyle w:val="ListParagraph"/>
        <w:tabs>
          <w:tab w:val="left" w:pos="1701"/>
          <w:tab w:val="right" w:leader="dot" w:pos="7371"/>
          <w:tab w:val="right" w:pos="7938"/>
        </w:tabs>
        <w:ind w:left="1701" w:right="567" w:firstLine="0"/>
        <w:rPr>
          <w:sz w:val="24"/>
        </w:rPr>
      </w:pPr>
    </w:p>
    <w:p w:rsidR="00E210B5" w:rsidRPr="00747F0B" w:rsidRDefault="00E210B5" w:rsidP="00E210B5">
      <w:pPr>
        <w:tabs>
          <w:tab w:val="left" w:pos="1134"/>
          <w:tab w:val="right" w:leader="dot" w:pos="7371"/>
          <w:tab w:val="right" w:pos="7938"/>
        </w:tabs>
        <w:ind w:right="567"/>
        <w:rPr>
          <w:b/>
          <w:sz w:val="24"/>
        </w:rPr>
      </w:pPr>
      <w:r w:rsidRPr="00747F0B">
        <w:rPr>
          <w:b/>
          <w:sz w:val="24"/>
        </w:rPr>
        <w:t xml:space="preserve">BAB III </w:t>
      </w:r>
      <w:r w:rsidRPr="00747F0B">
        <w:rPr>
          <w:b/>
          <w:sz w:val="24"/>
        </w:rPr>
        <w:tab/>
        <w:t>METODOLOGI PENELITIAN</w:t>
      </w:r>
      <w:r w:rsidRPr="00747F0B">
        <w:rPr>
          <w:b/>
          <w:sz w:val="24"/>
        </w:rPr>
        <w:tab/>
      </w:r>
      <w:r w:rsidRPr="00747F0B">
        <w:rPr>
          <w:b/>
          <w:sz w:val="24"/>
        </w:rPr>
        <w:tab/>
        <w:t>44</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Desain Penelitian</w:t>
      </w:r>
      <w:r w:rsidRPr="00747F0B">
        <w:rPr>
          <w:sz w:val="24"/>
        </w:rPr>
        <w:tab/>
      </w:r>
      <w:r w:rsidRPr="00747F0B">
        <w:rPr>
          <w:sz w:val="24"/>
        </w:rPr>
        <w:tab/>
        <w:t>44</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Lokasi dan Waktu Penelitian</w:t>
      </w:r>
      <w:r w:rsidRPr="00747F0B">
        <w:rPr>
          <w:sz w:val="24"/>
        </w:rPr>
        <w:tab/>
      </w:r>
      <w:r w:rsidRPr="00747F0B">
        <w:rPr>
          <w:sz w:val="24"/>
        </w:rPr>
        <w:tab/>
        <w:t>44</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Lokasi Penelitian</w:t>
      </w:r>
      <w:r w:rsidRPr="00747F0B">
        <w:rPr>
          <w:sz w:val="24"/>
        </w:rPr>
        <w:tab/>
      </w:r>
      <w:r w:rsidRPr="00747F0B">
        <w:rPr>
          <w:sz w:val="24"/>
        </w:rPr>
        <w:tab/>
        <w:t>44</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Waktu Penelitian</w:t>
      </w:r>
      <w:r w:rsidRPr="00747F0B">
        <w:rPr>
          <w:sz w:val="24"/>
        </w:rPr>
        <w:tab/>
      </w:r>
      <w:r w:rsidRPr="00747F0B">
        <w:rPr>
          <w:sz w:val="24"/>
        </w:rPr>
        <w:tab/>
        <w:t>44</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Populasi dan Sampel</w:t>
      </w:r>
      <w:r w:rsidRPr="00747F0B">
        <w:rPr>
          <w:sz w:val="24"/>
        </w:rPr>
        <w:tab/>
      </w:r>
      <w:r w:rsidRPr="00747F0B">
        <w:rPr>
          <w:sz w:val="24"/>
        </w:rPr>
        <w:tab/>
        <w:t>44</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Populasi</w:t>
      </w:r>
      <w:r w:rsidRPr="00747F0B">
        <w:rPr>
          <w:sz w:val="24"/>
        </w:rPr>
        <w:tab/>
      </w:r>
      <w:r w:rsidRPr="00747F0B">
        <w:rPr>
          <w:sz w:val="24"/>
        </w:rPr>
        <w:tab/>
        <w:t>44</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Sampel</w:t>
      </w:r>
      <w:r w:rsidRPr="00747F0B">
        <w:rPr>
          <w:sz w:val="24"/>
        </w:rPr>
        <w:tab/>
      </w:r>
      <w:r w:rsidRPr="00747F0B">
        <w:rPr>
          <w:sz w:val="24"/>
        </w:rPr>
        <w:tab/>
        <w:t>45</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Kerangka Konsep</w:t>
      </w:r>
      <w:r w:rsidRPr="00747F0B">
        <w:rPr>
          <w:sz w:val="24"/>
        </w:rPr>
        <w:tab/>
      </w:r>
      <w:r w:rsidRPr="00747F0B">
        <w:rPr>
          <w:sz w:val="24"/>
        </w:rPr>
        <w:tab/>
        <w:t>45</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Definisi Operasional dan Aspek Pengukuran</w:t>
      </w:r>
      <w:r w:rsidRPr="00747F0B">
        <w:rPr>
          <w:sz w:val="24"/>
        </w:rPr>
        <w:tab/>
      </w:r>
      <w:r w:rsidRPr="00747F0B">
        <w:rPr>
          <w:sz w:val="24"/>
        </w:rPr>
        <w:tab/>
        <w:t>45</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Definisi Operasional</w:t>
      </w:r>
      <w:r w:rsidRPr="00747F0B">
        <w:rPr>
          <w:sz w:val="24"/>
        </w:rPr>
        <w:tab/>
      </w:r>
      <w:r w:rsidRPr="00747F0B">
        <w:rPr>
          <w:sz w:val="24"/>
        </w:rPr>
        <w:tab/>
        <w:t>45</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Aspek Pengukuran</w:t>
      </w:r>
      <w:r w:rsidRPr="00747F0B">
        <w:rPr>
          <w:sz w:val="24"/>
        </w:rPr>
        <w:tab/>
      </w:r>
      <w:r w:rsidRPr="00747F0B">
        <w:rPr>
          <w:sz w:val="24"/>
        </w:rPr>
        <w:tab/>
        <w:t>46</w:t>
      </w:r>
    </w:p>
    <w:p w:rsidR="00E210B5" w:rsidRPr="00747F0B" w:rsidRDefault="00E210B5" w:rsidP="00E210B5">
      <w:pPr>
        <w:pStyle w:val="ListParagraph"/>
        <w:widowControl/>
        <w:tabs>
          <w:tab w:val="left" w:pos="2410"/>
          <w:tab w:val="right" w:leader="dot" w:pos="7371"/>
          <w:tab w:val="right" w:pos="7938"/>
        </w:tabs>
        <w:autoSpaceDE/>
        <w:autoSpaceDN/>
        <w:ind w:left="2421" w:right="567" w:firstLine="0"/>
        <w:contextualSpacing/>
        <w:jc w:val="left"/>
        <w:rPr>
          <w:sz w:val="24"/>
        </w:rPr>
      </w:pP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lastRenderedPageBreak/>
        <w:t>Metode Pengumpulan Data</w:t>
      </w:r>
      <w:r w:rsidRPr="00747F0B">
        <w:rPr>
          <w:sz w:val="24"/>
        </w:rPr>
        <w:tab/>
      </w:r>
      <w:r w:rsidRPr="00747F0B">
        <w:rPr>
          <w:sz w:val="24"/>
        </w:rPr>
        <w:tab/>
        <w:t>47</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Jenis Data .</w:t>
      </w:r>
      <w:r w:rsidRPr="00747F0B">
        <w:rPr>
          <w:sz w:val="24"/>
        </w:rPr>
        <w:tab/>
      </w:r>
      <w:r w:rsidRPr="00747F0B">
        <w:rPr>
          <w:sz w:val="24"/>
        </w:rPr>
        <w:tab/>
        <w:t>47</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Teknik Pengumpulan Data</w:t>
      </w:r>
      <w:r w:rsidRPr="00747F0B">
        <w:rPr>
          <w:sz w:val="24"/>
        </w:rPr>
        <w:tab/>
      </w:r>
      <w:r w:rsidRPr="00747F0B">
        <w:rPr>
          <w:sz w:val="24"/>
        </w:rPr>
        <w:tab/>
        <w:t>47</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Uji Validitas dan Reliabilitas</w:t>
      </w:r>
      <w:r w:rsidRPr="00747F0B">
        <w:rPr>
          <w:sz w:val="24"/>
        </w:rPr>
        <w:tab/>
      </w:r>
      <w:r w:rsidRPr="00747F0B">
        <w:rPr>
          <w:sz w:val="24"/>
        </w:rPr>
        <w:tab/>
        <w:t>48</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Teknik Pengolahan Data</w:t>
      </w:r>
      <w:r w:rsidRPr="00747F0B">
        <w:rPr>
          <w:sz w:val="24"/>
        </w:rPr>
        <w:tab/>
      </w:r>
      <w:r w:rsidRPr="00747F0B">
        <w:rPr>
          <w:sz w:val="24"/>
        </w:rPr>
        <w:tab/>
        <w:t>51</w:t>
      </w:r>
    </w:p>
    <w:p w:rsidR="00E210B5" w:rsidRPr="00747F0B" w:rsidRDefault="00E210B5" w:rsidP="00E210B5">
      <w:pPr>
        <w:pStyle w:val="ListParagraph"/>
        <w:widowControl/>
        <w:numPr>
          <w:ilvl w:val="1"/>
          <w:numId w:val="71"/>
        </w:numPr>
        <w:tabs>
          <w:tab w:val="left" w:pos="1701"/>
          <w:tab w:val="right" w:leader="dot" w:pos="7371"/>
          <w:tab w:val="right" w:pos="7938"/>
        </w:tabs>
        <w:autoSpaceDE/>
        <w:autoSpaceDN/>
        <w:ind w:left="1701" w:right="567" w:hanging="567"/>
        <w:contextualSpacing/>
        <w:jc w:val="left"/>
        <w:rPr>
          <w:sz w:val="24"/>
        </w:rPr>
      </w:pPr>
      <w:r w:rsidRPr="00747F0B">
        <w:rPr>
          <w:sz w:val="24"/>
        </w:rPr>
        <w:t>Analisa Data</w:t>
      </w:r>
      <w:r w:rsidRPr="00747F0B">
        <w:rPr>
          <w:sz w:val="24"/>
        </w:rPr>
        <w:tab/>
      </w:r>
      <w:r w:rsidRPr="00747F0B">
        <w:rPr>
          <w:sz w:val="24"/>
        </w:rPr>
        <w:tab/>
        <w:t>52</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Analisa Univariat</w:t>
      </w:r>
      <w:r w:rsidRPr="00747F0B">
        <w:rPr>
          <w:sz w:val="24"/>
        </w:rPr>
        <w:tab/>
      </w:r>
      <w:r w:rsidRPr="00747F0B">
        <w:rPr>
          <w:sz w:val="24"/>
        </w:rPr>
        <w:tab/>
        <w:t>53</w:t>
      </w:r>
    </w:p>
    <w:p w:rsidR="00E210B5" w:rsidRPr="00747F0B" w:rsidRDefault="00E210B5" w:rsidP="00E210B5">
      <w:pPr>
        <w:pStyle w:val="ListParagraph"/>
        <w:widowControl/>
        <w:numPr>
          <w:ilvl w:val="2"/>
          <w:numId w:val="71"/>
        </w:numPr>
        <w:tabs>
          <w:tab w:val="left" w:pos="2410"/>
          <w:tab w:val="right" w:leader="dot" w:pos="7371"/>
          <w:tab w:val="right" w:pos="7938"/>
        </w:tabs>
        <w:autoSpaceDE/>
        <w:autoSpaceDN/>
        <w:ind w:left="2421" w:right="567"/>
        <w:contextualSpacing/>
        <w:jc w:val="left"/>
        <w:rPr>
          <w:sz w:val="24"/>
        </w:rPr>
      </w:pPr>
      <w:r w:rsidRPr="00747F0B">
        <w:rPr>
          <w:sz w:val="24"/>
        </w:rPr>
        <w:tab/>
        <w:t>Analisa Bivariat</w:t>
      </w:r>
      <w:r w:rsidRPr="00747F0B">
        <w:rPr>
          <w:sz w:val="24"/>
        </w:rPr>
        <w:tab/>
      </w:r>
      <w:r w:rsidRPr="00747F0B">
        <w:rPr>
          <w:sz w:val="24"/>
        </w:rPr>
        <w:tab/>
        <w:t>53</w:t>
      </w:r>
    </w:p>
    <w:p w:rsidR="00E210B5" w:rsidRPr="00747F0B" w:rsidRDefault="00E210B5" w:rsidP="00E210B5">
      <w:pPr>
        <w:tabs>
          <w:tab w:val="right" w:leader="dot" w:pos="7371"/>
          <w:tab w:val="right" w:pos="7938"/>
        </w:tabs>
        <w:ind w:right="567"/>
        <w:rPr>
          <w:sz w:val="24"/>
        </w:rPr>
      </w:pPr>
    </w:p>
    <w:p w:rsidR="00E210B5" w:rsidRPr="00747F0B" w:rsidRDefault="00E210B5" w:rsidP="00E210B5">
      <w:pPr>
        <w:tabs>
          <w:tab w:val="left" w:pos="1134"/>
          <w:tab w:val="right" w:leader="dot" w:pos="7371"/>
          <w:tab w:val="right" w:pos="7938"/>
        </w:tabs>
        <w:ind w:right="567"/>
        <w:rPr>
          <w:b/>
          <w:sz w:val="24"/>
        </w:rPr>
      </w:pPr>
      <w:r w:rsidRPr="00747F0B">
        <w:rPr>
          <w:b/>
          <w:sz w:val="24"/>
        </w:rPr>
        <w:t xml:space="preserve">BAB IV </w:t>
      </w:r>
      <w:r w:rsidRPr="00747F0B">
        <w:rPr>
          <w:b/>
          <w:sz w:val="24"/>
        </w:rPr>
        <w:tab/>
        <w:t>HASIL DAN PEMBAHASAN</w:t>
      </w:r>
      <w:r w:rsidRPr="00747F0B">
        <w:rPr>
          <w:b/>
          <w:sz w:val="24"/>
        </w:rPr>
        <w:tab/>
      </w:r>
      <w:r w:rsidRPr="00747F0B">
        <w:rPr>
          <w:b/>
          <w:sz w:val="24"/>
        </w:rPr>
        <w:tab/>
        <w:t>54</w:t>
      </w:r>
    </w:p>
    <w:p w:rsidR="00E210B5" w:rsidRPr="00747F0B" w:rsidRDefault="00E210B5" w:rsidP="00E210B5">
      <w:pPr>
        <w:pStyle w:val="ListParagraph"/>
        <w:widowControl/>
        <w:numPr>
          <w:ilvl w:val="1"/>
          <w:numId w:val="72"/>
        </w:numPr>
        <w:tabs>
          <w:tab w:val="left" w:pos="1701"/>
          <w:tab w:val="right" w:leader="dot" w:pos="7371"/>
          <w:tab w:val="right" w:pos="7938"/>
        </w:tabs>
        <w:autoSpaceDE/>
        <w:autoSpaceDN/>
        <w:ind w:left="1701" w:right="567" w:hanging="567"/>
        <w:contextualSpacing/>
        <w:jc w:val="left"/>
        <w:rPr>
          <w:sz w:val="24"/>
        </w:rPr>
      </w:pPr>
      <w:r w:rsidRPr="00747F0B">
        <w:rPr>
          <w:sz w:val="24"/>
        </w:rPr>
        <w:t>Deskripsi Lokasi Penelitian</w:t>
      </w:r>
      <w:r w:rsidRPr="00747F0B">
        <w:rPr>
          <w:sz w:val="24"/>
        </w:rPr>
        <w:tab/>
      </w:r>
      <w:r w:rsidRPr="00747F0B">
        <w:rPr>
          <w:sz w:val="24"/>
        </w:rPr>
        <w:tab/>
        <w:t>54</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Sejarah Singkat PKS Kresna Duta Agroindo</w:t>
      </w:r>
      <w:r w:rsidRPr="00747F0B">
        <w:rPr>
          <w:color w:val="000000"/>
          <w:sz w:val="24"/>
          <w:szCs w:val="24"/>
        </w:rPr>
        <w:tab/>
      </w:r>
      <w:r w:rsidRPr="00747F0B">
        <w:rPr>
          <w:color w:val="000000"/>
          <w:sz w:val="24"/>
          <w:szCs w:val="24"/>
        </w:rPr>
        <w:tab/>
        <w:t>54</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Letak Geografis</w:t>
      </w:r>
      <w:r w:rsidRPr="00747F0B">
        <w:rPr>
          <w:color w:val="000000"/>
          <w:sz w:val="24"/>
          <w:szCs w:val="24"/>
        </w:rPr>
        <w:tab/>
      </w:r>
      <w:r w:rsidRPr="00747F0B">
        <w:rPr>
          <w:color w:val="000000"/>
          <w:sz w:val="24"/>
          <w:szCs w:val="24"/>
        </w:rPr>
        <w:tab/>
        <w:t>54</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Visi dan Misi</w:t>
      </w:r>
      <w:r w:rsidRPr="00747F0B">
        <w:rPr>
          <w:color w:val="000000"/>
          <w:sz w:val="24"/>
          <w:szCs w:val="24"/>
        </w:rPr>
        <w:tab/>
      </w:r>
      <w:r w:rsidRPr="00747F0B">
        <w:rPr>
          <w:color w:val="000000"/>
          <w:sz w:val="24"/>
          <w:szCs w:val="24"/>
        </w:rPr>
        <w:tab/>
        <w:t>55</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Struktur Organisasi</w:t>
      </w:r>
      <w:r w:rsidRPr="00747F0B">
        <w:rPr>
          <w:color w:val="000000"/>
          <w:sz w:val="24"/>
          <w:szCs w:val="24"/>
        </w:rPr>
        <w:tab/>
      </w:r>
      <w:r w:rsidRPr="00747F0B">
        <w:rPr>
          <w:color w:val="000000"/>
          <w:sz w:val="24"/>
          <w:szCs w:val="24"/>
        </w:rPr>
        <w:tab/>
        <w:t>55</w:t>
      </w:r>
    </w:p>
    <w:p w:rsidR="00E210B5" w:rsidRPr="00747F0B" w:rsidRDefault="00E210B5" w:rsidP="00E210B5">
      <w:pPr>
        <w:pStyle w:val="ListParagraph"/>
        <w:widowControl/>
        <w:numPr>
          <w:ilvl w:val="1"/>
          <w:numId w:val="72"/>
        </w:numPr>
        <w:tabs>
          <w:tab w:val="left" w:pos="1701"/>
          <w:tab w:val="right" w:leader="dot" w:pos="7371"/>
          <w:tab w:val="right" w:pos="7938"/>
        </w:tabs>
        <w:autoSpaceDE/>
        <w:autoSpaceDN/>
        <w:ind w:left="1701" w:right="567" w:hanging="567"/>
        <w:contextualSpacing/>
        <w:jc w:val="left"/>
        <w:rPr>
          <w:sz w:val="24"/>
        </w:rPr>
      </w:pPr>
      <w:r w:rsidRPr="00747F0B">
        <w:rPr>
          <w:color w:val="000000"/>
          <w:sz w:val="24"/>
          <w:szCs w:val="24"/>
        </w:rPr>
        <w:t>Hasil Penelitian</w:t>
      </w:r>
      <w:r w:rsidRPr="00747F0B">
        <w:rPr>
          <w:color w:val="000000"/>
          <w:sz w:val="24"/>
          <w:szCs w:val="24"/>
        </w:rPr>
        <w:tab/>
      </w:r>
      <w:r w:rsidRPr="00747F0B">
        <w:rPr>
          <w:color w:val="000000"/>
          <w:sz w:val="24"/>
          <w:szCs w:val="24"/>
        </w:rPr>
        <w:tab/>
        <w:t>56</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Karakteristik Responden</w:t>
      </w:r>
      <w:r w:rsidRPr="00747F0B">
        <w:rPr>
          <w:color w:val="000000"/>
          <w:sz w:val="24"/>
          <w:szCs w:val="24"/>
        </w:rPr>
        <w:tab/>
      </w:r>
      <w:r w:rsidRPr="00747F0B">
        <w:rPr>
          <w:color w:val="000000"/>
          <w:sz w:val="24"/>
          <w:szCs w:val="24"/>
        </w:rPr>
        <w:tab/>
        <w:t>56</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color w:val="000000"/>
          <w:sz w:val="24"/>
          <w:szCs w:val="24"/>
        </w:rPr>
        <w:t>Analisis Univariat</w:t>
      </w:r>
      <w:r w:rsidRPr="00747F0B">
        <w:rPr>
          <w:color w:val="000000"/>
          <w:sz w:val="24"/>
          <w:szCs w:val="24"/>
          <w:lang w:val="id-ID"/>
        </w:rPr>
        <w:tab/>
      </w:r>
      <w:r w:rsidRPr="00747F0B">
        <w:rPr>
          <w:color w:val="000000"/>
          <w:sz w:val="24"/>
          <w:szCs w:val="24"/>
          <w:lang w:val="id-ID"/>
        </w:rPr>
        <w:tab/>
        <w:t>5</w:t>
      </w:r>
      <w:r w:rsidRPr="00747F0B">
        <w:rPr>
          <w:color w:val="000000"/>
          <w:sz w:val="24"/>
          <w:szCs w:val="24"/>
        </w:rPr>
        <w:t>7</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jc w:val="left"/>
        <w:rPr>
          <w:sz w:val="24"/>
        </w:rPr>
      </w:pPr>
      <w:r w:rsidRPr="00747F0B">
        <w:rPr>
          <w:sz w:val="24"/>
          <w:szCs w:val="24"/>
        </w:rPr>
        <w:t>Analisis Bivariat</w:t>
      </w:r>
      <w:r w:rsidRPr="00747F0B">
        <w:rPr>
          <w:sz w:val="24"/>
          <w:szCs w:val="24"/>
        </w:rPr>
        <w:tab/>
      </w:r>
      <w:r w:rsidRPr="00747F0B">
        <w:rPr>
          <w:sz w:val="24"/>
          <w:szCs w:val="24"/>
        </w:rPr>
        <w:tab/>
      </w:r>
      <w:r w:rsidRPr="00747F0B">
        <w:rPr>
          <w:sz w:val="24"/>
          <w:szCs w:val="24"/>
          <w:lang w:val="id-ID"/>
        </w:rPr>
        <w:t>6</w:t>
      </w:r>
      <w:r w:rsidRPr="00747F0B">
        <w:rPr>
          <w:sz w:val="24"/>
          <w:szCs w:val="24"/>
        </w:rPr>
        <w:t>6</w:t>
      </w:r>
    </w:p>
    <w:p w:rsidR="00E210B5" w:rsidRPr="00747F0B" w:rsidRDefault="00E210B5" w:rsidP="00E210B5">
      <w:pPr>
        <w:pStyle w:val="ListParagraph"/>
        <w:widowControl/>
        <w:numPr>
          <w:ilvl w:val="1"/>
          <w:numId w:val="72"/>
        </w:numPr>
        <w:tabs>
          <w:tab w:val="left" w:pos="1701"/>
          <w:tab w:val="right" w:leader="dot" w:pos="7371"/>
          <w:tab w:val="right" w:pos="7938"/>
        </w:tabs>
        <w:autoSpaceDE/>
        <w:autoSpaceDN/>
        <w:ind w:left="1701" w:right="567" w:hanging="567"/>
        <w:contextualSpacing/>
        <w:jc w:val="left"/>
        <w:rPr>
          <w:sz w:val="24"/>
        </w:rPr>
      </w:pPr>
      <w:r w:rsidRPr="00747F0B">
        <w:rPr>
          <w:color w:val="000000"/>
          <w:sz w:val="24"/>
          <w:szCs w:val="24"/>
        </w:rPr>
        <w:t xml:space="preserve">Pembahasan </w:t>
      </w:r>
      <w:r w:rsidRPr="00747F0B">
        <w:rPr>
          <w:color w:val="000000"/>
          <w:sz w:val="24"/>
          <w:szCs w:val="24"/>
        </w:rPr>
        <w:tab/>
      </w:r>
      <w:r w:rsidRPr="00747F0B">
        <w:rPr>
          <w:color w:val="000000"/>
          <w:sz w:val="24"/>
          <w:szCs w:val="24"/>
        </w:rPr>
        <w:tab/>
        <w:t>69</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rPr>
          <w:sz w:val="24"/>
        </w:rPr>
      </w:pPr>
      <w:r w:rsidRPr="00747F0B">
        <w:rPr>
          <w:sz w:val="24"/>
        </w:rPr>
        <w:t xml:space="preserve">Hubungan Pengetahuan Pekerja dengan Program K3 di PKS PT. Kresna Duta Agroindo Plakar Mill Jambi Tahun </w:t>
      </w:r>
      <w:r w:rsidRPr="00747F0B">
        <w:rPr>
          <w:color w:val="000000"/>
          <w:sz w:val="24"/>
        </w:rPr>
        <w:t>2022</w:t>
      </w:r>
      <w:r w:rsidRPr="00747F0B">
        <w:rPr>
          <w:color w:val="000000"/>
          <w:sz w:val="24"/>
        </w:rPr>
        <w:tab/>
      </w:r>
      <w:r w:rsidRPr="00747F0B">
        <w:rPr>
          <w:color w:val="000000"/>
          <w:sz w:val="24"/>
        </w:rPr>
        <w:tab/>
        <w:t>69</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rPr>
          <w:sz w:val="24"/>
        </w:rPr>
      </w:pPr>
      <w:r w:rsidRPr="00747F0B">
        <w:rPr>
          <w:sz w:val="24"/>
        </w:rPr>
        <w:t>Hubungan Sikap Pekerja dengan Program K3 di PKS PT. Kresna Duta Agroindo Plakar Mill Jambi Tahun 2022</w:t>
      </w:r>
      <w:r w:rsidRPr="00747F0B">
        <w:rPr>
          <w:sz w:val="24"/>
        </w:rPr>
        <w:tab/>
      </w:r>
      <w:r w:rsidRPr="00747F0B">
        <w:rPr>
          <w:sz w:val="24"/>
        </w:rPr>
        <w:tab/>
        <w:t>70</w:t>
      </w:r>
    </w:p>
    <w:p w:rsidR="00E210B5" w:rsidRPr="00747F0B" w:rsidRDefault="00E210B5" w:rsidP="00E210B5">
      <w:pPr>
        <w:pStyle w:val="ListParagraph"/>
        <w:widowControl/>
        <w:numPr>
          <w:ilvl w:val="2"/>
          <w:numId w:val="72"/>
        </w:numPr>
        <w:tabs>
          <w:tab w:val="left" w:pos="2410"/>
          <w:tab w:val="right" w:leader="dot" w:pos="7371"/>
          <w:tab w:val="right" w:pos="7938"/>
        </w:tabs>
        <w:autoSpaceDE/>
        <w:autoSpaceDN/>
        <w:ind w:left="2421" w:right="567"/>
        <w:contextualSpacing/>
        <w:rPr>
          <w:sz w:val="24"/>
          <w:lang w:val="en-ID"/>
        </w:rPr>
      </w:pPr>
      <w:r w:rsidRPr="00747F0B">
        <w:rPr>
          <w:sz w:val="24"/>
        </w:rPr>
        <w:t>Hubungan Kepatuhan Pekerja dengan Program K3 di PKS PT. Kresna Duta Agroindo Plakar Mill Jambi Tahun 2022</w:t>
      </w:r>
      <w:r w:rsidRPr="00747F0B">
        <w:rPr>
          <w:sz w:val="24"/>
        </w:rPr>
        <w:tab/>
      </w:r>
      <w:r w:rsidRPr="00747F0B">
        <w:rPr>
          <w:sz w:val="24"/>
        </w:rPr>
        <w:tab/>
        <w:t>7</w:t>
      </w:r>
      <w:r>
        <w:rPr>
          <w:sz w:val="24"/>
        </w:rPr>
        <w:t>2</w:t>
      </w:r>
    </w:p>
    <w:p w:rsidR="00E210B5" w:rsidRPr="00747F0B" w:rsidRDefault="00E210B5" w:rsidP="00E210B5">
      <w:pPr>
        <w:pStyle w:val="ListParagraph"/>
        <w:widowControl/>
        <w:tabs>
          <w:tab w:val="left" w:pos="2410"/>
          <w:tab w:val="right" w:leader="dot" w:pos="7371"/>
          <w:tab w:val="right" w:pos="7938"/>
        </w:tabs>
        <w:autoSpaceDE/>
        <w:autoSpaceDN/>
        <w:ind w:left="2421" w:right="567" w:firstLine="0"/>
        <w:contextualSpacing/>
        <w:rPr>
          <w:sz w:val="24"/>
        </w:rPr>
      </w:pPr>
    </w:p>
    <w:p w:rsidR="00E210B5" w:rsidRPr="00747F0B" w:rsidRDefault="00E210B5" w:rsidP="00E210B5">
      <w:pPr>
        <w:tabs>
          <w:tab w:val="left" w:pos="1134"/>
          <w:tab w:val="right" w:leader="dot" w:pos="7371"/>
          <w:tab w:val="right" w:pos="7938"/>
        </w:tabs>
        <w:ind w:right="567"/>
        <w:rPr>
          <w:b/>
          <w:sz w:val="24"/>
        </w:rPr>
      </w:pPr>
      <w:r w:rsidRPr="00747F0B">
        <w:rPr>
          <w:b/>
          <w:sz w:val="24"/>
        </w:rPr>
        <w:t xml:space="preserve">BAB V </w:t>
      </w:r>
      <w:r w:rsidRPr="00747F0B">
        <w:rPr>
          <w:b/>
          <w:sz w:val="24"/>
        </w:rPr>
        <w:tab/>
        <w:t>KESIMPULAN DAN SARAN</w:t>
      </w:r>
      <w:r w:rsidRPr="00747F0B">
        <w:rPr>
          <w:b/>
          <w:sz w:val="24"/>
        </w:rPr>
        <w:tab/>
      </w:r>
      <w:r w:rsidRPr="00747F0B">
        <w:rPr>
          <w:b/>
          <w:sz w:val="24"/>
        </w:rPr>
        <w:tab/>
        <w:t>74</w:t>
      </w:r>
    </w:p>
    <w:p w:rsidR="00E210B5" w:rsidRPr="00747F0B" w:rsidRDefault="00E210B5" w:rsidP="00E210B5">
      <w:pPr>
        <w:pStyle w:val="ListParagraph"/>
        <w:widowControl/>
        <w:numPr>
          <w:ilvl w:val="1"/>
          <w:numId w:val="73"/>
        </w:numPr>
        <w:tabs>
          <w:tab w:val="left" w:pos="1701"/>
          <w:tab w:val="right" w:leader="dot" w:pos="7371"/>
          <w:tab w:val="right" w:pos="7938"/>
        </w:tabs>
        <w:autoSpaceDE/>
        <w:autoSpaceDN/>
        <w:ind w:left="1701" w:right="567" w:hanging="567"/>
        <w:contextualSpacing/>
        <w:jc w:val="left"/>
        <w:rPr>
          <w:sz w:val="24"/>
        </w:rPr>
      </w:pPr>
      <w:r w:rsidRPr="00747F0B">
        <w:rPr>
          <w:sz w:val="24"/>
        </w:rPr>
        <w:t>Kesimpulan</w:t>
      </w:r>
      <w:r w:rsidRPr="00747F0B">
        <w:rPr>
          <w:sz w:val="24"/>
        </w:rPr>
        <w:tab/>
      </w:r>
      <w:r w:rsidRPr="00747F0B">
        <w:rPr>
          <w:sz w:val="24"/>
        </w:rPr>
        <w:tab/>
        <w:t>74</w:t>
      </w:r>
    </w:p>
    <w:p w:rsidR="00E210B5" w:rsidRPr="00747F0B" w:rsidRDefault="00E210B5" w:rsidP="00E210B5">
      <w:pPr>
        <w:pStyle w:val="ListParagraph"/>
        <w:widowControl/>
        <w:numPr>
          <w:ilvl w:val="1"/>
          <w:numId w:val="73"/>
        </w:numPr>
        <w:tabs>
          <w:tab w:val="left" w:pos="1701"/>
          <w:tab w:val="right" w:leader="dot" w:pos="7371"/>
          <w:tab w:val="right" w:pos="7938"/>
        </w:tabs>
        <w:autoSpaceDE/>
        <w:autoSpaceDN/>
        <w:ind w:left="1701" w:right="567" w:hanging="567"/>
        <w:contextualSpacing/>
        <w:jc w:val="left"/>
        <w:rPr>
          <w:sz w:val="24"/>
        </w:rPr>
      </w:pPr>
      <w:r w:rsidRPr="00747F0B">
        <w:rPr>
          <w:sz w:val="24"/>
        </w:rPr>
        <w:t>Saran</w:t>
      </w:r>
      <w:r w:rsidRPr="00747F0B">
        <w:rPr>
          <w:sz w:val="24"/>
        </w:rPr>
        <w:tab/>
      </w:r>
      <w:r w:rsidRPr="00747F0B">
        <w:rPr>
          <w:sz w:val="24"/>
        </w:rPr>
        <w:tab/>
        <w:t>74</w:t>
      </w:r>
    </w:p>
    <w:p w:rsidR="00E210B5" w:rsidRPr="00747F0B" w:rsidRDefault="00E210B5" w:rsidP="00E210B5">
      <w:pPr>
        <w:pStyle w:val="ListParagraph"/>
        <w:widowControl/>
        <w:numPr>
          <w:ilvl w:val="2"/>
          <w:numId w:val="73"/>
        </w:numPr>
        <w:tabs>
          <w:tab w:val="left" w:pos="1701"/>
          <w:tab w:val="right" w:leader="dot" w:pos="7371"/>
          <w:tab w:val="right" w:pos="7938"/>
        </w:tabs>
        <w:autoSpaceDE/>
        <w:autoSpaceDN/>
        <w:ind w:left="2421" w:right="567"/>
        <w:contextualSpacing/>
        <w:jc w:val="left"/>
        <w:rPr>
          <w:sz w:val="24"/>
        </w:rPr>
      </w:pPr>
      <w:r w:rsidRPr="00747F0B">
        <w:rPr>
          <w:color w:val="000000"/>
          <w:sz w:val="24"/>
          <w:szCs w:val="24"/>
        </w:rPr>
        <w:t>Bagi PKS PT. Kresna Duta Agroindo Pelakar-Mill</w:t>
      </w:r>
      <w:r w:rsidRPr="00747F0B">
        <w:rPr>
          <w:color w:val="000000"/>
          <w:sz w:val="24"/>
          <w:szCs w:val="24"/>
          <w:lang w:val="id-ID"/>
        </w:rPr>
        <w:tab/>
      </w:r>
      <w:r w:rsidRPr="00747F0B">
        <w:rPr>
          <w:color w:val="000000"/>
          <w:sz w:val="24"/>
          <w:szCs w:val="24"/>
          <w:lang w:val="id-ID"/>
        </w:rPr>
        <w:tab/>
        <w:t>7</w:t>
      </w:r>
      <w:r w:rsidRPr="00747F0B">
        <w:rPr>
          <w:color w:val="000000"/>
          <w:sz w:val="24"/>
          <w:szCs w:val="24"/>
        </w:rPr>
        <w:t>4</w:t>
      </w:r>
    </w:p>
    <w:p w:rsidR="00E210B5" w:rsidRPr="00747F0B" w:rsidRDefault="00E210B5" w:rsidP="00E210B5">
      <w:pPr>
        <w:pStyle w:val="ListParagraph"/>
        <w:widowControl/>
        <w:numPr>
          <w:ilvl w:val="2"/>
          <w:numId w:val="73"/>
        </w:numPr>
        <w:tabs>
          <w:tab w:val="left" w:pos="1701"/>
          <w:tab w:val="right" w:leader="dot" w:pos="7371"/>
          <w:tab w:val="right" w:pos="7938"/>
        </w:tabs>
        <w:autoSpaceDE/>
        <w:autoSpaceDN/>
        <w:ind w:left="2421" w:right="567"/>
        <w:contextualSpacing/>
        <w:jc w:val="left"/>
        <w:rPr>
          <w:sz w:val="24"/>
        </w:rPr>
      </w:pPr>
      <w:r w:rsidRPr="00747F0B">
        <w:rPr>
          <w:color w:val="000000"/>
          <w:sz w:val="24"/>
          <w:szCs w:val="24"/>
        </w:rPr>
        <w:t>Bagi Pekerja</w:t>
      </w:r>
      <w:r w:rsidRPr="00747F0B">
        <w:rPr>
          <w:color w:val="000000"/>
          <w:sz w:val="24"/>
          <w:szCs w:val="24"/>
          <w:lang w:val="id-ID"/>
        </w:rPr>
        <w:tab/>
      </w:r>
      <w:r w:rsidRPr="00747F0B">
        <w:rPr>
          <w:color w:val="000000"/>
          <w:sz w:val="24"/>
          <w:szCs w:val="24"/>
          <w:lang w:val="id-ID"/>
        </w:rPr>
        <w:tab/>
        <w:t>7</w:t>
      </w:r>
      <w:r w:rsidRPr="00747F0B">
        <w:rPr>
          <w:color w:val="000000"/>
          <w:sz w:val="24"/>
          <w:szCs w:val="24"/>
        </w:rPr>
        <w:t>5</w:t>
      </w:r>
    </w:p>
    <w:p w:rsidR="00E210B5" w:rsidRPr="00747F0B" w:rsidRDefault="00E210B5" w:rsidP="00E210B5">
      <w:pPr>
        <w:pStyle w:val="ListParagraph"/>
        <w:widowControl/>
        <w:numPr>
          <w:ilvl w:val="2"/>
          <w:numId w:val="73"/>
        </w:numPr>
        <w:tabs>
          <w:tab w:val="left" w:pos="1701"/>
          <w:tab w:val="right" w:leader="dot" w:pos="7371"/>
          <w:tab w:val="right" w:pos="7938"/>
        </w:tabs>
        <w:autoSpaceDE/>
        <w:autoSpaceDN/>
        <w:ind w:left="2421" w:right="567"/>
        <w:contextualSpacing/>
        <w:jc w:val="left"/>
        <w:rPr>
          <w:sz w:val="24"/>
        </w:rPr>
      </w:pPr>
      <w:r w:rsidRPr="00747F0B">
        <w:rPr>
          <w:color w:val="000000"/>
          <w:sz w:val="24"/>
          <w:szCs w:val="24"/>
        </w:rPr>
        <w:t>Bagi Peneliti</w:t>
      </w:r>
      <w:r w:rsidRPr="00747F0B">
        <w:rPr>
          <w:color w:val="000000"/>
          <w:sz w:val="24"/>
          <w:szCs w:val="24"/>
          <w:lang w:val="id-ID"/>
        </w:rPr>
        <w:tab/>
      </w:r>
      <w:r w:rsidRPr="00747F0B">
        <w:rPr>
          <w:color w:val="000000"/>
          <w:sz w:val="24"/>
          <w:szCs w:val="24"/>
          <w:lang w:val="id-ID"/>
        </w:rPr>
        <w:tab/>
        <w:t>7</w:t>
      </w:r>
      <w:r w:rsidRPr="00747F0B">
        <w:rPr>
          <w:color w:val="000000"/>
          <w:sz w:val="24"/>
          <w:szCs w:val="24"/>
        </w:rPr>
        <w:t>5</w:t>
      </w:r>
    </w:p>
    <w:p w:rsidR="00E210B5" w:rsidRPr="00747F0B" w:rsidRDefault="00E210B5" w:rsidP="00E210B5">
      <w:pPr>
        <w:tabs>
          <w:tab w:val="right" w:leader="dot" w:pos="7371"/>
          <w:tab w:val="right" w:pos="7938"/>
        </w:tabs>
        <w:ind w:right="567"/>
        <w:rPr>
          <w:sz w:val="24"/>
        </w:rPr>
      </w:pPr>
    </w:p>
    <w:p w:rsidR="00E210B5" w:rsidRPr="00747F0B" w:rsidRDefault="00E210B5" w:rsidP="00E210B5">
      <w:pPr>
        <w:tabs>
          <w:tab w:val="right" w:leader="dot" w:pos="7371"/>
          <w:tab w:val="right" w:pos="7938"/>
        </w:tabs>
        <w:ind w:right="567"/>
        <w:rPr>
          <w:b/>
          <w:sz w:val="24"/>
        </w:rPr>
      </w:pPr>
      <w:r w:rsidRPr="00747F0B">
        <w:rPr>
          <w:b/>
          <w:sz w:val="24"/>
        </w:rPr>
        <w:t>DAFTAR PUSTAKA</w:t>
      </w:r>
      <w:r w:rsidRPr="00747F0B">
        <w:rPr>
          <w:b/>
          <w:sz w:val="24"/>
        </w:rPr>
        <w:tab/>
      </w:r>
      <w:r w:rsidRPr="00747F0B">
        <w:rPr>
          <w:b/>
          <w:sz w:val="24"/>
        </w:rPr>
        <w:tab/>
        <w:t>76</w:t>
      </w:r>
    </w:p>
    <w:p w:rsidR="00E210B5" w:rsidRPr="00747F0B" w:rsidRDefault="00E210B5" w:rsidP="00E210B5">
      <w:pPr>
        <w:tabs>
          <w:tab w:val="right" w:leader="dot" w:pos="7371"/>
          <w:tab w:val="right" w:pos="7938"/>
        </w:tabs>
        <w:ind w:right="567"/>
        <w:rPr>
          <w:sz w:val="24"/>
        </w:rPr>
      </w:pPr>
      <w:r w:rsidRPr="00747F0B">
        <w:rPr>
          <w:b/>
          <w:sz w:val="24"/>
        </w:rPr>
        <w:t xml:space="preserve">LAMPIRAN </w:t>
      </w: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jc w:val="center"/>
        <w:rPr>
          <w:b/>
          <w:sz w:val="24"/>
        </w:rPr>
      </w:pPr>
      <w:r w:rsidRPr="00747F0B">
        <w:rPr>
          <w:b/>
          <w:sz w:val="24"/>
        </w:rPr>
        <w:lastRenderedPageBreak/>
        <w:t>DAFTAR GAMBAR</w:t>
      </w:r>
    </w:p>
    <w:p w:rsidR="00E210B5" w:rsidRPr="00747F0B" w:rsidRDefault="00E210B5" w:rsidP="00E210B5">
      <w:pPr>
        <w:rPr>
          <w:sz w:val="24"/>
        </w:rPr>
      </w:pPr>
    </w:p>
    <w:p w:rsidR="00E210B5" w:rsidRPr="00747F0B" w:rsidRDefault="00E210B5" w:rsidP="00E210B5">
      <w:pPr>
        <w:tabs>
          <w:tab w:val="right" w:pos="3969"/>
          <w:tab w:val="right" w:pos="7938"/>
        </w:tabs>
        <w:rPr>
          <w:b/>
          <w:sz w:val="24"/>
        </w:rPr>
      </w:pPr>
      <w:r w:rsidRPr="00747F0B">
        <w:rPr>
          <w:b/>
          <w:sz w:val="24"/>
        </w:rPr>
        <w:t>Gambar</w:t>
      </w:r>
      <w:r w:rsidRPr="00747F0B">
        <w:rPr>
          <w:b/>
          <w:sz w:val="24"/>
        </w:rPr>
        <w:tab/>
        <w:t>Judul</w:t>
      </w:r>
      <w:r w:rsidRPr="00747F0B">
        <w:rPr>
          <w:b/>
          <w:sz w:val="24"/>
        </w:rPr>
        <w:tab/>
        <w:t>Halaman</w:t>
      </w:r>
    </w:p>
    <w:p w:rsidR="00E210B5" w:rsidRPr="00747F0B" w:rsidRDefault="00E210B5" w:rsidP="00E210B5">
      <w:pPr>
        <w:tabs>
          <w:tab w:val="right" w:leader="dot" w:pos="7371"/>
          <w:tab w:val="right" w:pos="7938"/>
        </w:tabs>
        <w:ind w:left="851" w:right="567" w:hanging="851"/>
        <w:rPr>
          <w:sz w:val="24"/>
        </w:rPr>
      </w:pPr>
      <w:r w:rsidRPr="00747F0B">
        <w:rPr>
          <w:sz w:val="24"/>
        </w:rPr>
        <w:t>2.1</w:t>
      </w:r>
      <w:r w:rsidRPr="00747F0B">
        <w:rPr>
          <w:sz w:val="24"/>
        </w:rPr>
        <w:tab/>
        <w:t>Kerangka Teori</w:t>
      </w:r>
      <w:r w:rsidRPr="00747F0B">
        <w:rPr>
          <w:sz w:val="24"/>
        </w:rPr>
        <w:tab/>
      </w:r>
      <w:r w:rsidRPr="00747F0B">
        <w:rPr>
          <w:sz w:val="24"/>
        </w:rPr>
        <w:tab/>
        <w:t>43</w:t>
      </w:r>
    </w:p>
    <w:p w:rsidR="00E210B5" w:rsidRPr="00747F0B" w:rsidRDefault="00E210B5" w:rsidP="00E210B5">
      <w:pPr>
        <w:tabs>
          <w:tab w:val="right" w:leader="dot" w:pos="7371"/>
          <w:tab w:val="right" w:pos="7938"/>
        </w:tabs>
        <w:ind w:left="851" w:right="567" w:hanging="851"/>
        <w:rPr>
          <w:sz w:val="24"/>
        </w:rPr>
      </w:pPr>
      <w:r w:rsidRPr="00747F0B">
        <w:rPr>
          <w:sz w:val="24"/>
        </w:rPr>
        <w:t>3.1</w:t>
      </w:r>
      <w:r w:rsidRPr="00747F0B">
        <w:rPr>
          <w:sz w:val="24"/>
        </w:rPr>
        <w:tab/>
        <w:t>Kerangka Konsep</w:t>
      </w:r>
      <w:r w:rsidRPr="00747F0B">
        <w:rPr>
          <w:sz w:val="24"/>
        </w:rPr>
        <w:tab/>
      </w:r>
      <w:r w:rsidRPr="00747F0B">
        <w:rPr>
          <w:sz w:val="24"/>
        </w:rPr>
        <w:tab/>
        <w:t>45</w:t>
      </w:r>
    </w:p>
    <w:p w:rsidR="00E210B5" w:rsidRPr="00747F0B" w:rsidRDefault="00E210B5" w:rsidP="00E210B5">
      <w:pPr>
        <w:tabs>
          <w:tab w:val="right" w:leader="dot" w:pos="7371"/>
          <w:tab w:val="right" w:pos="7938"/>
        </w:tabs>
        <w:ind w:left="851" w:right="567" w:hanging="851"/>
        <w:rPr>
          <w:sz w:val="24"/>
        </w:rPr>
      </w:pPr>
      <w:r w:rsidRPr="00747F0B">
        <w:rPr>
          <w:sz w:val="24"/>
        </w:rPr>
        <w:t>4.1</w:t>
      </w:r>
      <w:r w:rsidRPr="00747F0B">
        <w:rPr>
          <w:sz w:val="24"/>
        </w:rPr>
        <w:tab/>
        <w:t>Struktur Organisasi</w:t>
      </w:r>
      <w:r w:rsidRPr="00747F0B">
        <w:rPr>
          <w:sz w:val="24"/>
        </w:rPr>
        <w:tab/>
      </w:r>
      <w:r w:rsidRPr="00747F0B">
        <w:rPr>
          <w:sz w:val="24"/>
        </w:rPr>
        <w:tab/>
        <w:t>55</w:t>
      </w: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rPr>
          <w:sz w:val="24"/>
        </w:rPr>
      </w:pPr>
    </w:p>
    <w:p w:rsidR="00E210B5" w:rsidRPr="00747F0B" w:rsidRDefault="00E210B5" w:rsidP="00E210B5">
      <w:pPr>
        <w:jc w:val="center"/>
        <w:rPr>
          <w:b/>
          <w:sz w:val="24"/>
        </w:rPr>
      </w:pPr>
      <w:r w:rsidRPr="00747F0B">
        <w:rPr>
          <w:b/>
          <w:sz w:val="24"/>
        </w:rPr>
        <w:lastRenderedPageBreak/>
        <w:t>DAFTAR TABEL</w:t>
      </w:r>
    </w:p>
    <w:p w:rsidR="00E210B5" w:rsidRPr="00747F0B" w:rsidRDefault="00E210B5" w:rsidP="00E210B5">
      <w:pPr>
        <w:rPr>
          <w:sz w:val="24"/>
        </w:rPr>
      </w:pPr>
    </w:p>
    <w:p w:rsidR="00E210B5" w:rsidRPr="00747F0B" w:rsidRDefault="00E210B5" w:rsidP="00E210B5">
      <w:pPr>
        <w:tabs>
          <w:tab w:val="right" w:pos="3969"/>
          <w:tab w:val="right" w:pos="7938"/>
        </w:tabs>
        <w:rPr>
          <w:b/>
          <w:sz w:val="24"/>
        </w:rPr>
      </w:pPr>
      <w:r w:rsidRPr="00747F0B">
        <w:rPr>
          <w:b/>
          <w:sz w:val="24"/>
        </w:rPr>
        <w:t xml:space="preserve">Tabel </w:t>
      </w:r>
      <w:r w:rsidRPr="00747F0B">
        <w:rPr>
          <w:b/>
          <w:sz w:val="24"/>
        </w:rPr>
        <w:tab/>
        <w:t>Judul</w:t>
      </w:r>
      <w:r w:rsidRPr="00747F0B">
        <w:rPr>
          <w:b/>
          <w:sz w:val="24"/>
        </w:rPr>
        <w:tab/>
        <w:t>Halaman</w:t>
      </w:r>
    </w:p>
    <w:p w:rsidR="00E210B5" w:rsidRPr="00747F0B" w:rsidRDefault="00E210B5" w:rsidP="00E210B5">
      <w:pPr>
        <w:tabs>
          <w:tab w:val="right" w:leader="dot" w:pos="7371"/>
          <w:tab w:val="right" w:pos="7938"/>
        </w:tabs>
        <w:ind w:left="851" w:right="567" w:hanging="851"/>
        <w:rPr>
          <w:sz w:val="24"/>
        </w:rPr>
      </w:pPr>
      <w:r w:rsidRPr="00747F0B">
        <w:rPr>
          <w:sz w:val="24"/>
        </w:rPr>
        <w:t>3.1</w:t>
      </w:r>
      <w:r w:rsidRPr="00747F0B">
        <w:rPr>
          <w:sz w:val="24"/>
        </w:rPr>
        <w:tab/>
        <w:t>Aspek Pengukuran</w:t>
      </w:r>
      <w:r w:rsidRPr="00747F0B">
        <w:rPr>
          <w:sz w:val="24"/>
        </w:rPr>
        <w:tab/>
      </w:r>
      <w:r w:rsidRPr="00747F0B">
        <w:rPr>
          <w:sz w:val="24"/>
        </w:rPr>
        <w:tab/>
        <w:t>47</w:t>
      </w:r>
    </w:p>
    <w:p w:rsidR="00E210B5" w:rsidRPr="00747F0B" w:rsidRDefault="00E210B5" w:rsidP="00E210B5">
      <w:pPr>
        <w:tabs>
          <w:tab w:val="right" w:leader="dot" w:pos="7371"/>
          <w:tab w:val="right" w:pos="7938"/>
        </w:tabs>
        <w:ind w:left="851" w:right="567" w:hanging="851"/>
        <w:rPr>
          <w:sz w:val="24"/>
        </w:rPr>
      </w:pPr>
      <w:r w:rsidRPr="00747F0B">
        <w:rPr>
          <w:sz w:val="24"/>
        </w:rPr>
        <w:t>3.2</w:t>
      </w:r>
      <w:r w:rsidRPr="00747F0B">
        <w:rPr>
          <w:sz w:val="24"/>
        </w:rPr>
        <w:tab/>
        <w:t>Hasil Uji Validitas Kuesioner Pengetahuan</w:t>
      </w:r>
      <w:r w:rsidRPr="00747F0B">
        <w:rPr>
          <w:sz w:val="24"/>
        </w:rPr>
        <w:tab/>
      </w:r>
      <w:r w:rsidRPr="00747F0B">
        <w:rPr>
          <w:sz w:val="24"/>
        </w:rPr>
        <w:tab/>
        <w:t>49</w:t>
      </w:r>
    </w:p>
    <w:p w:rsidR="00E210B5" w:rsidRPr="00747F0B" w:rsidRDefault="00E210B5" w:rsidP="00E210B5">
      <w:pPr>
        <w:tabs>
          <w:tab w:val="right" w:leader="dot" w:pos="7371"/>
          <w:tab w:val="right" w:pos="7938"/>
        </w:tabs>
        <w:ind w:left="851" w:right="567" w:hanging="851"/>
        <w:rPr>
          <w:sz w:val="24"/>
        </w:rPr>
      </w:pPr>
      <w:r w:rsidRPr="00747F0B">
        <w:rPr>
          <w:sz w:val="24"/>
        </w:rPr>
        <w:t>3.3</w:t>
      </w:r>
      <w:r w:rsidRPr="00747F0B">
        <w:rPr>
          <w:sz w:val="24"/>
        </w:rPr>
        <w:tab/>
        <w:t>Hasil Uji Validitas Kuesioner Sikap</w:t>
      </w:r>
      <w:r w:rsidRPr="00747F0B">
        <w:rPr>
          <w:sz w:val="24"/>
        </w:rPr>
        <w:tab/>
      </w:r>
      <w:r w:rsidRPr="00747F0B">
        <w:rPr>
          <w:sz w:val="24"/>
        </w:rPr>
        <w:tab/>
        <w:t>49</w:t>
      </w:r>
    </w:p>
    <w:p w:rsidR="00E210B5" w:rsidRPr="00747F0B" w:rsidRDefault="00E210B5" w:rsidP="00E210B5">
      <w:pPr>
        <w:tabs>
          <w:tab w:val="right" w:leader="dot" w:pos="7371"/>
          <w:tab w:val="right" w:pos="7938"/>
        </w:tabs>
        <w:ind w:left="851" w:right="567" w:hanging="851"/>
        <w:rPr>
          <w:sz w:val="24"/>
        </w:rPr>
      </w:pPr>
      <w:r w:rsidRPr="00747F0B">
        <w:rPr>
          <w:sz w:val="24"/>
        </w:rPr>
        <w:t>3.4</w:t>
      </w:r>
      <w:r w:rsidRPr="00747F0B">
        <w:rPr>
          <w:sz w:val="24"/>
        </w:rPr>
        <w:tab/>
        <w:t>Hasil Uji Validitas Kuesioner Kepatuhan</w:t>
      </w:r>
      <w:r w:rsidRPr="00747F0B">
        <w:rPr>
          <w:sz w:val="24"/>
        </w:rPr>
        <w:tab/>
      </w:r>
      <w:r w:rsidRPr="00747F0B">
        <w:rPr>
          <w:sz w:val="24"/>
        </w:rPr>
        <w:tab/>
        <w:t>50</w:t>
      </w:r>
    </w:p>
    <w:p w:rsidR="00E210B5" w:rsidRPr="00747F0B" w:rsidRDefault="00E210B5" w:rsidP="00E210B5">
      <w:pPr>
        <w:tabs>
          <w:tab w:val="right" w:leader="dot" w:pos="7371"/>
          <w:tab w:val="right" w:pos="7938"/>
        </w:tabs>
        <w:ind w:left="851" w:right="567" w:hanging="851"/>
        <w:rPr>
          <w:sz w:val="24"/>
        </w:rPr>
      </w:pPr>
      <w:r w:rsidRPr="00747F0B">
        <w:rPr>
          <w:sz w:val="24"/>
        </w:rPr>
        <w:t>3.5</w:t>
      </w:r>
      <w:r w:rsidRPr="00747F0B">
        <w:rPr>
          <w:sz w:val="24"/>
        </w:rPr>
        <w:tab/>
        <w:t>Hasil Uji Validitas Kuesioner Program K3</w:t>
      </w:r>
      <w:r w:rsidRPr="00747F0B">
        <w:rPr>
          <w:sz w:val="24"/>
        </w:rPr>
        <w:tab/>
      </w:r>
      <w:r w:rsidRPr="00747F0B">
        <w:rPr>
          <w:sz w:val="24"/>
        </w:rPr>
        <w:tab/>
        <w:t>50</w:t>
      </w:r>
    </w:p>
    <w:p w:rsidR="00E210B5" w:rsidRPr="00747F0B" w:rsidRDefault="00E210B5" w:rsidP="00E210B5">
      <w:pPr>
        <w:tabs>
          <w:tab w:val="right" w:leader="dot" w:pos="7371"/>
          <w:tab w:val="right" w:pos="7938"/>
        </w:tabs>
        <w:ind w:left="851" w:right="567" w:hanging="851"/>
        <w:rPr>
          <w:sz w:val="24"/>
        </w:rPr>
      </w:pPr>
      <w:r w:rsidRPr="00747F0B">
        <w:rPr>
          <w:sz w:val="24"/>
        </w:rPr>
        <w:t>3.6</w:t>
      </w:r>
      <w:r w:rsidRPr="00747F0B">
        <w:rPr>
          <w:sz w:val="24"/>
        </w:rPr>
        <w:tab/>
        <w:t>Hasil Uji Reliabilitas</w:t>
      </w:r>
      <w:r w:rsidRPr="00747F0B">
        <w:rPr>
          <w:sz w:val="24"/>
        </w:rPr>
        <w:tab/>
      </w:r>
      <w:r w:rsidRPr="00747F0B">
        <w:rPr>
          <w:sz w:val="24"/>
        </w:rPr>
        <w:tab/>
        <w:t>51</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sz w:val="24"/>
        </w:rPr>
        <w:t>4.1</w:t>
      </w:r>
      <w:r w:rsidRPr="00747F0B">
        <w:rPr>
          <w:sz w:val="24"/>
        </w:rPr>
        <w:tab/>
      </w:r>
      <w:r w:rsidRPr="00747F0B">
        <w:rPr>
          <w:color w:val="000000"/>
          <w:sz w:val="24"/>
          <w:szCs w:val="24"/>
        </w:rPr>
        <w:t>Distribusi Frekuensi Karakteristik Responden Pekerja Di Penggolahan Pks PT.Kresna Duta Agroindo Plakar-Mill Jambi Tahun 2022</w:t>
      </w:r>
      <w:r w:rsidRPr="00747F0B">
        <w:rPr>
          <w:color w:val="000000"/>
          <w:sz w:val="24"/>
          <w:szCs w:val="24"/>
        </w:rPr>
        <w:tab/>
      </w:r>
      <w:r w:rsidRPr="00747F0B">
        <w:rPr>
          <w:color w:val="000000"/>
          <w:sz w:val="24"/>
          <w:szCs w:val="24"/>
        </w:rPr>
        <w:tab/>
        <w:t>56</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szCs w:val="24"/>
        </w:rPr>
        <w:t>4.2</w:t>
      </w:r>
      <w:r w:rsidRPr="00747F0B">
        <w:rPr>
          <w:color w:val="000000"/>
          <w:sz w:val="24"/>
          <w:szCs w:val="24"/>
        </w:rPr>
        <w:tab/>
        <w:t>Distribusi Frekuensi Jawaban Responden Berdasarkan Pengetahuan Pekerja Di Penggolahan Pks PT.Kresna Duta Agroindo Plakar-Mill Jambi Tahun 2022</w:t>
      </w:r>
      <w:r w:rsidRPr="00747F0B">
        <w:rPr>
          <w:color w:val="000000"/>
          <w:sz w:val="24"/>
          <w:szCs w:val="24"/>
        </w:rPr>
        <w:tab/>
      </w:r>
      <w:r w:rsidRPr="00747F0B">
        <w:rPr>
          <w:color w:val="000000"/>
          <w:sz w:val="24"/>
          <w:szCs w:val="24"/>
        </w:rPr>
        <w:tab/>
        <w:t>57</w:t>
      </w:r>
    </w:p>
    <w:p w:rsidR="00E210B5" w:rsidRPr="00747F0B" w:rsidRDefault="00E210B5" w:rsidP="00E210B5">
      <w:pPr>
        <w:tabs>
          <w:tab w:val="right" w:leader="dot" w:pos="7371"/>
          <w:tab w:val="right" w:pos="7938"/>
        </w:tabs>
        <w:ind w:left="851" w:right="567" w:hanging="851"/>
        <w:jc w:val="both"/>
        <w:rPr>
          <w:color w:val="000000"/>
          <w:sz w:val="24"/>
        </w:rPr>
      </w:pPr>
      <w:r w:rsidRPr="00747F0B">
        <w:rPr>
          <w:color w:val="000000"/>
          <w:sz w:val="24"/>
          <w:szCs w:val="24"/>
        </w:rPr>
        <w:t>4.3</w:t>
      </w:r>
      <w:r w:rsidRPr="00747F0B">
        <w:rPr>
          <w:color w:val="000000"/>
          <w:sz w:val="24"/>
          <w:szCs w:val="24"/>
        </w:rPr>
        <w:tab/>
      </w:r>
      <w:r w:rsidRPr="00747F0B">
        <w:rPr>
          <w:sz w:val="24"/>
        </w:rPr>
        <w:t xml:space="preserve">Distribusi Frekuensi Responden Berdasarkan Pengetahuan </w:t>
      </w:r>
      <w:r w:rsidRPr="00747F0B">
        <w:rPr>
          <w:color w:val="000000"/>
          <w:sz w:val="24"/>
        </w:rPr>
        <w:t>Pekerja Di Penggolahan Pks PT.Kresna Duta Agroindo Plakar-Mill Jambi Tahun 2022</w:t>
      </w:r>
      <w:r w:rsidRPr="00747F0B">
        <w:rPr>
          <w:color w:val="000000"/>
          <w:sz w:val="24"/>
        </w:rPr>
        <w:tab/>
      </w:r>
      <w:r w:rsidRPr="00747F0B">
        <w:rPr>
          <w:color w:val="000000"/>
          <w:sz w:val="24"/>
        </w:rPr>
        <w:tab/>
        <w:t>58</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rPr>
        <w:t>4.4</w:t>
      </w:r>
      <w:r w:rsidRPr="00747F0B">
        <w:rPr>
          <w:color w:val="000000"/>
          <w:sz w:val="24"/>
        </w:rPr>
        <w:tab/>
      </w:r>
      <w:r w:rsidRPr="00747F0B">
        <w:rPr>
          <w:color w:val="000000"/>
          <w:sz w:val="24"/>
          <w:szCs w:val="24"/>
        </w:rPr>
        <w:t>Distribusi Frekuensi Jawaban Responden Berdasarkan Sikap Pekerja Di Penggolahan Pks PT. Kresna Duta Agroindo Plakar-Mill Jambi Tahun 2022</w:t>
      </w:r>
      <w:r w:rsidRPr="00747F0B">
        <w:rPr>
          <w:color w:val="000000"/>
          <w:sz w:val="24"/>
          <w:szCs w:val="24"/>
        </w:rPr>
        <w:tab/>
      </w:r>
      <w:r w:rsidRPr="00747F0B">
        <w:rPr>
          <w:color w:val="000000"/>
          <w:sz w:val="24"/>
          <w:szCs w:val="24"/>
        </w:rPr>
        <w:tab/>
        <w:t>59</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szCs w:val="24"/>
        </w:rPr>
        <w:t>4.5</w:t>
      </w:r>
      <w:r w:rsidRPr="00747F0B">
        <w:rPr>
          <w:color w:val="000000"/>
          <w:sz w:val="24"/>
          <w:szCs w:val="24"/>
        </w:rPr>
        <w:tab/>
        <w:t>Distribusi Frekuensi Responden Berdasarkan Sikap Pekerja Di Penggolahan Pks PT.Kresna Duta Agroindo Plakar-Mill Jambi Tahun 2022</w:t>
      </w:r>
      <w:r w:rsidRPr="00747F0B">
        <w:rPr>
          <w:color w:val="000000"/>
          <w:sz w:val="24"/>
          <w:szCs w:val="24"/>
        </w:rPr>
        <w:tab/>
      </w:r>
      <w:r w:rsidRPr="00747F0B">
        <w:rPr>
          <w:color w:val="000000"/>
          <w:sz w:val="24"/>
          <w:szCs w:val="24"/>
        </w:rPr>
        <w:tab/>
        <w:t>61</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szCs w:val="24"/>
        </w:rPr>
        <w:t>4.6</w:t>
      </w:r>
      <w:r w:rsidRPr="00747F0B">
        <w:rPr>
          <w:color w:val="000000"/>
          <w:sz w:val="24"/>
          <w:szCs w:val="24"/>
        </w:rPr>
        <w:tab/>
      </w:r>
      <w:r w:rsidRPr="00747F0B">
        <w:rPr>
          <w:sz w:val="24"/>
          <w:szCs w:val="24"/>
        </w:rPr>
        <w:t xml:space="preserve">Distribusi Frekuensi Jawaban Responden Berdasarkan Kepatuhan </w:t>
      </w:r>
      <w:r w:rsidRPr="00747F0B">
        <w:rPr>
          <w:color w:val="000000"/>
          <w:sz w:val="24"/>
          <w:szCs w:val="24"/>
        </w:rPr>
        <w:t>Pekerja Di Penggolahan Pks PT.Kresna Duta Agroindo Plakar-Mill Jambi Tahun 2022</w:t>
      </w:r>
      <w:r w:rsidRPr="00747F0B">
        <w:rPr>
          <w:color w:val="000000"/>
          <w:sz w:val="24"/>
          <w:szCs w:val="24"/>
        </w:rPr>
        <w:tab/>
      </w:r>
      <w:r w:rsidRPr="00747F0B">
        <w:rPr>
          <w:color w:val="000000"/>
          <w:sz w:val="24"/>
          <w:szCs w:val="24"/>
        </w:rPr>
        <w:tab/>
        <w:t>61</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szCs w:val="24"/>
        </w:rPr>
        <w:t>4.7</w:t>
      </w:r>
      <w:r w:rsidRPr="00747F0B">
        <w:rPr>
          <w:color w:val="000000"/>
          <w:sz w:val="24"/>
          <w:szCs w:val="24"/>
        </w:rPr>
        <w:tab/>
        <w:t>Distribusi Frekuensi Responden Berdasarkan Kepatuhan Pekerja Di Penggolahan Pks PT.Kresna Duta Agroindo Plakar-Mill Jambi Tahun 2022</w:t>
      </w:r>
      <w:r w:rsidRPr="00747F0B">
        <w:rPr>
          <w:color w:val="000000"/>
          <w:sz w:val="24"/>
          <w:szCs w:val="24"/>
        </w:rPr>
        <w:tab/>
      </w:r>
      <w:r w:rsidRPr="00747F0B">
        <w:rPr>
          <w:color w:val="000000"/>
          <w:sz w:val="24"/>
          <w:szCs w:val="24"/>
        </w:rPr>
        <w:tab/>
        <w:t>63</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color w:val="000000"/>
          <w:sz w:val="24"/>
          <w:szCs w:val="24"/>
        </w:rPr>
        <w:t>4.8</w:t>
      </w:r>
      <w:r w:rsidRPr="00747F0B">
        <w:rPr>
          <w:color w:val="000000"/>
          <w:sz w:val="24"/>
          <w:szCs w:val="24"/>
        </w:rPr>
        <w:tab/>
        <w:t>Distribusi Frekuensi Jawaban Responden Berdasarkan Program K3 Pekerja Di Penggolahan Pks PT.Kresna Duta Agroindo Plakar-Mill Jambi Tahun 2022</w:t>
      </w:r>
      <w:r w:rsidRPr="00747F0B">
        <w:rPr>
          <w:color w:val="000000"/>
          <w:sz w:val="24"/>
          <w:szCs w:val="24"/>
        </w:rPr>
        <w:tab/>
      </w:r>
      <w:r w:rsidRPr="00747F0B">
        <w:rPr>
          <w:color w:val="000000"/>
          <w:sz w:val="24"/>
          <w:szCs w:val="24"/>
        </w:rPr>
        <w:tab/>
        <w:t>63</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sz w:val="24"/>
        </w:rPr>
        <w:t>4.9</w:t>
      </w:r>
      <w:r w:rsidRPr="00747F0B">
        <w:rPr>
          <w:sz w:val="24"/>
        </w:rPr>
        <w:tab/>
      </w:r>
      <w:r w:rsidRPr="00747F0B">
        <w:rPr>
          <w:color w:val="000000"/>
          <w:sz w:val="24"/>
          <w:szCs w:val="24"/>
        </w:rPr>
        <w:t>Distribusi Frekuensi Responden Berdasarkan Program K3 Pekerja Di Penggolahan Pks PT.Kresna Duta Agroindo Plakar-Mill Jambi Tahun 2022</w:t>
      </w:r>
      <w:r w:rsidRPr="00747F0B">
        <w:rPr>
          <w:color w:val="000000"/>
          <w:sz w:val="24"/>
          <w:szCs w:val="24"/>
        </w:rPr>
        <w:tab/>
      </w:r>
      <w:r w:rsidRPr="00747F0B">
        <w:rPr>
          <w:color w:val="000000"/>
          <w:sz w:val="24"/>
          <w:szCs w:val="24"/>
        </w:rPr>
        <w:tab/>
        <w:t>65</w:t>
      </w:r>
    </w:p>
    <w:p w:rsidR="00E210B5" w:rsidRPr="002B4ED8" w:rsidRDefault="00E210B5" w:rsidP="00E210B5">
      <w:pPr>
        <w:tabs>
          <w:tab w:val="right" w:leader="dot" w:pos="7371"/>
          <w:tab w:val="right" w:pos="7938"/>
        </w:tabs>
        <w:ind w:left="851" w:right="567" w:hanging="851"/>
        <w:jc w:val="both"/>
        <w:rPr>
          <w:color w:val="000000"/>
          <w:sz w:val="24"/>
          <w:szCs w:val="24"/>
        </w:rPr>
      </w:pPr>
      <w:r w:rsidRPr="00747F0B">
        <w:rPr>
          <w:sz w:val="24"/>
        </w:rPr>
        <w:t>4.10</w:t>
      </w:r>
      <w:r w:rsidRPr="00747F0B">
        <w:rPr>
          <w:sz w:val="24"/>
        </w:rPr>
        <w:tab/>
      </w:r>
      <w:r w:rsidRPr="00747F0B">
        <w:rPr>
          <w:color w:val="000000"/>
          <w:sz w:val="24"/>
          <w:szCs w:val="24"/>
        </w:rPr>
        <w:t>Tabulasi Silang Antara Pengetahuan Pekerja Dengan Program K3 Di Penggolahan Pks PT.Kresna Duta Agroindo Plakar-Mill Jambi Tahun 2022</w:t>
      </w:r>
      <w:r w:rsidRPr="00747F0B">
        <w:rPr>
          <w:color w:val="000000"/>
          <w:sz w:val="24"/>
          <w:szCs w:val="24"/>
        </w:rPr>
        <w:tab/>
      </w:r>
      <w:r w:rsidRPr="00747F0B">
        <w:rPr>
          <w:color w:val="000000"/>
          <w:sz w:val="24"/>
          <w:szCs w:val="24"/>
        </w:rPr>
        <w:tab/>
        <w:t>6</w:t>
      </w:r>
      <w:r>
        <w:rPr>
          <w:color w:val="000000"/>
          <w:sz w:val="24"/>
          <w:szCs w:val="24"/>
        </w:rPr>
        <w:t>6</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sz w:val="24"/>
        </w:rPr>
        <w:t>4.11</w:t>
      </w:r>
      <w:r w:rsidRPr="00747F0B">
        <w:rPr>
          <w:sz w:val="24"/>
        </w:rPr>
        <w:tab/>
      </w:r>
      <w:r w:rsidRPr="00747F0B">
        <w:rPr>
          <w:color w:val="000000"/>
          <w:sz w:val="24"/>
          <w:szCs w:val="24"/>
        </w:rPr>
        <w:t>Tabulasi Silang Antara Pengetahuan Pekerja Dengan Program K3 Di Penggolahan Pks PT.Kresna Duta Agroindo Plakar-Mill Jambi Tahun 2022</w:t>
      </w:r>
      <w:r w:rsidRPr="00747F0B">
        <w:rPr>
          <w:color w:val="000000"/>
          <w:sz w:val="24"/>
          <w:szCs w:val="24"/>
        </w:rPr>
        <w:tab/>
      </w:r>
      <w:r w:rsidRPr="00747F0B">
        <w:rPr>
          <w:color w:val="000000"/>
          <w:sz w:val="24"/>
          <w:szCs w:val="24"/>
        </w:rPr>
        <w:tab/>
        <w:t>67</w:t>
      </w:r>
    </w:p>
    <w:p w:rsidR="00E210B5" w:rsidRPr="00747F0B" w:rsidRDefault="00E210B5" w:rsidP="00E210B5">
      <w:pPr>
        <w:tabs>
          <w:tab w:val="right" w:leader="dot" w:pos="7371"/>
          <w:tab w:val="right" w:pos="7938"/>
        </w:tabs>
        <w:ind w:left="851" w:right="567" w:hanging="851"/>
        <w:jc w:val="both"/>
        <w:rPr>
          <w:color w:val="000000"/>
          <w:sz w:val="24"/>
          <w:szCs w:val="24"/>
        </w:rPr>
      </w:pPr>
      <w:r w:rsidRPr="00747F0B">
        <w:rPr>
          <w:sz w:val="24"/>
        </w:rPr>
        <w:t>4.12</w:t>
      </w:r>
      <w:r w:rsidRPr="00747F0B">
        <w:rPr>
          <w:sz w:val="24"/>
        </w:rPr>
        <w:tab/>
      </w:r>
      <w:r w:rsidRPr="00747F0B">
        <w:rPr>
          <w:color w:val="000000"/>
          <w:sz w:val="24"/>
          <w:szCs w:val="24"/>
        </w:rPr>
        <w:t>Tabulasi Silang Antara Kepatuhan Pekerja Dengan Program K3 Di Penggolahan Pks PT.Kresna Duta Agroindo Plakar-Mill Jambi Tahun 2022</w:t>
      </w:r>
      <w:r w:rsidRPr="00747F0B">
        <w:rPr>
          <w:color w:val="000000"/>
          <w:sz w:val="24"/>
          <w:szCs w:val="24"/>
        </w:rPr>
        <w:tab/>
      </w:r>
      <w:r w:rsidRPr="00747F0B">
        <w:rPr>
          <w:color w:val="000000"/>
          <w:sz w:val="24"/>
          <w:szCs w:val="24"/>
        </w:rPr>
        <w:tab/>
        <w:t>68</w:t>
      </w:r>
    </w:p>
    <w:p w:rsidR="00E210B5" w:rsidRPr="00747F0B" w:rsidRDefault="00E210B5" w:rsidP="00E210B5">
      <w:pPr>
        <w:jc w:val="center"/>
        <w:rPr>
          <w:b/>
          <w:sz w:val="24"/>
        </w:rPr>
      </w:pPr>
    </w:p>
    <w:p w:rsidR="00E210B5" w:rsidRPr="00747F0B" w:rsidRDefault="00E210B5" w:rsidP="00E210B5">
      <w:pPr>
        <w:jc w:val="center"/>
        <w:rPr>
          <w:b/>
          <w:sz w:val="24"/>
        </w:rPr>
      </w:pPr>
      <w:r w:rsidRPr="00747F0B">
        <w:rPr>
          <w:b/>
          <w:sz w:val="24"/>
        </w:rPr>
        <w:lastRenderedPageBreak/>
        <w:t>DAFTAR LAMPIRAN</w:t>
      </w:r>
    </w:p>
    <w:p w:rsidR="00E210B5" w:rsidRPr="00747F0B" w:rsidRDefault="00E210B5" w:rsidP="00E210B5">
      <w:pPr>
        <w:rPr>
          <w:sz w:val="24"/>
        </w:rPr>
      </w:pPr>
      <w:r w:rsidRPr="00747F0B">
        <w:rPr>
          <w:sz w:val="24"/>
        </w:rPr>
        <w:t xml:space="preserve"> </w:t>
      </w:r>
    </w:p>
    <w:p w:rsidR="00E210B5" w:rsidRPr="00747F0B" w:rsidRDefault="00E210B5" w:rsidP="00E210B5">
      <w:pPr>
        <w:tabs>
          <w:tab w:val="right" w:pos="7938"/>
        </w:tabs>
        <w:rPr>
          <w:sz w:val="24"/>
        </w:rPr>
      </w:pPr>
      <w:r w:rsidRPr="00747F0B">
        <w:rPr>
          <w:b/>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1 </w:t>
      </w:r>
      <w:r w:rsidRPr="00747F0B">
        <w:rPr>
          <w:sz w:val="24"/>
        </w:rPr>
        <w:tab/>
        <w:t>: Kuesioner</w:t>
      </w:r>
      <w:r w:rsidRPr="00747F0B">
        <w:rPr>
          <w:sz w:val="24"/>
        </w:rPr>
        <w:tab/>
      </w:r>
      <w:r w:rsidRPr="00747F0B">
        <w:rPr>
          <w:sz w:val="24"/>
        </w:rPr>
        <w:tab/>
        <w:t xml:space="preserve">79 </w:t>
      </w:r>
    </w:p>
    <w:p w:rsidR="00E210B5" w:rsidRPr="00747F0B" w:rsidRDefault="00E210B5" w:rsidP="00E210B5">
      <w:pPr>
        <w:tabs>
          <w:tab w:val="right" w:leader="dot" w:pos="7371"/>
          <w:tab w:val="right" w:pos="7938"/>
        </w:tabs>
        <w:ind w:left="1418" w:right="567" w:hanging="1418"/>
        <w:rPr>
          <w:sz w:val="24"/>
          <w:lang w:val="id-ID"/>
        </w:rPr>
      </w:pPr>
      <w:r w:rsidRPr="00747F0B">
        <w:rPr>
          <w:sz w:val="24"/>
        </w:rPr>
        <w:t xml:space="preserve">Lampiran 2 </w:t>
      </w:r>
      <w:r w:rsidRPr="00747F0B">
        <w:rPr>
          <w:sz w:val="24"/>
        </w:rPr>
        <w:tab/>
        <w:t>: Master Data Uji Validitas</w:t>
      </w:r>
      <w:r w:rsidRPr="00747F0B">
        <w:rPr>
          <w:sz w:val="24"/>
        </w:rPr>
        <w:tab/>
      </w:r>
      <w:r w:rsidRPr="00747F0B">
        <w:rPr>
          <w:sz w:val="24"/>
        </w:rPr>
        <w:tab/>
        <w:t>84</w:t>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3 </w:t>
      </w:r>
      <w:r w:rsidRPr="00747F0B">
        <w:rPr>
          <w:sz w:val="24"/>
        </w:rPr>
        <w:tab/>
        <w:t xml:space="preserve">: Master Tabel Peneitian </w:t>
      </w:r>
      <w:r w:rsidRPr="00747F0B">
        <w:rPr>
          <w:sz w:val="24"/>
        </w:rPr>
        <w:tab/>
      </w:r>
      <w:r w:rsidRPr="00747F0B">
        <w:rPr>
          <w:sz w:val="24"/>
        </w:rPr>
        <w:tab/>
        <w:t>85</w:t>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4 </w:t>
      </w:r>
      <w:r w:rsidRPr="00747F0B">
        <w:rPr>
          <w:sz w:val="24"/>
        </w:rPr>
        <w:tab/>
        <w:t xml:space="preserve">: </w:t>
      </w:r>
      <w:r w:rsidRPr="00747F0B">
        <w:rPr>
          <w:i/>
          <w:sz w:val="24"/>
        </w:rPr>
        <w:t>Output</w:t>
      </w:r>
      <w:r w:rsidRPr="00747F0B">
        <w:rPr>
          <w:sz w:val="24"/>
        </w:rPr>
        <w:t xml:space="preserve"> Hasil Uji Validitas Dan Reliabilitas</w:t>
      </w:r>
      <w:r w:rsidRPr="00747F0B">
        <w:rPr>
          <w:sz w:val="24"/>
        </w:rPr>
        <w:tab/>
      </w:r>
      <w:r w:rsidRPr="00747F0B">
        <w:rPr>
          <w:sz w:val="24"/>
        </w:rPr>
        <w:tab/>
        <w:t>87</w:t>
      </w:r>
    </w:p>
    <w:p w:rsidR="00E210B5" w:rsidRPr="002B4ED8" w:rsidRDefault="00E210B5" w:rsidP="00E210B5">
      <w:pPr>
        <w:tabs>
          <w:tab w:val="right" w:leader="dot" w:pos="7371"/>
          <w:tab w:val="right" w:pos="7938"/>
        </w:tabs>
        <w:ind w:left="1418" w:right="567" w:hanging="1418"/>
        <w:rPr>
          <w:sz w:val="24"/>
        </w:rPr>
      </w:pPr>
      <w:r w:rsidRPr="00747F0B">
        <w:rPr>
          <w:sz w:val="24"/>
        </w:rPr>
        <w:t xml:space="preserve">Lampiran 5 </w:t>
      </w:r>
      <w:r w:rsidRPr="00747F0B">
        <w:rPr>
          <w:sz w:val="24"/>
        </w:rPr>
        <w:tab/>
        <w:t xml:space="preserve">: </w:t>
      </w:r>
      <w:r w:rsidRPr="00747F0B">
        <w:rPr>
          <w:i/>
          <w:sz w:val="24"/>
        </w:rPr>
        <w:t>Output</w:t>
      </w:r>
      <w:r w:rsidRPr="00747F0B">
        <w:rPr>
          <w:sz w:val="24"/>
        </w:rPr>
        <w:t xml:space="preserve"> Hasil Penelitian </w:t>
      </w:r>
      <w:r w:rsidRPr="00747F0B">
        <w:rPr>
          <w:sz w:val="24"/>
        </w:rPr>
        <w:tab/>
      </w:r>
      <w:r w:rsidRPr="00747F0B">
        <w:rPr>
          <w:sz w:val="24"/>
        </w:rPr>
        <w:tab/>
      </w:r>
      <w:r>
        <w:rPr>
          <w:sz w:val="24"/>
        </w:rPr>
        <w:t>96</w:t>
      </w:r>
    </w:p>
    <w:p w:rsidR="00E210B5" w:rsidRPr="00747F0B" w:rsidRDefault="00E210B5" w:rsidP="00E210B5">
      <w:pPr>
        <w:tabs>
          <w:tab w:val="right" w:leader="dot" w:pos="7371"/>
          <w:tab w:val="right" w:pos="7938"/>
        </w:tabs>
        <w:ind w:left="1418" w:right="567" w:hanging="1418"/>
        <w:rPr>
          <w:sz w:val="24"/>
          <w:szCs w:val="24"/>
        </w:rPr>
      </w:pPr>
      <w:r w:rsidRPr="00747F0B">
        <w:rPr>
          <w:sz w:val="24"/>
          <w:szCs w:val="24"/>
        </w:rPr>
        <w:t>Lampiran 6</w:t>
      </w:r>
      <w:r w:rsidRPr="00747F0B">
        <w:rPr>
          <w:sz w:val="24"/>
          <w:szCs w:val="24"/>
        </w:rPr>
        <w:tab/>
        <w:t xml:space="preserve">: Dokumentasi </w:t>
      </w:r>
      <w:r w:rsidRPr="00747F0B">
        <w:rPr>
          <w:sz w:val="24"/>
          <w:szCs w:val="24"/>
        </w:rPr>
        <w:tab/>
      </w:r>
      <w:r w:rsidRPr="00747F0B">
        <w:rPr>
          <w:sz w:val="24"/>
          <w:szCs w:val="24"/>
        </w:rPr>
        <w:tab/>
        <w:t>101</w:t>
      </w:r>
    </w:p>
    <w:p w:rsidR="00E210B5" w:rsidRPr="00747F0B" w:rsidRDefault="00E210B5" w:rsidP="00E210B5">
      <w:pPr>
        <w:tabs>
          <w:tab w:val="right" w:leader="dot" w:pos="7371"/>
          <w:tab w:val="right" w:pos="7938"/>
        </w:tabs>
        <w:ind w:left="1418" w:right="567" w:hanging="1418"/>
        <w:rPr>
          <w:sz w:val="24"/>
        </w:rPr>
      </w:pPr>
      <w:r w:rsidRPr="00747F0B">
        <w:rPr>
          <w:sz w:val="24"/>
        </w:rPr>
        <w:t>Lampiran 7</w:t>
      </w:r>
      <w:r w:rsidRPr="00747F0B">
        <w:rPr>
          <w:sz w:val="24"/>
        </w:rPr>
        <w:tab/>
        <w:t>: Lembar Revisi</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8 </w:t>
      </w:r>
      <w:r w:rsidRPr="00747F0B">
        <w:rPr>
          <w:sz w:val="24"/>
        </w:rPr>
        <w:tab/>
        <w:t xml:space="preserve">: Surat Survey Awal Institut Kesehatan Helvetia Medan </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9 </w:t>
      </w:r>
      <w:r w:rsidRPr="00747F0B">
        <w:rPr>
          <w:sz w:val="24"/>
        </w:rPr>
        <w:tab/>
        <w:t>: Surat Uji Validitas Institut Kesehatan Helvetia Medan</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10 </w:t>
      </w:r>
      <w:r w:rsidRPr="00747F0B">
        <w:rPr>
          <w:sz w:val="24"/>
        </w:rPr>
        <w:tab/>
        <w:t>: Surat Penelitian Institut Kesehatan Helvetia Medan</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11 </w:t>
      </w:r>
      <w:r w:rsidRPr="00747F0B">
        <w:rPr>
          <w:sz w:val="24"/>
        </w:rPr>
        <w:tab/>
        <w:t>: Surat Balasan Survey Awal</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 xml:space="preserve">Lampiran 12 </w:t>
      </w:r>
      <w:r w:rsidRPr="00747F0B">
        <w:rPr>
          <w:sz w:val="24"/>
        </w:rPr>
        <w:tab/>
        <w:t xml:space="preserve">: Surat Balasan Uji Validitas Dan Reliabilitas </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rPr>
      </w:pPr>
      <w:r w:rsidRPr="00747F0B">
        <w:rPr>
          <w:sz w:val="24"/>
        </w:rPr>
        <w:t>Lampiran 13</w:t>
      </w:r>
      <w:r w:rsidRPr="00747F0B">
        <w:rPr>
          <w:sz w:val="24"/>
        </w:rPr>
        <w:tab/>
        <w:t>: Surat Balasan Penelitian</w:t>
      </w:r>
      <w:r w:rsidRPr="00747F0B">
        <w:rPr>
          <w:sz w:val="24"/>
        </w:rPr>
        <w:tab/>
      </w:r>
      <w:r w:rsidRPr="00747F0B">
        <w:rPr>
          <w:sz w:val="24"/>
        </w:rPr>
        <w:tab/>
      </w:r>
    </w:p>
    <w:p w:rsidR="00E210B5" w:rsidRPr="00747F0B" w:rsidRDefault="00E210B5" w:rsidP="00E210B5">
      <w:pPr>
        <w:tabs>
          <w:tab w:val="right" w:leader="dot" w:pos="7371"/>
          <w:tab w:val="right" w:pos="7938"/>
        </w:tabs>
        <w:ind w:left="1418" w:right="567" w:hanging="1418"/>
        <w:rPr>
          <w:sz w:val="24"/>
          <w:szCs w:val="24"/>
        </w:rPr>
      </w:pPr>
      <w:r w:rsidRPr="00747F0B">
        <w:rPr>
          <w:sz w:val="24"/>
        </w:rPr>
        <w:t>Lampiran 14</w:t>
      </w:r>
      <w:r w:rsidRPr="00747F0B">
        <w:rPr>
          <w:sz w:val="24"/>
        </w:rPr>
        <w:tab/>
        <w:t xml:space="preserve">: </w:t>
      </w:r>
      <w:r w:rsidRPr="00747F0B">
        <w:rPr>
          <w:sz w:val="24"/>
          <w:szCs w:val="24"/>
          <w:lang w:val="id-ID"/>
        </w:rPr>
        <w:t>Lembar Bimbingan Skripsi Pembimbing 1</w:t>
      </w:r>
      <w:r w:rsidRPr="00747F0B">
        <w:rPr>
          <w:sz w:val="24"/>
          <w:szCs w:val="24"/>
        </w:rPr>
        <w:tab/>
      </w:r>
      <w:r w:rsidRPr="00747F0B">
        <w:rPr>
          <w:sz w:val="24"/>
          <w:szCs w:val="24"/>
        </w:rPr>
        <w:tab/>
      </w:r>
    </w:p>
    <w:p w:rsidR="00A8711C" w:rsidRPr="00C82E70" w:rsidRDefault="00E210B5" w:rsidP="00E210B5">
      <w:pPr>
        <w:tabs>
          <w:tab w:val="right" w:leader="dot" w:pos="7371"/>
          <w:tab w:val="right" w:pos="7938"/>
        </w:tabs>
        <w:ind w:left="1418" w:right="567" w:hanging="1418"/>
        <w:rPr>
          <w:sz w:val="24"/>
          <w:szCs w:val="24"/>
        </w:rPr>
      </w:pPr>
      <w:r w:rsidRPr="00747F0B">
        <w:rPr>
          <w:sz w:val="24"/>
          <w:szCs w:val="24"/>
        </w:rPr>
        <w:t>Lampiran 15</w:t>
      </w:r>
      <w:r w:rsidRPr="00747F0B">
        <w:rPr>
          <w:sz w:val="24"/>
          <w:szCs w:val="24"/>
        </w:rPr>
        <w:tab/>
        <w:t xml:space="preserve">: </w:t>
      </w:r>
      <w:r w:rsidRPr="00747F0B">
        <w:rPr>
          <w:sz w:val="24"/>
          <w:szCs w:val="24"/>
          <w:lang w:val="id-ID"/>
        </w:rPr>
        <w:t xml:space="preserve">Lembar Bimbingan Skripsi Pembimbing </w:t>
      </w:r>
      <w:r w:rsidRPr="00747F0B">
        <w:rPr>
          <w:sz w:val="24"/>
          <w:szCs w:val="24"/>
        </w:rPr>
        <w:t>2</w:t>
      </w:r>
      <w:r w:rsidRPr="00747F0B">
        <w:rPr>
          <w:sz w:val="24"/>
          <w:szCs w:val="24"/>
        </w:rPr>
        <w:tab/>
      </w:r>
      <w:r w:rsidR="00157F83">
        <w:rPr>
          <w:sz w:val="24"/>
          <w:szCs w:val="24"/>
        </w:rPr>
        <w:tab/>
      </w:r>
    </w:p>
    <w:p w:rsidR="00513E8D" w:rsidRDefault="00513E8D">
      <w:pPr>
        <w:tabs>
          <w:tab w:val="right" w:leader="dot" w:pos="7371"/>
          <w:tab w:val="right" w:pos="7938"/>
        </w:tabs>
        <w:ind w:left="1418" w:right="567" w:hanging="1418"/>
        <w:rPr>
          <w:sz w:val="24"/>
          <w:lang w:val="id-ID"/>
        </w:rPr>
      </w:pPr>
    </w:p>
    <w:p w:rsidR="00513E8D" w:rsidRDefault="00513E8D">
      <w:pPr>
        <w:tabs>
          <w:tab w:val="right" w:leader="dot" w:pos="7371"/>
          <w:tab w:val="right" w:pos="7938"/>
        </w:tabs>
        <w:ind w:left="1418" w:right="567" w:hanging="1418"/>
        <w:rPr>
          <w:sz w:val="24"/>
          <w:szCs w:val="24"/>
          <w:lang w:val="id-ID"/>
        </w:rPr>
      </w:pPr>
    </w:p>
    <w:p w:rsidR="00513E8D" w:rsidRDefault="00967F31">
      <w:pPr>
        <w:tabs>
          <w:tab w:val="right" w:leader="dot" w:pos="7371"/>
          <w:tab w:val="right" w:pos="7938"/>
        </w:tabs>
        <w:ind w:left="1418" w:right="567" w:hanging="1418"/>
        <w:rPr>
          <w:sz w:val="24"/>
          <w:lang w:val="id-ID"/>
        </w:rPr>
      </w:pPr>
      <w:r>
        <w:rPr>
          <w:sz w:val="24"/>
          <w:lang w:val="id-ID"/>
        </w:rPr>
        <w:t xml:space="preserve"> </w:t>
      </w:r>
    </w:p>
    <w:p w:rsidR="00513E8D" w:rsidRDefault="00967F31">
      <w:pPr>
        <w:tabs>
          <w:tab w:val="right" w:leader="dot" w:pos="7371"/>
          <w:tab w:val="right" w:pos="7938"/>
        </w:tabs>
        <w:ind w:left="1418" w:right="567" w:hanging="1418"/>
        <w:rPr>
          <w:sz w:val="24"/>
        </w:rPr>
      </w:pPr>
      <w:r>
        <w:rPr>
          <w:sz w:val="24"/>
          <w:lang w:val="id-ID"/>
        </w:rPr>
        <w:t xml:space="preserve"> </w:t>
      </w:r>
      <w:r>
        <w:rPr>
          <w:sz w:val="24"/>
        </w:rPr>
        <w:t xml:space="preserve"> </w:t>
      </w:r>
    </w:p>
    <w:p w:rsidR="00513E8D" w:rsidRDefault="00967F31">
      <w:pPr>
        <w:tabs>
          <w:tab w:val="right" w:leader="dot" w:pos="7371"/>
          <w:tab w:val="right" w:pos="7938"/>
        </w:tabs>
        <w:ind w:left="1418" w:right="567" w:hanging="1418"/>
        <w:rPr>
          <w:sz w:val="24"/>
          <w:lang w:val="id-ID"/>
        </w:rPr>
      </w:pPr>
      <w:r>
        <w:rPr>
          <w:sz w:val="24"/>
          <w:lang w:val="id-ID"/>
        </w:rPr>
        <w:t xml:space="preserve"> </w:t>
      </w:r>
    </w:p>
    <w:p w:rsidR="00513E8D" w:rsidRDefault="00513E8D">
      <w:pPr>
        <w:pStyle w:val="BodyText"/>
        <w:ind w:left="588" w:right="478"/>
      </w:pPr>
    </w:p>
    <w:p w:rsidR="00513E8D" w:rsidRDefault="00967F31">
      <w:pPr>
        <w:pStyle w:val="BodyText"/>
        <w:ind w:left="588" w:right="478"/>
      </w:pPr>
      <w:r>
        <w:t xml:space="preserve"> </w:t>
      </w: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BodyText"/>
        <w:ind w:left="588" w:right="478"/>
      </w:pPr>
    </w:p>
    <w:p w:rsidR="00513E8D" w:rsidRDefault="00513E8D">
      <w:pPr>
        <w:pStyle w:val="Heading2"/>
        <w:spacing w:line="480" w:lineRule="auto"/>
        <w:ind w:left="0" w:right="3516"/>
        <w:rPr>
          <w:b w:val="0"/>
          <w:bCs w:val="0"/>
        </w:rPr>
      </w:pPr>
    </w:p>
    <w:p w:rsidR="00513E8D" w:rsidRDefault="00513E8D">
      <w:pPr>
        <w:pStyle w:val="Heading2"/>
        <w:spacing w:line="480" w:lineRule="auto"/>
        <w:ind w:left="0" w:right="3516"/>
        <w:sectPr w:rsidR="00513E8D" w:rsidSect="00967F31">
          <w:footerReference w:type="default" r:id="rId15"/>
          <w:pgSz w:w="11910" w:h="16840" w:code="9"/>
          <w:pgMar w:top="2268" w:right="1701" w:bottom="1701" w:left="2268" w:header="709" w:footer="855" w:gutter="0"/>
          <w:pgNumType w:fmt="lowerRoman" w:start="1"/>
          <w:cols w:space="720"/>
          <w:docGrid w:linePitch="299"/>
        </w:sectPr>
      </w:pPr>
    </w:p>
    <w:p w:rsidR="00513E8D" w:rsidRDefault="00967F31">
      <w:pPr>
        <w:spacing w:line="480" w:lineRule="auto"/>
        <w:jc w:val="center"/>
        <w:rPr>
          <w:b/>
          <w:color w:val="000000"/>
          <w:sz w:val="24"/>
          <w:szCs w:val="24"/>
        </w:rPr>
      </w:pPr>
      <w:r>
        <w:rPr>
          <w:b/>
          <w:color w:val="000000"/>
          <w:sz w:val="24"/>
          <w:szCs w:val="24"/>
          <w:lang w:val="id-ID"/>
        </w:rPr>
        <w:lastRenderedPageBreak/>
        <w:t xml:space="preserve">BAB I </w:t>
      </w:r>
    </w:p>
    <w:p w:rsidR="00513E8D" w:rsidRDefault="00967F31">
      <w:pPr>
        <w:spacing w:line="480" w:lineRule="auto"/>
        <w:jc w:val="center"/>
        <w:rPr>
          <w:b/>
          <w:color w:val="000000"/>
          <w:sz w:val="24"/>
          <w:szCs w:val="24"/>
          <w:lang w:val="id-ID"/>
        </w:rPr>
      </w:pPr>
      <w:r>
        <w:rPr>
          <w:b/>
          <w:color w:val="000000"/>
          <w:sz w:val="24"/>
          <w:szCs w:val="24"/>
          <w:lang w:val="id-ID"/>
        </w:rPr>
        <w:t>PENDAHULUAN</w:t>
      </w:r>
    </w:p>
    <w:p w:rsidR="00513E8D" w:rsidRDefault="00513E8D" w:rsidP="00967F31">
      <w:pPr>
        <w:pStyle w:val="BodyText"/>
        <w:rPr>
          <w:b/>
        </w:rPr>
      </w:pPr>
    </w:p>
    <w:p w:rsidR="00513E8D" w:rsidRDefault="00967F31">
      <w:pPr>
        <w:pStyle w:val="ListParagraph"/>
        <w:numPr>
          <w:ilvl w:val="1"/>
          <w:numId w:val="3"/>
        </w:numPr>
        <w:spacing w:line="480" w:lineRule="auto"/>
        <w:ind w:left="709" w:hanging="709"/>
        <w:jc w:val="both"/>
        <w:rPr>
          <w:b/>
          <w:sz w:val="24"/>
          <w:szCs w:val="24"/>
        </w:rPr>
      </w:pPr>
      <w:r>
        <w:rPr>
          <w:b/>
          <w:sz w:val="24"/>
          <w:szCs w:val="24"/>
        </w:rPr>
        <w:t>Latar Belakang</w:t>
      </w:r>
    </w:p>
    <w:p w:rsidR="00513E8D" w:rsidRDefault="00967F31">
      <w:pPr>
        <w:spacing w:line="480" w:lineRule="auto"/>
        <w:ind w:firstLine="709"/>
        <w:contextualSpacing/>
        <w:jc w:val="both"/>
        <w:rPr>
          <w:color w:val="000000"/>
          <w:sz w:val="24"/>
          <w:szCs w:val="24"/>
        </w:rPr>
      </w:pPr>
      <w:r>
        <w:rPr>
          <w:color w:val="000000"/>
          <w:sz w:val="24"/>
          <w:szCs w:val="24"/>
        </w:rPr>
        <w:t xml:space="preserve">Saat ini dunia industri berkembang dan tumbuh secara cepat, hingga tidak dapat dipungkiri lagi bahwa era globalisasi tersebut membawa pengaruh yang besar bagi dunia industri, khususnya di Indonesia. Perkembangan dunia industri juga diiringi dengan perkembangan teknologi. Pemanfaatan teknologi disamping memberikan kemudahan dalam proses produksi juga mengandung berbagai resiko dan potensi bahaya lainnya. Persaingan industri menuntut perusahaan untuk mengoptimalkan seluruh sumber daya yang mereka miliki dalam menghasilkan produk berkualitas tinggi. Kualitas produk yang dihasilkan juga tidak terlepas dari peranan sumber daya manusia yang dimiliki perusahaan. Sumber daya manusia sebagai tenaga kerja tidak terlepas dari masalah-masalah yang berkaitan dengan keselamatan dan kesehatannya sewaktu bekerja </w:t>
      </w:r>
      <w:r>
        <w:rPr>
          <w:color w:val="000000"/>
          <w:sz w:val="24"/>
          <w:szCs w:val="24"/>
        </w:rPr>
        <w:fldChar w:fldCharType="begin"/>
      </w:r>
      <w:r>
        <w:rPr>
          <w:color w:val="000000"/>
          <w:sz w:val="24"/>
          <w:szCs w:val="24"/>
        </w:rPr>
        <w:instrText>ADDIN CSL_CITATION {"citationItems":[{"id":"ITEM-1","itemData":{"ISBN":"9786239828356","author":[{"dropping-particle":"","family":"Astarina","given":"Ivalaina","non-dropping-particle":"","parse-names":false,"suffix":""},{"dropping-particle":"","family":"Windartini","given":"Sry","non-dropping-particle":"","parse-names":false,"suffix":""}],"id":"ITEM-1","issued":{"date-parts":[["2022"]]},"number-of-pages":"456","publisher":"STMIK Widya Cipta Dharma","publisher-place":"Samarinda","title":"Manajemen Sumber Daya Manusia","type":"book"},"uris":["http://www.mendeley.com/documents/?uuid=0ffd6e69-ccf0-4874-bf58-068829d33a7e"]}],"mendeley":{"formattedCitation":"(1)","plainTextFormattedCitation":"(1)","previouslyFormattedCitation":"(1)"},"properties":{"noteIndex":0},"schema":"https://github.com/citation-style-language/schema/raw/master/csl-citation.json"}</w:instrText>
      </w:r>
      <w:r>
        <w:rPr>
          <w:color w:val="000000"/>
          <w:sz w:val="24"/>
          <w:szCs w:val="24"/>
        </w:rPr>
        <w:fldChar w:fldCharType="separate"/>
      </w:r>
      <w:r>
        <w:rPr>
          <w:noProof/>
          <w:color w:val="000000"/>
          <w:sz w:val="24"/>
          <w:szCs w:val="24"/>
        </w:rPr>
        <w:t>(1)</w:t>
      </w:r>
      <w:r>
        <w:rPr>
          <w:color w:val="000000"/>
          <w:sz w:val="24"/>
          <w:szCs w:val="24"/>
        </w:rPr>
        <w:fldChar w:fldCharType="end"/>
      </w:r>
      <w:r>
        <w:rPr>
          <w:color w:val="000000"/>
          <w:sz w:val="24"/>
          <w:szCs w:val="24"/>
        </w:rPr>
        <w:t>. Kecelakaan kerja adalah suatu kejadian atau peristiwa yang tidak diinginkan yang merugikan manusia, merusak harta benda atau kerugian terhadap proses produksi.</w:t>
      </w:r>
      <w:r>
        <w:rPr>
          <w:color w:val="000000"/>
          <w:sz w:val="24"/>
          <w:szCs w:val="24"/>
          <w:lang w:val="id-ID"/>
        </w:rPr>
        <w:t xml:space="preserve"> </w:t>
      </w:r>
      <w:r>
        <w:rPr>
          <w:color w:val="000000"/>
          <w:sz w:val="24"/>
          <w:szCs w:val="24"/>
        </w:rPr>
        <w:t xml:space="preserve">Kecelakaan kerja dapat terjadi karena kondisi atau alat material yang kurang baik atau berbahaya </w:t>
      </w:r>
      <w:r>
        <w:rPr>
          <w:color w:val="000000"/>
          <w:sz w:val="24"/>
          <w:szCs w:val="24"/>
        </w:rPr>
        <w:fldChar w:fldCharType="begin"/>
      </w:r>
      <w:r>
        <w:rPr>
          <w:color w:val="000000"/>
          <w:sz w:val="24"/>
          <w:szCs w:val="24"/>
        </w:rPr>
        <w:instrText>ADDIN CSL_CITATION {"citationItems":[{"id":"ITEM-1","itemData":{"author":[{"dropping-particle":"","family":"Indonesian Public Health","given":"","non-dropping-particle":"","parse-names":false,"suffix":""}],"id":"ITEM-1","issued":{"date-parts":[["2022"]]},"publisher":"Indonesian Public Health","title":"Kecelakaan Kerja","type":"article"},"uris":["http://www.mendeley.com/documents/?uuid=a3dfc78a-2ed8-43e6-ad7c-7dd05f0837cc"]}],"mendeley":{"formattedCitation":"(2)","plainTextFormattedCitation":"(2)","previouslyFormattedCitation":"(2)"},"properties":{"noteIndex":0},"schema":"https://github.com/citation-style-language/schema/raw/master/csl-citation.json"}</w:instrText>
      </w:r>
      <w:r>
        <w:rPr>
          <w:color w:val="000000"/>
          <w:sz w:val="24"/>
          <w:szCs w:val="24"/>
        </w:rPr>
        <w:fldChar w:fldCharType="separate"/>
      </w:r>
      <w:r>
        <w:rPr>
          <w:noProof/>
          <w:color w:val="000000"/>
          <w:sz w:val="24"/>
          <w:szCs w:val="24"/>
        </w:rPr>
        <w:t>(2)</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sz w:val="24"/>
          <w:szCs w:val="24"/>
        </w:rPr>
        <w:t xml:space="preserve">Menurut </w:t>
      </w:r>
      <w:r w:rsidRPr="00157F83">
        <w:rPr>
          <w:i/>
          <w:sz w:val="24"/>
          <w:szCs w:val="24"/>
        </w:rPr>
        <w:t>International Labour Organization</w:t>
      </w:r>
      <w:r>
        <w:rPr>
          <w:sz w:val="24"/>
          <w:szCs w:val="24"/>
        </w:rPr>
        <w:t xml:space="preserve"> (ILO) tahun 2019, terdapat 2,78 juta pekerja meninggal setiap tahun karena kecelakaan kerja dan penyakit akibat kerja. Sekitar 2,4 juta (86,%) dari kematian ini dikarenakan penyakit akibat kerja, sementara lebih dari 380.000 (13,7%) dikarenakan kecelakaan kerja. Setiap tahun, ada hampir 1000 kali lebih banyak kecelakaan kerja non-fatal </w:t>
      </w:r>
      <w:r>
        <w:rPr>
          <w:color w:val="000000"/>
          <w:sz w:val="24"/>
          <w:szCs w:val="24"/>
        </w:rPr>
        <w:t xml:space="preserve">dibandingkan kecelakaan kerja fatal. Kecelakaan non-fatal diperkirakan dialami 374 juta pekerja </w:t>
      </w:r>
      <w:r>
        <w:rPr>
          <w:color w:val="000000"/>
          <w:sz w:val="24"/>
          <w:szCs w:val="24"/>
        </w:rPr>
        <w:lastRenderedPageBreak/>
        <w:t xml:space="preserve">setiap tahun, dan banyak dari kecelakaan ini memiliki konsekuensi yang serius terhadap kapasitas penghasilan para pekerja </w:t>
      </w:r>
      <w:r>
        <w:rPr>
          <w:color w:val="000000"/>
          <w:sz w:val="24"/>
          <w:szCs w:val="24"/>
        </w:rPr>
        <w:fldChar w:fldCharType="begin"/>
      </w:r>
      <w:r>
        <w:rPr>
          <w:color w:val="000000"/>
          <w:sz w:val="24"/>
          <w:szCs w:val="24"/>
        </w:rPr>
        <w:instrText>ADDIN CSL_CITATION {"citationItems":[{"id":"ITEM-1","itemData":{"author":[{"dropping-particle":"","family":"International Labour Organization","given":"","non-dropping-particle":"","parse-names":false,"suffix":""}],"id":"ITEM-1","issued":{"date-parts":[["2019"]]},"publisher":"International Labour Office","publisher-place":"Geneva","title":"The Prevention of Occupational Disease","type":"book"},"uris":["http://www.mendeley.com/documents/?uuid=8666ac97-e03e-476d-bc8b-1aaef74abb0d"]}],"mendeley":{"formattedCitation":"(3)","plainTextFormattedCitation":"(3)","previouslyFormattedCitation":"(3)"},"properties":{"noteIndex":0},"schema":"https://github.com/citation-style-language/schema/raw/master/csl-citation.json"}</w:instrText>
      </w:r>
      <w:r>
        <w:rPr>
          <w:color w:val="000000"/>
          <w:sz w:val="24"/>
          <w:szCs w:val="24"/>
        </w:rPr>
        <w:fldChar w:fldCharType="separate"/>
      </w:r>
      <w:r>
        <w:rPr>
          <w:noProof/>
          <w:color w:val="000000"/>
          <w:sz w:val="24"/>
          <w:szCs w:val="24"/>
        </w:rPr>
        <w:t>(3)</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Menurut data Badan Penyelenggara Jaminan Sosial Ketenagakerjaan (BPJS) tahun 2016, kasus kecelakaan kerja di Indonesia dari 103.285 kasus kecelakaan kerja di tahun 2014. Sementara kasus kecelakaan kerja pada tahun 2015 sebanyak 105.182 kasus dengan korban meninggal dunia sebanyak 2.375 orang. Kasus setiap tahun megalami peningkatan akibat kondisi kerja yang tidak aman </w:t>
      </w:r>
      <w:r>
        <w:rPr>
          <w:color w:val="000000"/>
          <w:sz w:val="24"/>
          <w:szCs w:val="24"/>
        </w:rPr>
        <w:fldChar w:fldCharType="begin"/>
      </w:r>
      <w:r>
        <w:rPr>
          <w:color w:val="000000"/>
          <w:sz w:val="24"/>
          <w:szCs w:val="24"/>
        </w:rPr>
        <w:instrText>ADDIN CSL_CITATION {"citationItems":[{"id":"ITEM-1","itemData":{"author":[{"dropping-particle":"","family":"Badan Penyelenggara Jaminan Sosial Ketenagakerjaan","given":"","non-dropping-particle":"","parse-names":false,"suffix":""}],"id":"ITEM-1","issued":{"date-parts":[["2016"]]},"title":"Angka Kasus Kecelakaan Kerja","type":"book"},"uris":["http://www.mendeley.com/documents/?uuid=40b1a552-3b1a-4f0a-a202-2a8f1d26bd6a"]}],"mendeley":{"formattedCitation":"(4)","plainTextFormattedCitation":"(4)","previouslyFormattedCitation":"(4)"},"properties":{"noteIndex":0},"schema":"https://github.com/citation-style-language/schema/raw/master/csl-citation.json"}</w:instrText>
      </w:r>
      <w:r>
        <w:rPr>
          <w:color w:val="000000"/>
          <w:sz w:val="24"/>
          <w:szCs w:val="24"/>
        </w:rPr>
        <w:fldChar w:fldCharType="separate"/>
      </w:r>
      <w:r>
        <w:rPr>
          <w:noProof/>
          <w:color w:val="000000"/>
          <w:sz w:val="24"/>
          <w:szCs w:val="24"/>
        </w:rPr>
        <w:t>(4)</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Menurut Pusat Data dan Informasi pada tahun 2015, jumlah kasus kecelakaan akibat kerja tahun 2011 hingga 2014 yang paling tinggi adalah pada tahun 2013 yaitu 35.917 kasus kecelakaan kerja. Provinsi dengan jumlah kasus kecelakaan kerja tertinggi pada tahun 2013 yaitu Sumatera Utara, Aceh dan Jambi. Besarnya potensi kecelakaan dan penyakit akibat kerja tersebut tergantung dari jenis produksi, teknologi yang dipakai, bahan yang digunakan, tata ruang lingkungan dan lingkungan bangunan serta kualitas manajemen dan tenaga kerja pelaksana </w:t>
      </w:r>
      <w:r>
        <w:rPr>
          <w:color w:val="000000"/>
          <w:sz w:val="24"/>
          <w:szCs w:val="24"/>
        </w:rPr>
        <w:fldChar w:fldCharType="begin"/>
      </w:r>
      <w:r>
        <w:rPr>
          <w:color w:val="000000"/>
          <w:sz w:val="24"/>
          <w:szCs w:val="24"/>
        </w:rPr>
        <w:instrText>ADDIN CSL_CITATION {"citationItems":[{"id":"ITEM-1","itemData":{"author":[{"dropping-particle":"","family":"Pusat Data dan Informasi Kementerian Kesehatan RI","given":"","non-dropping-particle":"","parse-names":false,"suffix":""}],"id":"ITEM-1","issued":{"date-parts":[["2015"]]},"publisher-place":"Jakarta","title":"Situasi Kesehatan Kerja","type":"book"},"uris":["http://www.mendeley.com/documents/?uuid=6090d8e7-2dd4-4384-8974-03d515bbc903"]}],"mendeley":{"formattedCitation":"(5)","plainTextFormattedCitation":"(5)","previouslyFormattedCitation":"(5)"},"properties":{"noteIndex":0},"schema":"https://github.com/citation-style-language/schema/raw/master/csl-citation.json"}</w:instrText>
      </w:r>
      <w:r>
        <w:rPr>
          <w:color w:val="000000"/>
          <w:sz w:val="24"/>
          <w:szCs w:val="24"/>
        </w:rPr>
        <w:fldChar w:fldCharType="separate"/>
      </w:r>
      <w:r>
        <w:rPr>
          <w:noProof/>
          <w:color w:val="000000"/>
          <w:sz w:val="24"/>
          <w:szCs w:val="24"/>
        </w:rPr>
        <w:t>(5)</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Berdasarkan data BPJS Ketenagakerjaan Jambi diketahui pada tahun 2018 terjadi kecelakaan keja sebanyak 180 kasus dan yang sebanyak 180 kasus kecalakaan kerja dan yang meninggal berjumlah 13 orang. Kemudian, pada tahun 2019 terjadi peningkatan kasus kecelakaan kerja sebanyak 1.480 dan 17 diantaranya meninggal. Lalu pada tahun 2020 kasus kecalakaan kerja juga mengalami peningkatan yaitu 1.793 serta 47 diantara meninggal </w:t>
      </w:r>
      <w:r>
        <w:rPr>
          <w:color w:val="000000"/>
          <w:sz w:val="24"/>
          <w:szCs w:val="24"/>
        </w:rPr>
        <w:fldChar w:fldCharType="begin"/>
      </w:r>
      <w:r>
        <w:rPr>
          <w:color w:val="000000"/>
          <w:sz w:val="24"/>
          <w:szCs w:val="24"/>
        </w:rPr>
        <w:instrText>ADDIN CSL_CITATION {"citationItems":[{"id":"ITEM-1","itemData":{"author":[{"dropping-particle":"","family":"BPJS Ketenagakerjaan","given":"","non-dropping-particle":"","parse-names":false,"suffix":""}],"id":"ITEM-1","issued":{"date-parts":[["2020"]]},"publisher":"Kementerian Tenaga Kerja RI","publisher-place":"Jakarta","title":"Data Kecelakaan Kerja dan Penyakit Akibat Kerja","type":"book"},"uris":["http://www.mendeley.com/documents/?uuid=56754922-e1bb-4313-8722-d5a9489b9f1a"]}],"mendeley":{"formattedCitation":"(6)","plainTextFormattedCitation":"(6)","previouslyFormattedCitation":"(6)"},"properties":{"noteIndex":0},"schema":"https://github.com/citation-style-language/schema/raw/master/csl-citation.json"}</w:instrText>
      </w:r>
      <w:r>
        <w:rPr>
          <w:color w:val="000000"/>
          <w:sz w:val="24"/>
          <w:szCs w:val="24"/>
        </w:rPr>
        <w:fldChar w:fldCharType="separate"/>
      </w:r>
      <w:r>
        <w:rPr>
          <w:noProof/>
          <w:color w:val="000000"/>
          <w:sz w:val="24"/>
          <w:szCs w:val="24"/>
        </w:rPr>
        <w:t>(6)</w:t>
      </w:r>
      <w:r>
        <w:rPr>
          <w:color w:val="000000"/>
          <w:sz w:val="24"/>
          <w:szCs w:val="24"/>
        </w:rPr>
        <w:fldChar w:fldCharType="end"/>
      </w:r>
      <w:r>
        <w:rPr>
          <w:color w:val="000000"/>
          <w:sz w:val="24"/>
          <w:szCs w:val="24"/>
        </w:rPr>
        <w:t>.</w:t>
      </w:r>
    </w:p>
    <w:p w:rsidR="00513E8D" w:rsidRDefault="00513E8D">
      <w:pPr>
        <w:spacing w:line="480" w:lineRule="auto"/>
        <w:ind w:firstLine="709"/>
        <w:contextualSpacing/>
        <w:jc w:val="both"/>
        <w:rPr>
          <w:color w:val="000000"/>
          <w:sz w:val="24"/>
          <w:szCs w:val="24"/>
        </w:rPr>
      </w:pPr>
    </w:p>
    <w:p w:rsidR="00513E8D" w:rsidRDefault="00967F31">
      <w:pPr>
        <w:spacing w:line="480" w:lineRule="auto"/>
        <w:ind w:firstLine="709"/>
        <w:contextualSpacing/>
        <w:jc w:val="both"/>
        <w:rPr>
          <w:color w:val="000000"/>
          <w:sz w:val="24"/>
          <w:szCs w:val="24"/>
        </w:rPr>
      </w:pPr>
      <w:r>
        <w:rPr>
          <w:color w:val="000000"/>
          <w:sz w:val="24"/>
          <w:szCs w:val="24"/>
        </w:rPr>
        <w:lastRenderedPageBreak/>
        <w:t xml:space="preserve">Keselamatan dan Kesehatan Kerja adalah sarana untuk pencegahan kecelakaan, cacat, dan kematian sebagai akibat kecelakaan kerja. Keselamatan dan kesehatan kerja merupakan salah satu aspek perlindungan tenaga kerja dengan cara penerapan teknologi pengendalian perlindungan segala aspek yang berpotensi membahayakan para pekerja. Menerapkan pengendalian keselamatan dan kesehatan kerja yang baik diharapkan tenaga kerja akan mencapai ketahanan fisik, daya kerja dan tingkat kesehatan yang tinggi </w:t>
      </w:r>
      <w:r>
        <w:rPr>
          <w:color w:val="000000"/>
          <w:sz w:val="24"/>
          <w:szCs w:val="24"/>
        </w:rPr>
        <w:fldChar w:fldCharType="begin"/>
      </w:r>
      <w:r>
        <w:rPr>
          <w:color w:val="000000"/>
          <w:sz w:val="24"/>
          <w:szCs w:val="24"/>
        </w:rPr>
        <w:instrText>ADDIN CSL_CITATION {"citationItems":[{"id":"ITEM-1","itemData":{"author":[{"dropping-particle":"","family":"Rejeki","given":"Sri","non-dropping-particle":"","parse-names":false,"suffix":""}],"id":"ITEM-1","issued":{"date-parts":[["2016"]]},"publisher":"Kementerian Kesehatan Republik Indonesia","title":"Kesehatan dan Keselamatan Kerja","type":"book"},"uris":["http://www.mendeley.com/documents/?uuid=cd0e870c-5c52-4fc8-936d-e64f18f300b7"]}],"mendeley":{"formattedCitation":"(7)","plainTextFormattedCitation":"(7)","previouslyFormattedCitation":"(7)"},"properties":{"noteIndex":0},"schema":"https://github.com/citation-style-language/schema/raw/master/csl-citation.json"}</w:instrText>
      </w:r>
      <w:r>
        <w:rPr>
          <w:color w:val="000000"/>
          <w:sz w:val="24"/>
          <w:szCs w:val="24"/>
        </w:rPr>
        <w:fldChar w:fldCharType="separate"/>
      </w:r>
      <w:r>
        <w:rPr>
          <w:noProof/>
          <w:color w:val="000000"/>
          <w:sz w:val="24"/>
          <w:szCs w:val="24"/>
        </w:rPr>
        <w:t>(7)</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Program Keselamatan dan Kesehatan Kerja (K3) adalah suatu sistem program yang dibuat bagi pekerja maupun pengusaha sebagai upaya pencegahan timbulnya kecelakaan kerja dan penyakit akibat hubungan kerja dalam lingkungan kerja dengan cara mengenali hal-hal yang berpotensi menimbulkan kecelakaan kerja serta tindakan antisipatif bila terjadi hal demikian </w:t>
      </w:r>
      <w:r>
        <w:rPr>
          <w:color w:val="000000"/>
          <w:sz w:val="24"/>
          <w:szCs w:val="24"/>
        </w:rPr>
        <w:fldChar w:fldCharType="begin"/>
      </w:r>
      <w:r>
        <w:rPr>
          <w:color w:val="000000"/>
          <w:sz w:val="24"/>
          <w:szCs w:val="24"/>
        </w:rPr>
        <w:instrText>ADDIN CSL_CITATION {"citationItems":[{"id":"ITEM-1","itemData":{"author":[{"dropping-particle":"","family":"Zaini","given":"Ahmad","non-dropping-particle":"","parse-names":false,"suffix":""}],"container-title":"Al Ahkam","id":"ITEM-1","issue":"2","issued":{"date-parts":[["2017"]]},"page":"1-15","title":"Urgensi Penerapan Sistem Manajemen Keselamatan dan Kesehatan Kerja (K3) Di Perusahaan","type":"article-journal","volume":"13"},"uris":["http://www.mendeley.com/documents/?uuid=6e6098ce-cd21-41e4-9acd-ac41509655a8"]}],"mendeley":{"formattedCitation":"(8)","plainTextFormattedCitation":"(8)","previouslyFormattedCitation":"(8)"},"properties":{"noteIndex":0},"schema":"https://github.com/citation-style-language/schema/raw/master/csl-citation.json"}</w:instrText>
      </w:r>
      <w:r>
        <w:rPr>
          <w:color w:val="000000"/>
          <w:sz w:val="24"/>
          <w:szCs w:val="24"/>
        </w:rPr>
        <w:fldChar w:fldCharType="separate"/>
      </w:r>
      <w:r>
        <w:rPr>
          <w:noProof/>
          <w:color w:val="000000"/>
          <w:sz w:val="24"/>
          <w:szCs w:val="24"/>
        </w:rPr>
        <w:t>(8)</w:t>
      </w:r>
      <w:r>
        <w:rPr>
          <w:color w:val="000000"/>
          <w:sz w:val="24"/>
          <w:szCs w:val="24"/>
        </w:rPr>
        <w:fldChar w:fldCharType="end"/>
      </w:r>
      <w:r>
        <w:rPr>
          <w:color w:val="000000"/>
          <w:sz w:val="24"/>
          <w:szCs w:val="24"/>
        </w:rPr>
        <w:t xml:space="preserve">. Banyaknya kecelakaan kerja yang terjadi menyebabkan pemerintah harus bekerjasama dengan setiap perusahaan yang ada, dimulai dari peningkatan Keselamatan dan Kesehatan Kerja </w:t>
      </w:r>
      <w:r>
        <w:rPr>
          <w:color w:val="000000"/>
          <w:sz w:val="24"/>
          <w:szCs w:val="24"/>
        </w:rPr>
        <w:fldChar w:fldCharType="begin"/>
      </w:r>
      <w:r>
        <w:rPr>
          <w:color w:val="000000"/>
          <w:sz w:val="24"/>
          <w:szCs w:val="24"/>
        </w:rPr>
        <w:instrText>ADDIN CSL_CITATION {"citationItems":[{"id":"ITEM-1","itemData":{"author":[{"dropping-particle":"","family":"Budiono","given":"S","non-dropping-particle":"","parse-names":false,"suffix":""}],"container-title":"Majalah Kesehatan Masyarakat Indonesia","id":"ITEM-1","issued":{"date-parts":[["1991"]]},"title":"Analisis Kecelakaan Kerja","type":"article-magazine"},"uris":["http://www.mendeley.com/documents/?uuid=e6564872-86fd-4aab-9e38-37db2b1f9f68"]}],"mendeley":{"formattedCitation":"(9)","plainTextFormattedCitation":"(9)","previouslyFormattedCitation":"(9)"},"properties":{"noteIndex":0},"schema":"https://github.com/citation-style-language/schema/raw/master/csl-citation.json"}</w:instrText>
      </w:r>
      <w:r>
        <w:rPr>
          <w:color w:val="000000"/>
          <w:sz w:val="24"/>
          <w:szCs w:val="24"/>
        </w:rPr>
        <w:fldChar w:fldCharType="separate"/>
      </w:r>
      <w:r>
        <w:rPr>
          <w:noProof/>
          <w:color w:val="000000"/>
          <w:sz w:val="24"/>
          <w:szCs w:val="24"/>
        </w:rPr>
        <w:t>(9)</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Dengan adanya berbagai tuntutan tentang masalah kesehatan dan keselamatan kerja, maka perusahaan harus dapat memenuhi tanggung jawabnya dalam memberikan perlindungan pada karyawan dengan melakukan program-program tentang kesehatan dan keselamatan kerja. Oleh sebab itu, pemerintah memberikan jaminan kepada karyawan dengan menyusun Undang undang Tentang Kecelakaan Tahun 1947 Nomor 33, Peraturan Pemerintah Tentang Pernyataan berlakunya peraturan kecelakaan tahun 1947 (PP No. 2 Tahun 1948), yang merupakan bukti tentang disadarinya arti penting keselamatan kerja di dalam </w:t>
      </w:r>
      <w:r>
        <w:rPr>
          <w:color w:val="000000"/>
          <w:sz w:val="24"/>
          <w:szCs w:val="24"/>
        </w:rPr>
        <w:lastRenderedPageBreak/>
        <w:t xml:space="preserve">perusahaan </w:t>
      </w:r>
      <w:r>
        <w:rPr>
          <w:color w:val="000000"/>
          <w:sz w:val="24"/>
          <w:szCs w:val="24"/>
        </w:rPr>
        <w:fldChar w:fldCharType="begin"/>
      </w:r>
      <w:r>
        <w:rPr>
          <w:color w:val="000000"/>
          <w:sz w:val="24"/>
          <w:szCs w:val="24"/>
        </w:rPr>
        <w:instrText>ADDIN CSL_CITATION {"citationItems":[{"id":"ITEM-1","itemData":{"author":[{"dropping-particle":"","family":"Ranupandojo","given":"Heidjrachman","non-dropping-particle":"","parse-names":false,"suffix":""},{"dropping-particle":"","family":"Husnan","given":"Suad","non-dropping-particle":"","parse-names":false,"suffix":""}],"id":"ITEM-1","issued":{"date-parts":[["2002"]]},"publisher":"BPFE","publisher-place":"Yogyakarta","title":"Manajemen Personalia","type":"book"},"uris":["http://www.mendeley.com/documents/?uuid=756b3fe6-6785-42b6-a749-0af81dbf37b5"]}],"mendeley":{"formattedCitation":"(10)","plainTextFormattedCitation":"(10)","previouslyFormattedCitation":"(10)"},"properties":{"noteIndex":0},"schema":"https://github.com/citation-style-language/schema/raw/master/csl-citation.json"}</w:instrText>
      </w:r>
      <w:r>
        <w:rPr>
          <w:color w:val="000000"/>
          <w:sz w:val="24"/>
          <w:szCs w:val="24"/>
        </w:rPr>
        <w:fldChar w:fldCharType="separate"/>
      </w:r>
      <w:r>
        <w:rPr>
          <w:noProof/>
          <w:color w:val="000000"/>
          <w:sz w:val="24"/>
          <w:szCs w:val="24"/>
        </w:rPr>
        <w:t>(10)</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Undang-undang Republik Indonesia Nomor 3 Tahun 1992, menyatakan bahwa sudah sewajarnya apabila tenaga kerja juga berperan aktif dan ikut bertanggung jawab atas pelaksanaan program pemeliharaan dan peningkatan kesejahteraan demi terwujudnya perlindungan tenaga kerja dan keluarganya dengan baik. Jadi, bukan hanya perusahaan saja yang bertanggung jawab dalam masalah ini, tetapi para karyawan juga harus ikut berperan aktif dalam hal ini agar dapat tercapai kesejahteraan bersama </w:t>
      </w:r>
      <w:r>
        <w:rPr>
          <w:color w:val="000000"/>
          <w:sz w:val="24"/>
          <w:szCs w:val="24"/>
        </w:rPr>
        <w:fldChar w:fldCharType="begin"/>
      </w:r>
      <w:r>
        <w:rPr>
          <w:color w:val="000000"/>
          <w:sz w:val="24"/>
          <w:szCs w:val="24"/>
        </w:rPr>
        <w:instrText>ADDIN CSL_CITATION {"citationItems":[{"id":"ITEM-1","itemData":{"author":[{"dropping-particle":"","family":"Anonim","given":"","non-dropping-particle":"","parse-names":false,"suffix":""}],"id":"ITEM-1","issued":{"date-parts":[["1992"]]},"title":"Undang-Undang Republik Indonesia Nomor 3 Tahun 1992 Tentang Jaminan Sosial Tenaga Kerja","type":"article"},"uris":["http://www.mendeley.com/documents/?uuid=8a6d7205-d4d2-4f6e-b17b-ce3d3423d04e"]}],"mendeley":{"formattedCitation":"(11)","plainTextFormattedCitation":"(11)","previouslyFormattedCitation":"(11)"},"properties":{"noteIndex":0},"schema":"https://github.com/citation-style-language/schema/raw/master/csl-citation.json"}</w:instrText>
      </w:r>
      <w:r>
        <w:rPr>
          <w:color w:val="000000"/>
          <w:sz w:val="24"/>
          <w:szCs w:val="24"/>
        </w:rPr>
        <w:fldChar w:fldCharType="separate"/>
      </w:r>
      <w:r>
        <w:rPr>
          <w:noProof/>
          <w:color w:val="000000"/>
          <w:sz w:val="24"/>
          <w:szCs w:val="24"/>
        </w:rPr>
        <w:t>(11)</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Pengetahuan merupakan faktor pemudah bagi karyawan untuk terlaksananya Program Kesehatan Keselamatan Kerja (K3). Dengan demikian faktor ini menjadi pemicu terhadap perilaku yang menjadi dasar atau motivasi bagi tindakannya akibat tradisi atau kebiasaan, kepercayaan, tingkat pendidikan dan tingkat sosial ekonomi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{"citationItems":[{"id":"ITEM-1","itemData":{"author":[{"dropping-particle":"","family":"Notoatmodjo","given":"Soekidjo","non-dropping-particle":"","parse-names":false,"suffix":""}],"id":"ITEM-1","issued":{"date-parts":[["2007"]]},"number-of-pages":"212-613","publisher":"Rineka Cipta","publisher-place":"Jakarta","title":"Promosi Kesehatan dan Ilmu Perilaku","type":"book"},"uris":["http://www.mendeley.com/documents/?uuid=b1ef2fbb-fec4-4075-9864-8af67afc4067"]}],"mendeley":{"formattedCitation":"(12)","plainTextFormattedCitation":"(12)","previouslyFormattedCitation":"(12)"},"properties":{"noteIndex":0},"schema":"https://github.com/citation-style-language/schema/raw/master/csl-citation.json"}</w:instrText>
      </w:r>
      <w:r>
        <w:rPr>
          <w:color w:val="000000"/>
          <w:sz w:val="24"/>
          <w:szCs w:val="24"/>
        </w:rPr>
        <w:fldChar w:fldCharType="separate"/>
      </w:r>
      <w:r>
        <w:rPr>
          <w:noProof/>
          <w:color w:val="000000"/>
          <w:sz w:val="24"/>
          <w:szCs w:val="24"/>
        </w:rPr>
        <w:t>(12)</w:t>
      </w:r>
      <w:r>
        <w:rPr>
          <w:color w:val="000000"/>
          <w:sz w:val="24"/>
          <w:szCs w:val="24"/>
        </w:rPr>
        <w:fldChar w:fldCharType="end"/>
      </w:r>
      <w:r>
        <w:rPr>
          <w:color w:val="000000"/>
          <w:sz w:val="24"/>
          <w:szCs w:val="24"/>
        </w:rPr>
        <w:t xml:space="preserve">. </w:t>
      </w:r>
    </w:p>
    <w:p w:rsidR="00513E8D" w:rsidRDefault="00967F31">
      <w:pPr>
        <w:spacing w:line="480" w:lineRule="auto"/>
        <w:ind w:firstLine="709"/>
        <w:contextualSpacing/>
        <w:jc w:val="both"/>
        <w:rPr>
          <w:color w:val="000000"/>
          <w:sz w:val="24"/>
          <w:szCs w:val="24"/>
        </w:rPr>
      </w:pPr>
      <w:r>
        <w:rPr>
          <w:color w:val="000000"/>
          <w:sz w:val="24"/>
          <w:szCs w:val="24"/>
        </w:rPr>
        <w:t xml:space="preserve">Pernyataan Roger dalam Notoatmodjo yang menyatakan bahwa pengetahuan/kognitif merupakan domain yang sangat penting bagi terbentuknya perilaku, dan perilaku yang didasari pengetahuan akan bertahan lebih daripada perilaku yang tidak didasari oleh pengetahuan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{"citationItems":[{"id":"ITEM-1","itemData":{"author":[{"dropping-particle":"","family":"Notoatmodjo","given":"Soekidjo","non-dropping-particle":"","parse-names":false,"suffix":""}],"id":"ITEM-1","issued":{"date-parts":[["2007"]]},"number-of-pages":"212-613","publisher":"Rineka Cipta","publisher-place":"Jakarta","title":"Promosi Kesehatan dan Ilmu Perilaku","type":"book"},"uris":["http://www.mendeley.com/documents/?uuid=b1ef2fbb-fec4-4075-9864-8af67afc4067"]}],"mendeley":{"formattedCitation":"(12)","plainTextFormattedCitation":"(12)","previouslyFormattedCitation":"(12)"},"properties":{"noteIndex":0},"schema":"https://github.com/citation-style-language/schema/raw/master/csl-citation.json"}</w:instrText>
      </w:r>
      <w:r>
        <w:rPr>
          <w:color w:val="000000"/>
          <w:sz w:val="24"/>
          <w:szCs w:val="24"/>
        </w:rPr>
        <w:fldChar w:fldCharType="separate"/>
      </w:r>
      <w:r>
        <w:rPr>
          <w:noProof/>
          <w:color w:val="000000"/>
          <w:sz w:val="24"/>
          <w:szCs w:val="24"/>
        </w:rPr>
        <w:t>(12)</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L. Green yang menyatakan bahwa sikap adalah salah satu predisposisi untuk munculnya perilaku dapat dibuktikan dalam penelitian ini. Hal ini juga sesuai dengan pernyataan Notoatmodjo yang menyatakan bahwa perilaku seseorang akan dipengaruhi oleh kepercayaan, keyakinan, kehidupan emosional, dan kecenderungan untuk berperilaku yang semua itu merupakan komponen sikap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{"citationItems":[{"id":"ITEM-1","itemData":{"author":[{"dropping-particle":"","family":"Notoatmodjo","given":"Soekidjo","non-dropping-particle":"","parse-names":false,"suffix":""}],"id":"ITEM-1","issued":{"date-parts":[["2007"]]},"number-of-pages":"212-613","publisher":"Rineka Cipta","publisher-place":"Jakarta","title":"Promosi Kesehatan dan Ilmu Perilaku","type":"book"},"uris":["http://www.mendeley.com/documents/?uuid=b1ef2fbb-fec4-4075-9864-8af67afc4067"]}],"mendeley":{"formattedCitation":"(12)","plainTextFormattedCitation":"(12)","previouslyFormattedCitation":"(12)"},"properties":{"noteIndex":0},"schema":"https://github.com/citation-style-language/schema/raw/master/csl-citation.json"}</w:instrText>
      </w:r>
      <w:r>
        <w:rPr>
          <w:color w:val="000000"/>
          <w:sz w:val="24"/>
          <w:szCs w:val="24"/>
        </w:rPr>
        <w:fldChar w:fldCharType="separate"/>
      </w:r>
      <w:r>
        <w:rPr>
          <w:noProof/>
          <w:color w:val="000000"/>
          <w:sz w:val="24"/>
          <w:szCs w:val="24"/>
        </w:rPr>
        <w:t>(12)</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lastRenderedPageBreak/>
        <w:t>Menurut Blass,</w:t>
      </w:r>
      <w:r>
        <w:rPr>
          <w:color w:val="000000"/>
          <w:sz w:val="24"/>
          <w:szCs w:val="24"/>
          <w:lang w:val="id-ID"/>
        </w:rPr>
        <w:t xml:space="preserve"> </w:t>
      </w:r>
      <w:r>
        <w:rPr>
          <w:color w:val="000000"/>
          <w:sz w:val="24"/>
          <w:szCs w:val="24"/>
        </w:rPr>
        <w:t>mengungkapkan bahwa kepatuhan adalah menerima perintah-perintah dari orang lain. Kepatuhan dapat terjadi dalam bentuk apapun, selama individu tersebut menunjukan perilaku taat terhadap sesuatu atau seseorang. K</w:t>
      </w:r>
      <w:r>
        <w:rPr>
          <w:rStyle w:val="markedcontent"/>
          <w:color w:val="000000"/>
          <w:sz w:val="24"/>
          <w:szCs w:val="24"/>
        </w:rPr>
        <w:t>epatuhan dalam memakai APD bila memasuki suatu tempat kerja</w:t>
      </w:r>
      <w:r>
        <w:rPr>
          <w:color w:val="000000"/>
          <w:sz w:val="24"/>
          <w:szCs w:val="24"/>
        </w:rPr>
        <w:t xml:space="preserve"> </w:t>
      </w:r>
      <w:r>
        <w:rPr>
          <w:rStyle w:val="markedcontent"/>
          <w:color w:val="000000"/>
          <w:sz w:val="24"/>
          <w:szCs w:val="24"/>
        </w:rPr>
        <w:t>yang berbahaya, bukan hanya berlaku bagi tenga kerja saja,</w:t>
      </w:r>
      <w:r>
        <w:rPr>
          <w:rStyle w:val="markedcontent"/>
          <w:color w:val="000000"/>
          <w:sz w:val="24"/>
          <w:szCs w:val="24"/>
          <w:lang w:val="id-ID"/>
        </w:rPr>
        <w:t xml:space="preserve"> </w:t>
      </w:r>
      <w:r>
        <w:rPr>
          <w:rStyle w:val="markedcontent"/>
          <w:color w:val="000000"/>
          <w:sz w:val="24"/>
          <w:szCs w:val="24"/>
        </w:rPr>
        <w:t>melainkan juga bagi pimpinan perusahaan, pengawas lapangan,</w:t>
      </w:r>
      <w:r>
        <w:rPr>
          <w:rStyle w:val="markedcontent"/>
          <w:color w:val="000000"/>
          <w:sz w:val="24"/>
          <w:szCs w:val="24"/>
          <w:lang w:val="id-ID"/>
        </w:rPr>
        <w:t xml:space="preserve"> </w:t>
      </w:r>
      <w:r>
        <w:rPr>
          <w:rStyle w:val="markedcontent"/>
          <w:color w:val="000000"/>
          <w:sz w:val="24"/>
          <w:szCs w:val="24"/>
        </w:rPr>
        <w:t>supervisior, dan bahkan berlaku untuk siapa saja yang memasuki</w:t>
      </w:r>
      <w:r>
        <w:rPr>
          <w:color w:val="000000"/>
          <w:sz w:val="24"/>
          <w:szCs w:val="24"/>
        </w:rPr>
        <w:t xml:space="preserve"> </w:t>
      </w:r>
      <w:r>
        <w:rPr>
          <w:rStyle w:val="markedcontent"/>
          <w:color w:val="000000"/>
          <w:sz w:val="24"/>
          <w:szCs w:val="24"/>
        </w:rPr>
        <w:t>tempat kerja. Dengan demikian, para pekerja akan merasa bahwa pimpinan mereka sangat</w:t>
      </w:r>
      <w:r>
        <w:rPr>
          <w:color w:val="000000"/>
          <w:sz w:val="24"/>
          <w:szCs w:val="24"/>
        </w:rPr>
        <w:t xml:space="preserve"> </w:t>
      </w:r>
      <w:r>
        <w:rPr>
          <w:rStyle w:val="markedcontent"/>
          <w:color w:val="000000"/>
          <w:sz w:val="24"/>
          <w:szCs w:val="24"/>
        </w:rPr>
        <w:t>disiplin dan perhatiaan dengan masalah Keselamatan dan</w:t>
      </w:r>
      <w:r>
        <w:rPr>
          <w:color w:val="000000"/>
          <w:sz w:val="24"/>
          <w:szCs w:val="24"/>
        </w:rPr>
        <w:t xml:space="preserve"> </w:t>
      </w:r>
      <w:r>
        <w:rPr>
          <w:rStyle w:val="markedcontent"/>
          <w:color w:val="000000"/>
          <w:sz w:val="24"/>
          <w:szCs w:val="24"/>
        </w:rPr>
        <w:t xml:space="preserve">Kesehatan Kerja </w:t>
      </w:r>
      <w:r>
        <w:rPr>
          <w:color w:val="000000"/>
          <w:sz w:val="24"/>
          <w:szCs w:val="24"/>
        </w:rPr>
        <w:fldChar w:fldCharType="begin"/>
      </w:r>
      <w:r>
        <w:rPr>
          <w:color w:val="000000"/>
          <w:sz w:val="24"/>
          <w:szCs w:val="24"/>
        </w:rPr>
        <w:instrText>ADDIN CSL_CITATION {"citationItems":[{"id":"ITEM-1","itemData":{"author":[{"dropping-particle":"","family":"Faniah","given":"Aniek Masri","non-dropping-particle":"","parse-names":false,"suffix":""}],"id":"ITEM-1","issued":{"date-parts":[["2016"]]},"publisher":"Universitas Muhammadiyah Surakarta","title":"Faktor-Faktor yang Berhubungan Dengan Kepatuhan Penggunaan APD Earplug dan Sarung Tangan Pada Pekerja Unit Perbaikan di PT. KAI DAOP VI Yogyakarta Dipo Solo Balapan","type":"thesis"},"uris":["http://www.mendeley.com/documents/?uuid=b66527f2-88b7-4987-9dd3-ecf4d78588c7"]}],"mendeley":{"formattedCitation":"(13)","plainTextFormattedCitation":"(13)","previouslyFormattedCitation":"(13)"},"properties":{"noteIndex":0},"schema":"https://github.com/citation-style-language/schema/raw/master/csl-citation.json"}</w:instrText>
      </w:r>
      <w:r>
        <w:rPr>
          <w:color w:val="000000"/>
          <w:sz w:val="24"/>
          <w:szCs w:val="24"/>
        </w:rPr>
        <w:fldChar w:fldCharType="separate"/>
      </w:r>
      <w:r>
        <w:rPr>
          <w:noProof/>
          <w:color w:val="000000"/>
          <w:sz w:val="24"/>
          <w:szCs w:val="24"/>
        </w:rPr>
        <w:t>(13)</w:t>
      </w:r>
      <w:r>
        <w:rPr>
          <w:color w:val="000000"/>
          <w:sz w:val="24"/>
          <w:szCs w:val="24"/>
        </w:rPr>
        <w:fldChar w:fldCharType="end"/>
      </w:r>
      <w:r>
        <w:rPr>
          <w:color w:val="000000"/>
          <w:sz w:val="24"/>
          <w:szCs w:val="24"/>
        </w:rPr>
        <w:t>.</w:t>
      </w:r>
    </w:p>
    <w:p w:rsidR="00513E8D" w:rsidRDefault="00967F31">
      <w:pPr>
        <w:spacing w:line="480" w:lineRule="auto"/>
        <w:ind w:firstLine="709"/>
        <w:contextualSpacing/>
        <w:jc w:val="both"/>
        <w:rPr>
          <w:rStyle w:val="markedcontent"/>
          <w:color w:val="000000"/>
          <w:sz w:val="24"/>
          <w:szCs w:val="24"/>
        </w:rPr>
      </w:pPr>
      <w:r>
        <w:rPr>
          <w:rStyle w:val="markedcontent"/>
          <w:color w:val="000000"/>
          <w:sz w:val="24"/>
          <w:szCs w:val="24"/>
        </w:rPr>
        <w:t xml:space="preserve">Penelitian yang dilakukan oleh Friska Doreenda Putri yang berjudul “Pengetahuan, sikap dan tindakan karyawan pabrik PT PUSRI terhadap Kesehatan Keselamatan Kerja (K3) Tahun 2013”. Sampel penelitian ini adalah 128 orang dari total 160 orang karyawan pabrik. Hasil penelitian menunjukkan pengetahuan karyawan pabrik terhadap program K3 sebanyak 54 karyawan pabrik (42,2%) sudah baik, sedangkan 61 karyawan pabrik (47,7%) berpengetahuan cukup dan 13 karyawan pabrik (10,2%) berpengetahuan kurang mengenai program K3. Sikap karyawan pabrik terhadap program K3 sebanyak 109 karyawan pabrik (85,2%) memiliki sikap sangat positif, sebanyak 19 karyawan pabrik ( 14,8%) memiliki sikap positif, sedangkan untuk sikap negatif dan sikap sangat negatif tidak didapatkan (0%). </w:t>
      </w:r>
    </w:p>
    <w:p w:rsidR="00513E8D" w:rsidRDefault="00967F31">
      <w:pPr>
        <w:spacing w:line="480" w:lineRule="auto"/>
        <w:ind w:firstLine="709"/>
        <w:contextualSpacing/>
        <w:jc w:val="both"/>
        <w:rPr>
          <w:rStyle w:val="markedcontent"/>
          <w:color w:val="000000"/>
          <w:sz w:val="24"/>
          <w:szCs w:val="24"/>
        </w:rPr>
      </w:pPr>
      <w:r>
        <w:rPr>
          <w:rStyle w:val="markedcontent"/>
          <w:color w:val="000000"/>
          <w:sz w:val="24"/>
          <w:szCs w:val="24"/>
        </w:rPr>
        <w:t xml:space="preserve">Tindakan karyawan pabrik terhadap program K3 sebanyak 90 karyawan pabrik (70,3%) tindakan sangat positif, sebanyak 34 karyawan pabrik (26,6%) tindakan positif, sebanyak 4 karyawan pabrik (3,1%) memiliki tindakan negatif, </w:t>
      </w:r>
      <w:r>
        <w:rPr>
          <w:rStyle w:val="markedcontent"/>
          <w:color w:val="000000"/>
          <w:sz w:val="24"/>
          <w:szCs w:val="24"/>
        </w:rPr>
        <w:lastRenderedPageBreak/>
        <w:t xml:space="preserve">sedangkan untuk tindakan sangat negatif tidak ditemukan (0%). Jadi dapat disimpulkan bahwa pengetahuan karyawan PT PUSRI Palembang adalah cukup. Sikap sangat positif, dan tindakan sangat positif </w:t>
      </w:r>
      <w:r>
        <w:rPr>
          <w:rStyle w:val="markedcontent"/>
          <w:color w:val="000000"/>
          <w:sz w:val="24"/>
          <w:szCs w:val="24"/>
        </w:rPr>
        <w:fldChar w:fldCharType="begin"/>
      </w:r>
      <w:r>
        <w:rPr>
          <w:rStyle w:val="markedcontent"/>
          <w:color w:val="000000"/>
          <w:sz w:val="24"/>
          <w:szCs w:val="24"/>
        </w:rPr>
        <w:instrText>ADDIN CSL_CITATION {"citationItems":[{"id":"ITEM-1","itemData":{"author":[{"dropping-particle":"","family":"Putri","given":"Friska Doreenda","non-dropping-particle":"","parse-names":false,"suffix":""}],"id":"ITEM-1","issued":{"date-parts":[["2013"]]},"publisher":"Universitas Muhammadiyah Palembang","title":"Pengetahuan, Sikap dan Tindakan Karyawan Pabrik PT PUSRI Terhadap Program Kesehatan Keselamatan Kerja (K3)","type":"thesis"},"uris":["http://www.mendeley.com/documents/?uuid=cfad5557-c501-4717-ae56-b64e9aed51dd"]}],"mendeley":{"formattedCitation":"(14)","plainTextFormattedCitation":"(14)","previouslyFormattedCitation":"(14)"},"properties":{"noteIndex":0},"schema":"https://github.com/citation-style-language/schema/raw/master/csl-citation.json"}</w:instrText>
      </w:r>
      <w:r>
        <w:rPr>
          <w:rStyle w:val="markedcontent"/>
          <w:color w:val="000000"/>
          <w:sz w:val="24"/>
          <w:szCs w:val="24"/>
        </w:rPr>
        <w:fldChar w:fldCharType="separate"/>
      </w:r>
      <w:r>
        <w:rPr>
          <w:rStyle w:val="markedcontent"/>
          <w:noProof/>
          <w:color w:val="000000"/>
          <w:sz w:val="24"/>
          <w:szCs w:val="24"/>
        </w:rPr>
        <w:t>(14)</w:t>
      </w:r>
      <w:r>
        <w:rPr>
          <w:rStyle w:val="markedcontent"/>
          <w:color w:val="000000"/>
          <w:sz w:val="24"/>
          <w:szCs w:val="24"/>
        </w:rPr>
        <w:fldChar w:fldCharType="end"/>
      </w:r>
      <w:r>
        <w:rPr>
          <w:rStyle w:val="markedcontent"/>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 xml:space="preserve">Salah satu perusahaan PT. Kresna Duta Agroindo Pelakar Mill mulai dibangun tahun 1998 dan mulai beroperasi pada tahun 1999. Pelakar Mill dibangun dengan kapasitas pabrik 60 Ton/jam. PT Kresna Duta Agroindo-Pelakar Mill adalah salah satu pabrik dijajaran PT. Sinar Mas Agribussines Resources and Technology (PT.SMART) terletak di Kabupaten Sarolangun, Provinsi Jambi.  PT Kresna Duta Agroindo-Pelakar Mill bergerak di bidang industri pengolahan sawit yang mengolah sumber bahan baku tandan buah segar (TBS) dengan hasil produk utama adalah Crude Palm Oil (CPO) atau minyak sawit mentah </w:t>
      </w:r>
      <w:r>
        <w:rPr>
          <w:color w:val="000000"/>
          <w:sz w:val="24"/>
          <w:szCs w:val="24"/>
        </w:rPr>
        <w:fldChar w:fldCharType="begin"/>
      </w:r>
      <w:r>
        <w:rPr>
          <w:color w:val="000000"/>
          <w:sz w:val="24"/>
          <w:szCs w:val="24"/>
        </w:rPr>
        <w:instrText>ADDIN CSL_CITATION {"citationItems":[{"id":"ITEM-1","itemData":{"author":[{"dropping-particle":"","family":"Aritonang","given":"Hendra P.","non-dropping-particle":"","parse-names":false,"suffix":""}],"id":"ITEM-1","issued":{"date-parts":[["2019"]]},"publisher":"Universitas Jambi","title":"Manajemen Sumber Daya Manusia Di Pabrik Kelapa Sawit PT Kresna Duta Agroindo Desa Sungai Pelakar Kabupaten Sarolangun","type":"thesis"},"uris":["http://www.mendeley.com/documents/?uuid=423777e8-9ae5-4160-868d-c1e55a0a9be0"]}],"mendeley":{"formattedCitation":"(15)","plainTextFormattedCitation":"(15)","previouslyFormattedCitation":"(15)"},"properties":{"noteIndex":0},"schema":"https://github.com/citation-style-language/schema/raw/master/csl-citation.json"}</w:instrText>
      </w:r>
      <w:r>
        <w:rPr>
          <w:color w:val="000000"/>
          <w:sz w:val="24"/>
          <w:szCs w:val="24"/>
        </w:rPr>
        <w:fldChar w:fldCharType="separate"/>
      </w:r>
      <w:r>
        <w:rPr>
          <w:noProof/>
          <w:color w:val="000000"/>
          <w:sz w:val="24"/>
          <w:szCs w:val="24"/>
        </w:rPr>
        <w:t>(15)</w:t>
      </w:r>
      <w:r>
        <w:rPr>
          <w:color w:val="000000"/>
          <w:sz w:val="24"/>
          <w:szCs w:val="24"/>
        </w:rPr>
        <w:fldChar w:fldCharType="end"/>
      </w:r>
      <w:r>
        <w:rPr>
          <w:color w:val="000000"/>
          <w:sz w:val="24"/>
          <w:szCs w:val="24"/>
        </w:rPr>
        <w:t xml:space="preserve">. </w:t>
      </w:r>
    </w:p>
    <w:p w:rsidR="00513E8D" w:rsidRDefault="00967F31">
      <w:pPr>
        <w:spacing w:line="480" w:lineRule="auto"/>
        <w:ind w:firstLine="709"/>
        <w:contextualSpacing/>
        <w:jc w:val="both"/>
        <w:rPr>
          <w:color w:val="000000"/>
          <w:sz w:val="24"/>
          <w:szCs w:val="24"/>
        </w:rPr>
      </w:pPr>
      <w:r>
        <w:rPr>
          <w:color w:val="000000"/>
          <w:sz w:val="24"/>
          <w:szCs w:val="24"/>
        </w:rPr>
        <w:t>Dalam proses pengolahan TBS menjadi CPO, TBS yang masuk dari perkebunan menuju pabrik akan melalui beberapa serangkaian tahapan dari stasiun awal hingga stasiun akhir dan diperoleh output berupa minyak sawit dan kernel. TBS yang masuk pertama kali akan melalui Stasiun Penerimaan yang selanjutnya akan memasuki Stasiun Loading Ramp, setelah itu akan dikirimkan ke Stasiun Strilizer untuk dilakukan perebusan. Setelah direbus akan di proses di Stasiun Threshing,</w:t>
      </w:r>
      <w:r>
        <w:rPr>
          <w:color w:val="000000"/>
          <w:sz w:val="24"/>
          <w:szCs w:val="24"/>
          <w:lang w:val="id-ID"/>
        </w:rPr>
        <w:t xml:space="preserve"> </w:t>
      </w:r>
      <w:r>
        <w:rPr>
          <w:color w:val="000000"/>
          <w:sz w:val="24"/>
          <w:szCs w:val="24"/>
        </w:rPr>
        <w:t>Digester dan Press. Hasil keluaran dari Press ada crude oil dan press cake, crude oil akan di proses di Stasiun Klarifikasi dan Press cake akan di olah di Stasiun Nut and Kernel.</w:t>
      </w:r>
    </w:p>
    <w:p w:rsidR="00513E8D" w:rsidRDefault="00967F31">
      <w:pPr>
        <w:spacing w:line="480" w:lineRule="auto"/>
        <w:ind w:firstLine="709"/>
        <w:contextualSpacing/>
        <w:jc w:val="both"/>
        <w:rPr>
          <w:color w:val="000000"/>
          <w:sz w:val="24"/>
          <w:szCs w:val="24"/>
        </w:rPr>
      </w:pPr>
      <w:r>
        <w:rPr>
          <w:color w:val="000000"/>
          <w:sz w:val="24"/>
          <w:szCs w:val="24"/>
        </w:rPr>
        <w:t xml:space="preserve">Perusahaan ini juga menerapkan program keselamatan dan kesehatan kerja sudah ada sejak tahun 2013. Yang didalamnya digunakan untuk mencegah, mengurangi, bahkan menihilkan risiko kecelakaan kerja. PKS PT. Kresna Duta </w:t>
      </w:r>
      <w:r>
        <w:rPr>
          <w:color w:val="000000"/>
          <w:sz w:val="24"/>
          <w:szCs w:val="24"/>
        </w:rPr>
        <w:lastRenderedPageBreak/>
        <w:t xml:space="preserve">Agroindo telah membuat suatu program keselamatan dan kesehatan kerja yang mencakup program manusia, peralatan dan lingkungan kerja. Program tersebut adalah Standard Operating Procedur (SOP), alat pelindung diri, pelatihan K3. </w:t>
      </w:r>
    </w:p>
    <w:p w:rsidR="00513E8D" w:rsidRDefault="00967F31">
      <w:pPr>
        <w:spacing w:line="480" w:lineRule="auto"/>
        <w:ind w:firstLine="709"/>
        <w:contextualSpacing/>
        <w:jc w:val="both"/>
        <w:rPr>
          <w:rStyle w:val="markedcontent"/>
          <w:color w:val="000000"/>
          <w:sz w:val="24"/>
          <w:szCs w:val="24"/>
        </w:rPr>
      </w:pPr>
      <w:r>
        <w:rPr>
          <w:color w:val="000000"/>
          <w:sz w:val="24"/>
          <w:szCs w:val="24"/>
        </w:rPr>
        <w:t>Berdasarkan data dan observasi awal yang peneliti lakukan pada April tahun 2022 di PT. Kresna Duta Agroindo Pelakar Mill telah terjadi kecelakaan kerja sebanyak 2 kasus dalam satu bulan terakhir dan mencapai 15 kasus pada rentang waktu tiga tahun terakhir</w:t>
      </w:r>
      <w:r>
        <w:rPr>
          <w:rStyle w:val="markedcontent"/>
          <w:color w:val="000000"/>
          <w:sz w:val="24"/>
          <w:szCs w:val="24"/>
        </w:rPr>
        <w:t>.</w:t>
      </w:r>
    </w:p>
    <w:p w:rsidR="00513E8D" w:rsidRDefault="00967F31">
      <w:pPr>
        <w:spacing w:line="480" w:lineRule="auto"/>
        <w:ind w:firstLine="709"/>
        <w:contextualSpacing/>
        <w:jc w:val="both"/>
        <w:rPr>
          <w:color w:val="000000"/>
          <w:sz w:val="24"/>
          <w:szCs w:val="24"/>
        </w:rPr>
      </w:pPr>
      <w:r>
        <w:rPr>
          <w:color w:val="000000"/>
          <w:sz w:val="24"/>
          <w:szCs w:val="24"/>
        </w:rPr>
        <w:t>Potensi kecelakaan kerja paling sering terjadi pada stasiun Digester (proses pelumatan/pengadukan berondolan dan Kernel (proses pemisahan cangkang dan daging buah)</w:t>
      </w:r>
      <w:r>
        <w:rPr>
          <w:rStyle w:val="markedcontent"/>
          <w:color w:val="000000"/>
          <w:sz w:val="24"/>
          <w:szCs w:val="24"/>
        </w:rPr>
        <w:t xml:space="preserve">. </w:t>
      </w:r>
      <w:r>
        <w:rPr>
          <w:color w:val="000000"/>
          <w:sz w:val="24"/>
          <w:szCs w:val="24"/>
        </w:rPr>
        <w:t>Yang dimana kecelakaan kerja seperti: terpeleset, terjatuh, patah tulang, dan gangguan pendengaran.</w:t>
      </w:r>
    </w:p>
    <w:p w:rsidR="00513E8D" w:rsidRDefault="00967F31">
      <w:pPr>
        <w:spacing w:line="480" w:lineRule="auto"/>
        <w:ind w:firstLine="709"/>
        <w:contextualSpacing/>
        <w:jc w:val="both"/>
        <w:rPr>
          <w:rStyle w:val="markedcontent"/>
          <w:color w:val="000000"/>
          <w:sz w:val="24"/>
          <w:szCs w:val="24"/>
        </w:rPr>
      </w:pPr>
      <w:r>
        <w:rPr>
          <w:color w:val="000000"/>
          <w:sz w:val="24"/>
          <w:szCs w:val="24"/>
        </w:rPr>
        <w:t xml:space="preserve">Hal ini masih terjadi kejadian kecelakaan kerja dan penyakit akibat kerja yang terjadi </w:t>
      </w:r>
      <w:r>
        <w:rPr>
          <w:rStyle w:val="markedcontent"/>
          <w:color w:val="000000"/>
          <w:sz w:val="24"/>
          <w:szCs w:val="24"/>
        </w:rPr>
        <w:t>di PT. Kresna Duta Agroindo</w:t>
      </w:r>
      <w:r>
        <w:rPr>
          <w:color w:val="000000"/>
          <w:sz w:val="24"/>
          <w:szCs w:val="24"/>
        </w:rPr>
        <w:t xml:space="preserve"> Pelakar Mill Jambi yang menimpa pekerja. Pada saat peneliti melakukan observasi </w:t>
      </w:r>
      <w:r>
        <w:rPr>
          <w:rStyle w:val="markedcontent"/>
          <w:color w:val="000000"/>
          <w:sz w:val="24"/>
          <w:szCs w:val="24"/>
        </w:rPr>
        <w:t>yang jadi masalah adalah ditemukan pelanggaran bahwa</w:t>
      </w:r>
      <w:r>
        <w:rPr>
          <w:color w:val="000000"/>
          <w:sz w:val="24"/>
          <w:szCs w:val="24"/>
        </w:rPr>
        <w:t xml:space="preserve"> </w:t>
      </w:r>
      <w:r>
        <w:rPr>
          <w:rStyle w:val="markedcontent"/>
          <w:color w:val="000000"/>
          <w:sz w:val="24"/>
          <w:szCs w:val="24"/>
        </w:rPr>
        <w:t>5 pekerja dipengolahan masih kurang patuh menerapkan Standar Operasional Prosedur (SOP) dengan benar yang berkaitan dengan keselamatan dan keamanan kerja karena pekerja tidak nyaman saat menggunakannya dan memakai nya saat tertentu saja . Misalnya tidak memakai APD secara lengkap saat sedang bekerja yang disediakan oleh perusahaan seperti helm,</w:t>
      </w:r>
      <w:r>
        <w:rPr>
          <w:rStyle w:val="markedcontent"/>
          <w:color w:val="000000"/>
          <w:sz w:val="24"/>
          <w:szCs w:val="24"/>
          <w:lang w:val="id-ID"/>
        </w:rPr>
        <w:t xml:space="preserve"> </w:t>
      </w:r>
      <w:r>
        <w:rPr>
          <w:rStyle w:val="markedcontent"/>
          <w:color w:val="000000"/>
          <w:sz w:val="24"/>
          <w:szCs w:val="24"/>
        </w:rPr>
        <w:t>sarung tangan,</w:t>
      </w:r>
      <w:r>
        <w:rPr>
          <w:rStyle w:val="markedcontent"/>
          <w:color w:val="000000"/>
          <w:sz w:val="24"/>
          <w:szCs w:val="24"/>
          <w:lang w:val="id-ID"/>
        </w:rPr>
        <w:t xml:space="preserve"> </w:t>
      </w:r>
      <w:r>
        <w:rPr>
          <w:rStyle w:val="markedcontent"/>
          <w:color w:val="000000"/>
          <w:sz w:val="24"/>
          <w:szCs w:val="24"/>
        </w:rPr>
        <w:t>dan earplug penutup telinga.</w:t>
      </w:r>
      <w:r>
        <w:rPr>
          <w:color w:val="000000"/>
          <w:sz w:val="24"/>
          <w:szCs w:val="24"/>
        </w:rPr>
        <w:t xml:space="preserve"> W</w:t>
      </w:r>
      <w:r>
        <w:rPr>
          <w:rStyle w:val="markedcontent"/>
          <w:color w:val="000000"/>
          <w:sz w:val="24"/>
          <w:szCs w:val="24"/>
        </w:rPr>
        <w:t>alaupun pihak perusahaan sudah melakukan pengupayaan seperti melakukan briefing mengenai peraturan perusahaan nyatanya masih banyak karyawan yang tidak mau mengetahui dan memahami peraturan tersebut.</w:t>
      </w:r>
    </w:p>
    <w:p w:rsidR="00513E8D" w:rsidRDefault="00967F31">
      <w:pPr>
        <w:spacing w:line="480" w:lineRule="auto"/>
        <w:ind w:firstLine="709"/>
        <w:contextualSpacing/>
        <w:jc w:val="both"/>
        <w:rPr>
          <w:color w:val="000000"/>
          <w:sz w:val="24"/>
          <w:szCs w:val="24"/>
        </w:rPr>
      </w:pPr>
      <w:r>
        <w:rPr>
          <w:rStyle w:val="markedcontent"/>
          <w:color w:val="000000"/>
          <w:sz w:val="24"/>
          <w:szCs w:val="24"/>
        </w:rPr>
        <w:lastRenderedPageBreak/>
        <w:t xml:space="preserve"> Dalam menerapkan ini terdapat beberapa kelemahan sehingga belum dilaksanakan sepenuhnya, Kurangnya kesadaran para pekerja dalam pemakaian APD</w:t>
      </w:r>
      <w:r>
        <w:rPr>
          <w:color w:val="000000"/>
          <w:sz w:val="24"/>
          <w:szCs w:val="24"/>
        </w:rPr>
        <w:t xml:space="preserve"> </w:t>
      </w:r>
      <w:r>
        <w:rPr>
          <w:rStyle w:val="markedcontent"/>
          <w:color w:val="000000"/>
          <w:sz w:val="24"/>
          <w:szCs w:val="24"/>
        </w:rPr>
        <w:t>dipengaruhi oleh faktor perilaku pekerja tersebut meliputi pengetahuan dan sikap yang masih kurang .</w:t>
      </w:r>
    </w:p>
    <w:p w:rsidR="00513E8D" w:rsidRDefault="00967F31">
      <w:pPr>
        <w:spacing w:line="480" w:lineRule="auto"/>
        <w:ind w:firstLine="709"/>
        <w:contextualSpacing/>
        <w:jc w:val="both"/>
        <w:rPr>
          <w:color w:val="000000"/>
          <w:sz w:val="24"/>
          <w:szCs w:val="24"/>
          <w:lang w:val="id-ID"/>
        </w:rPr>
      </w:pPr>
      <w:r>
        <w:rPr>
          <w:color w:val="000000"/>
          <w:sz w:val="24"/>
          <w:szCs w:val="24"/>
        </w:rPr>
        <w:t>Berdasarkan uraian latar belakang masalah yang ada diatas, maka peneliti bermaksud untuk meneliti apakah ada hubungan pengetahuan, sikap dan kepatuhan pekerja dengan program Keselamatan dan Kesehatan Kerja di PKS PT. Kresna Duta Agroindo Pelakar Mill Jambi tahun 2022 yang akan di uji secara empirik melalui penelitian.</w:t>
      </w:r>
    </w:p>
    <w:p w:rsidR="00513E8D" w:rsidRDefault="00513E8D" w:rsidP="00967F31">
      <w:pPr>
        <w:ind w:firstLine="709"/>
        <w:contextualSpacing/>
        <w:jc w:val="both"/>
        <w:rPr>
          <w:color w:val="000000"/>
          <w:sz w:val="24"/>
          <w:szCs w:val="24"/>
        </w:rPr>
      </w:pPr>
    </w:p>
    <w:p w:rsidR="00513E8D" w:rsidRDefault="00967F31">
      <w:pPr>
        <w:pStyle w:val="ListParagraph"/>
        <w:numPr>
          <w:ilvl w:val="1"/>
          <w:numId w:val="3"/>
        </w:numPr>
        <w:spacing w:line="480" w:lineRule="auto"/>
        <w:ind w:left="709" w:hanging="709"/>
        <w:jc w:val="both"/>
        <w:rPr>
          <w:b/>
          <w:sz w:val="24"/>
          <w:szCs w:val="24"/>
        </w:rPr>
      </w:pPr>
      <w:bookmarkStart w:id="1" w:name="_Toc114568400"/>
      <w:r>
        <w:rPr>
          <w:b/>
          <w:sz w:val="24"/>
          <w:szCs w:val="24"/>
        </w:rPr>
        <w:t>Rumusan Masalah</w:t>
      </w:r>
      <w:bookmarkEnd w:id="1"/>
    </w:p>
    <w:p w:rsidR="00513E8D" w:rsidRDefault="00967F31">
      <w:pPr>
        <w:spacing w:line="480" w:lineRule="auto"/>
        <w:ind w:firstLine="709"/>
        <w:contextualSpacing/>
        <w:jc w:val="both"/>
        <w:rPr>
          <w:color w:val="000000"/>
          <w:sz w:val="24"/>
          <w:szCs w:val="24"/>
        </w:rPr>
      </w:pPr>
      <w:r>
        <w:rPr>
          <w:color w:val="000000"/>
          <w:sz w:val="24"/>
          <w:szCs w:val="24"/>
        </w:rPr>
        <w:t>Berdasarkan latar belakang diatas, maka yang menjadi permasalahan dari penelitian ini adalah apakah ada hubungan pengetahuan, sikap dan kepatuhan pekerja dengan program K3 dipengolahan PKS PT. Kresna Duta Agroindo Pelakar Mill Jambi tahun 2022.</w:t>
      </w:r>
    </w:p>
    <w:p w:rsidR="00513E8D" w:rsidRDefault="00513E8D">
      <w:pPr>
        <w:pStyle w:val="ListParagraph"/>
        <w:ind w:left="0" w:firstLine="709"/>
        <w:rPr>
          <w:color w:val="000000"/>
          <w:sz w:val="24"/>
          <w:szCs w:val="24"/>
        </w:rPr>
      </w:pPr>
    </w:p>
    <w:p w:rsidR="00513E8D" w:rsidRDefault="00967F31">
      <w:pPr>
        <w:pStyle w:val="ListParagraph"/>
        <w:numPr>
          <w:ilvl w:val="1"/>
          <w:numId w:val="3"/>
        </w:numPr>
        <w:spacing w:line="480" w:lineRule="auto"/>
        <w:ind w:left="709" w:hanging="709"/>
        <w:jc w:val="both"/>
        <w:rPr>
          <w:b/>
          <w:sz w:val="24"/>
          <w:szCs w:val="24"/>
        </w:rPr>
      </w:pPr>
      <w:bookmarkStart w:id="2" w:name="_Toc114568401"/>
      <w:r>
        <w:rPr>
          <w:b/>
          <w:sz w:val="24"/>
          <w:szCs w:val="24"/>
        </w:rPr>
        <w:t>Tujuan Penelitian</w:t>
      </w:r>
      <w:bookmarkEnd w:id="2"/>
    </w:p>
    <w:p w:rsidR="00513E8D" w:rsidRDefault="00967F31">
      <w:pPr>
        <w:pStyle w:val="ListParagraph"/>
        <w:numPr>
          <w:ilvl w:val="2"/>
          <w:numId w:val="3"/>
        </w:numPr>
        <w:spacing w:line="480" w:lineRule="auto"/>
        <w:ind w:left="720"/>
        <w:jc w:val="both"/>
        <w:rPr>
          <w:b/>
          <w:sz w:val="24"/>
          <w:szCs w:val="24"/>
        </w:rPr>
      </w:pPr>
      <w:bookmarkStart w:id="3" w:name="_Toc114568402"/>
      <w:r>
        <w:rPr>
          <w:b/>
          <w:sz w:val="24"/>
          <w:szCs w:val="24"/>
        </w:rPr>
        <w:t>Tujuan Umum</w:t>
      </w:r>
      <w:bookmarkEnd w:id="3"/>
    </w:p>
    <w:p w:rsidR="00513E8D" w:rsidRDefault="00967F31">
      <w:pPr>
        <w:pStyle w:val="ListParagraph"/>
        <w:spacing w:line="480" w:lineRule="auto"/>
        <w:ind w:left="0" w:firstLine="709"/>
        <w:rPr>
          <w:color w:val="000000"/>
          <w:sz w:val="24"/>
          <w:szCs w:val="24"/>
        </w:rPr>
      </w:pPr>
      <w:r>
        <w:rPr>
          <w:color w:val="000000"/>
          <w:sz w:val="24"/>
          <w:szCs w:val="24"/>
        </w:rPr>
        <w:t>Adapun yang menjadi tujuan umum penelitian adalah untuk mengetahui hubungan pengetahuan</w:t>
      </w:r>
      <w:r>
        <w:rPr>
          <w:color w:val="000000"/>
          <w:sz w:val="24"/>
          <w:szCs w:val="24"/>
          <w:lang w:val="en-GB"/>
        </w:rPr>
        <w:t xml:space="preserve">, </w:t>
      </w:r>
      <w:r>
        <w:rPr>
          <w:color w:val="000000"/>
          <w:sz w:val="24"/>
          <w:szCs w:val="24"/>
        </w:rPr>
        <w:t>sikap</w:t>
      </w:r>
      <w:r>
        <w:rPr>
          <w:color w:val="000000"/>
          <w:sz w:val="24"/>
          <w:szCs w:val="24"/>
          <w:lang w:val="en-GB"/>
        </w:rPr>
        <w:t xml:space="preserve"> dan kepatuhan </w:t>
      </w:r>
      <w:r>
        <w:rPr>
          <w:color w:val="000000"/>
          <w:sz w:val="24"/>
          <w:szCs w:val="24"/>
        </w:rPr>
        <w:t>pekerja dengan program K3 pekerja di pengolahan PKS PT. Kresna Duta Agroindo Pelakar Mill Jambi tahun 2022.</w:t>
      </w:r>
    </w:p>
    <w:p w:rsidR="00513E8D" w:rsidRDefault="00513E8D">
      <w:pPr>
        <w:pStyle w:val="ListParagraph"/>
        <w:spacing w:line="480" w:lineRule="auto"/>
        <w:ind w:left="0" w:firstLine="709"/>
        <w:rPr>
          <w:color w:val="000000"/>
          <w:sz w:val="24"/>
          <w:szCs w:val="24"/>
        </w:rPr>
      </w:pPr>
    </w:p>
    <w:p w:rsidR="00513E8D" w:rsidRDefault="00513E8D">
      <w:pPr>
        <w:pStyle w:val="ListParagraph"/>
        <w:spacing w:line="480" w:lineRule="auto"/>
        <w:ind w:left="0" w:firstLine="709"/>
        <w:rPr>
          <w:color w:val="000000"/>
          <w:sz w:val="24"/>
          <w:szCs w:val="24"/>
        </w:rPr>
      </w:pPr>
    </w:p>
    <w:p w:rsidR="00513E8D" w:rsidRDefault="00513E8D">
      <w:pPr>
        <w:pStyle w:val="ListParagraph"/>
        <w:spacing w:line="480" w:lineRule="auto"/>
        <w:ind w:left="0" w:firstLine="709"/>
        <w:rPr>
          <w:color w:val="000000"/>
          <w:sz w:val="24"/>
          <w:szCs w:val="24"/>
        </w:rPr>
      </w:pPr>
    </w:p>
    <w:p w:rsidR="00513E8D" w:rsidRDefault="00967F31">
      <w:pPr>
        <w:pStyle w:val="ListParagraph"/>
        <w:numPr>
          <w:ilvl w:val="2"/>
          <w:numId w:val="3"/>
        </w:numPr>
        <w:spacing w:line="480" w:lineRule="auto"/>
        <w:ind w:left="720"/>
        <w:jc w:val="both"/>
        <w:rPr>
          <w:b/>
          <w:sz w:val="24"/>
          <w:szCs w:val="24"/>
        </w:rPr>
      </w:pPr>
      <w:bookmarkStart w:id="4" w:name="_Toc114568403"/>
      <w:r>
        <w:rPr>
          <w:b/>
          <w:sz w:val="24"/>
          <w:szCs w:val="24"/>
        </w:rPr>
        <w:lastRenderedPageBreak/>
        <w:t>Tujuan Khusus</w:t>
      </w:r>
      <w:bookmarkEnd w:id="4"/>
    </w:p>
    <w:p w:rsidR="00513E8D" w:rsidRDefault="00967F31">
      <w:pPr>
        <w:spacing w:line="480" w:lineRule="auto"/>
        <w:ind w:firstLine="709"/>
        <w:jc w:val="both"/>
        <w:rPr>
          <w:b/>
          <w:color w:val="000000"/>
          <w:sz w:val="24"/>
          <w:szCs w:val="24"/>
        </w:rPr>
      </w:pPr>
      <w:r>
        <w:rPr>
          <w:color w:val="000000"/>
          <w:sz w:val="24"/>
          <w:szCs w:val="24"/>
        </w:rPr>
        <w:t>Tujuan khusus penelitian ini adalah:</w:t>
      </w:r>
    </w:p>
    <w:p w:rsidR="00513E8D" w:rsidRDefault="00967F31">
      <w:pPr>
        <w:pStyle w:val="ListParagraph"/>
        <w:numPr>
          <w:ilvl w:val="0"/>
          <w:numId w:val="5"/>
        </w:numPr>
        <w:autoSpaceDE/>
        <w:autoSpaceDN/>
        <w:spacing w:line="480" w:lineRule="auto"/>
        <w:ind w:left="426" w:hanging="426"/>
        <w:contextualSpacing/>
        <w:rPr>
          <w:color w:val="000000"/>
          <w:sz w:val="24"/>
          <w:szCs w:val="24"/>
        </w:rPr>
      </w:pPr>
      <w:r>
        <w:rPr>
          <w:color w:val="000000"/>
          <w:sz w:val="24"/>
          <w:szCs w:val="24"/>
          <w:lang w:val="en-GB"/>
        </w:rPr>
        <w:t>Untuk mengetahui</w:t>
      </w:r>
      <w:r>
        <w:rPr>
          <w:color w:val="000000"/>
          <w:sz w:val="24"/>
          <w:szCs w:val="24"/>
        </w:rPr>
        <w:t xml:space="preserve"> hubungan </w:t>
      </w:r>
      <w:r>
        <w:rPr>
          <w:color w:val="000000"/>
          <w:sz w:val="24"/>
          <w:szCs w:val="24"/>
          <w:lang w:val="en-GB"/>
        </w:rPr>
        <w:t>pengetahuan</w:t>
      </w:r>
      <w:r>
        <w:rPr>
          <w:color w:val="000000"/>
          <w:sz w:val="24"/>
          <w:szCs w:val="24"/>
        </w:rPr>
        <w:t xml:space="preserve"> </w:t>
      </w:r>
      <w:r>
        <w:rPr>
          <w:color w:val="000000"/>
          <w:sz w:val="24"/>
          <w:szCs w:val="24"/>
          <w:lang w:val="en-GB"/>
        </w:rPr>
        <w:t xml:space="preserve">dengan program </w:t>
      </w:r>
      <w:r>
        <w:rPr>
          <w:color w:val="000000"/>
          <w:sz w:val="24"/>
          <w:szCs w:val="24"/>
        </w:rPr>
        <w:t>keselamatan dan kesehatan kerja</w:t>
      </w:r>
      <w:r>
        <w:rPr>
          <w:color w:val="000000"/>
          <w:sz w:val="24"/>
          <w:szCs w:val="24"/>
          <w:lang w:val="en-GB"/>
        </w:rPr>
        <w:t xml:space="preserve"> di </w:t>
      </w:r>
      <w:r>
        <w:rPr>
          <w:color w:val="000000"/>
          <w:sz w:val="24"/>
          <w:szCs w:val="24"/>
        </w:rPr>
        <w:t>PKS PT. Kresna Duta Agroindo Pelakar Mill Jambi tahun 2022.</w:t>
      </w:r>
    </w:p>
    <w:p w:rsidR="00513E8D" w:rsidRDefault="00967F31">
      <w:pPr>
        <w:pStyle w:val="ListParagraph"/>
        <w:numPr>
          <w:ilvl w:val="0"/>
          <w:numId w:val="5"/>
        </w:numPr>
        <w:autoSpaceDE/>
        <w:autoSpaceDN/>
        <w:spacing w:line="480" w:lineRule="auto"/>
        <w:ind w:left="426" w:hanging="426"/>
        <w:contextualSpacing/>
        <w:rPr>
          <w:color w:val="000000"/>
          <w:sz w:val="24"/>
          <w:szCs w:val="24"/>
        </w:rPr>
      </w:pPr>
      <w:r>
        <w:rPr>
          <w:color w:val="000000"/>
          <w:sz w:val="24"/>
          <w:szCs w:val="24"/>
          <w:lang w:val="en-GB"/>
        </w:rPr>
        <w:t>Untuk mengetahui</w:t>
      </w:r>
      <w:r>
        <w:rPr>
          <w:color w:val="000000"/>
          <w:sz w:val="24"/>
          <w:szCs w:val="24"/>
        </w:rPr>
        <w:t xml:space="preserve"> hubungan</w:t>
      </w:r>
      <w:r>
        <w:rPr>
          <w:color w:val="000000"/>
          <w:sz w:val="24"/>
          <w:szCs w:val="24"/>
          <w:lang w:val="en-GB"/>
        </w:rPr>
        <w:t xml:space="preserve"> </w:t>
      </w:r>
      <w:r>
        <w:rPr>
          <w:color w:val="000000"/>
          <w:sz w:val="24"/>
          <w:szCs w:val="24"/>
        </w:rPr>
        <w:t>sikap dengan program keselamatan dan kesehatan kerja di PKS PT. Kresna Duta Agroindo Pelakar Mill Jambi tahun 2022.</w:t>
      </w:r>
    </w:p>
    <w:p w:rsidR="00513E8D" w:rsidRDefault="00967F31">
      <w:pPr>
        <w:pStyle w:val="ListParagraph"/>
        <w:numPr>
          <w:ilvl w:val="0"/>
          <w:numId w:val="5"/>
        </w:numPr>
        <w:autoSpaceDE/>
        <w:autoSpaceDN/>
        <w:spacing w:line="480" w:lineRule="auto"/>
        <w:ind w:left="426" w:hanging="426"/>
        <w:contextualSpacing/>
        <w:rPr>
          <w:color w:val="000000"/>
          <w:sz w:val="24"/>
          <w:szCs w:val="24"/>
        </w:rPr>
      </w:pPr>
      <w:r>
        <w:rPr>
          <w:color w:val="000000"/>
          <w:sz w:val="24"/>
          <w:szCs w:val="24"/>
        </w:rPr>
        <w:t>Untuk mengetahui hubungan kepatuhan dengan program keselamatan dan kesehatan kerja di PKS PT. Kresna Duta Agroindo Pelakar Mill Jambi tahun 2022.</w:t>
      </w:r>
    </w:p>
    <w:p w:rsidR="00513E8D" w:rsidRDefault="00513E8D">
      <w:pPr>
        <w:pStyle w:val="ListParagraph"/>
        <w:ind w:left="709"/>
        <w:rPr>
          <w:color w:val="000000"/>
          <w:sz w:val="24"/>
          <w:szCs w:val="24"/>
        </w:rPr>
      </w:pPr>
    </w:p>
    <w:p w:rsidR="00513E8D" w:rsidRDefault="00967F31">
      <w:pPr>
        <w:pStyle w:val="ListParagraph"/>
        <w:numPr>
          <w:ilvl w:val="1"/>
          <w:numId w:val="3"/>
        </w:numPr>
        <w:spacing w:line="480" w:lineRule="auto"/>
        <w:ind w:left="709" w:hanging="709"/>
        <w:jc w:val="both"/>
        <w:rPr>
          <w:b/>
          <w:sz w:val="24"/>
          <w:szCs w:val="24"/>
        </w:rPr>
      </w:pPr>
      <w:bookmarkStart w:id="5" w:name="_Toc114568404"/>
      <w:r>
        <w:rPr>
          <w:b/>
          <w:sz w:val="24"/>
          <w:szCs w:val="24"/>
        </w:rPr>
        <w:t>Manfaat Penelitian</w:t>
      </w:r>
      <w:bookmarkEnd w:id="5"/>
    </w:p>
    <w:p w:rsidR="00513E8D" w:rsidRDefault="00967F31">
      <w:pPr>
        <w:spacing w:line="480" w:lineRule="auto"/>
        <w:ind w:firstLine="720"/>
        <w:rPr>
          <w:b/>
          <w:color w:val="000000"/>
          <w:sz w:val="24"/>
          <w:szCs w:val="24"/>
        </w:rPr>
      </w:pPr>
      <w:r>
        <w:rPr>
          <w:color w:val="000000"/>
          <w:sz w:val="24"/>
          <w:szCs w:val="24"/>
        </w:rPr>
        <w:t>Adapun manfaat praktis penelitian ini adalah sebagai berikut:</w:t>
      </w:r>
    </w:p>
    <w:p w:rsidR="00513E8D" w:rsidRDefault="00967F31">
      <w:pPr>
        <w:pStyle w:val="ListParagraph"/>
        <w:widowControl/>
        <w:numPr>
          <w:ilvl w:val="0"/>
          <w:numId w:val="4"/>
        </w:numPr>
        <w:autoSpaceDE/>
        <w:autoSpaceDN/>
        <w:spacing w:line="480" w:lineRule="auto"/>
        <w:ind w:left="426" w:hanging="426"/>
        <w:contextualSpacing/>
        <w:rPr>
          <w:b/>
          <w:color w:val="000000"/>
          <w:sz w:val="24"/>
          <w:szCs w:val="24"/>
        </w:rPr>
      </w:pPr>
      <w:r>
        <w:rPr>
          <w:color w:val="000000"/>
          <w:sz w:val="24"/>
          <w:szCs w:val="24"/>
        </w:rPr>
        <w:t xml:space="preserve">Bagi Peneliti, dapat menambah wawasan dan juga pengalaman untuk meningkatkan kemampuan dibidang K3 Perusahaan </w:t>
      </w:r>
    </w:p>
    <w:p w:rsidR="00513E8D" w:rsidRDefault="00967F31">
      <w:pPr>
        <w:pStyle w:val="ListParagraph"/>
        <w:widowControl/>
        <w:numPr>
          <w:ilvl w:val="0"/>
          <w:numId w:val="4"/>
        </w:numPr>
        <w:autoSpaceDE/>
        <w:autoSpaceDN/>
        <w:spacing w:line="480" w:lineRule="auto"/>
        <w:ind w:left="426" w:hanging="426"/>
        <w:contextualSpacing/>
        <w:rPr>
          <w:color w:val="000000"/>
          <w:sz w:val="24"/>
          <w:szCs w:val="24"/>
        </w:rPr>
      </w:pPr>
      <w:r>
        <w:rPr>
          <w:color w:val="000000"/>
          <w:sz w:val="24"/>
          <w:szCs w:val="24"/>
        </w:rPr>
        <w:t xml:space="preserve">Bagi Pihak Perusahaan, penelitian ini diharapkan dapat menjadi masukan agar pihak perusahaan lebih memperhatikan tentang program keselamatan dan kesehatan kerja </w:t>
      </w:r>
    </w:p>
    <w:p w:rsidR="00513E8D" w:rsidRDefault="00967F31">
      <w:pPr>
        <w:pStyle w:val="ListParagraph"/>
        <w:widowControl/>
        <w:numPr>
          <w:ilvl w:val="0"/>
          <w:numId w:val="4"/>
        </w:numPr>
        <w:autoSpaceDE/>
        <w:autoSpaceDN/>
        <w:spacing w:line="480" w:lineRule="auto"/>
        <w:ind w:left="426" w:hanging="426"/>
        <w:contextualSpacing/>
        <w:rPr>
          <w:color w:val="000000"/>
          <w:sz w:val="24"/>
          <w:szCs w:val="24"/>
        </w:rPr>
      </w:pPr>
      <w:r>
        <w:rPr>
          <w:color w:val="000000"/>
          <w:sz w:val="24"/>
          <w:szCs w:val="24"/>
        </w:rPr>
        <w:t>Bagi pihak Institusi, penelitian ini diharapkan dapat menjadi refrensi Institusi Kesehatan Helvetia dalam mengembangkan dan mengkaji lebih jauh tentang keselanatan dan kesehatan kerja</w:t>
      </w:r>
    </w:p>
    <w:p w:rsidR="00513E8D" w:rsidRDefault="00513E8D">
      <w:pPr>
        <w:pStyle w:val="Heading1"/>
        <w:spacing w:before="0" w:line="480" w:lineRule="auto"/>
        <w:ind w:left="0"/>
        <w:rPr>
          <w:rFonts w:ascii="Times New Roman" w:eastAsia="Calibri" w:hAnsi="Times New Roman" w:cs="Times New Roman"/>
          <w:b w:val="0"/>
          <w:color w:val="000000"/>
          <w:sz w:val="24"/>
          <w:szCs w:val="24"/>
        </w:rPr>
      </w:pPr>
      <w:bookmarkStart w:id="6" w:name="_Toc114568405"/>
    </w:p>
    <w:p w:rsidR="00513E8D" w:rsidRDefault="00513E8D">
      <w:pPr>
        <w:pStyle w:val="Heading1"/>
        <w:spacing w:before="0" w:line="480" w:lineRule="auto"/>
        <w:jc w:val="center"/>
        <w:rPr>
          <w:rFonts w:ascii="Times New Roman" w:eastAsia="Calibri" w:hAnsi="Times New Roman" w:cs="Times New Roman"/>
          <w:b w:val="0"/>
          <w:color w:val="000000"/>
          <w:sz w:val="24"/>
          <w:szCs w:val="24"/>
        </w:rPr>
      </w:pPr>
    </w:p>
    <w:p w:rsidR="00513E8D" w:rsidRDefault="00513E8D">
      <w:pPr>
        <w:pStyle w:val="Heading1"/>
        <w:spacing w:before="0" w:line="480" w:lineRule="auto"/>
        <w:ind w:left="0"/>
        <w:jc w:val="center"/>
        <w:rPr>
          <w:rFonts w:ascii="Times New Roman" w:eastAsia="Calibri" w:hAnsi="Times New Roman" w:cs="Times New Roman"/>
          <w:color w:val="000000"/>
          <w:sz w:val="24"/>
          <w:szCs w:val="24"/>
        </w:rPr>
        <w:sectPr w:rsidR="00513E8D" w:rsidSect="00967F31">
          <w:headerReference w:type="default" r:id="rId16"/>
          <w:footerReference w:type="default" r:id="rId17"/>
          <w:headerReference w:type="first" r:id="rId18"/>
          <w:footerReference w:type="first" r:id="rId19"/>
          <w:type w:val="continuous"/>
          <w:pgSz w:w="11910" w:h="16840" w:code="9"/>
          <w:pgMar w:top="2268" w:right="1701" w:bottom="1701" w:left="2268" w:header="709" w:footer="855" w:gutter="0"/>
          <w:pgNumType w:start="1"/>
          <w:cols w:space="720"/>
          <w:titlePg/>
          <w:docGrid w:linePitch="299"/>
        </w:sectPr>
      </w:pPr>
    </w:p>
    <w:p w:rsidR="00513E8D" w:rsidRDefault="00967F31">
      <w:pPr>
        <w:pStyle w:val="Heading1"/>
        <w:spacing w:before="0" w:line="480" w:lineRule="auto"/>
        <w:ind w:left="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BAB II</w:t>
      </w:r>
      <w:bookmarkEnd w:id="6"/>
    </w:p>
    <w:p w:rsidR="00513E8D" w:rsidRDefault="00967F31">
      <w:pPr>
        <w:pStyle w:val="Heading1"/>
        <w:spacing w:before="0" w:line="480" w:lineRule="auto"/>
        <w:ind w:left="0"/>
        <w:jc w:val="center"/>
        <w:rPr>
          <w:rFonts w:ascii="Times New Roman" w:eastAsia="Calibri" w:hAnsi="Times New Roman" w:cs="Times New Roman"/>
          <w:color w:val="000000"/>
          <w:sz w:val="24"/>
          <w:szCs w:val="24"/>
        </w:rPr>
      </w:pPr>
      <w:bookmarkStart w:id="7" w:name="_Toc114568406"/>
      <w:r>
        <w:rPr>
          <w:rFonts w:ascii="Times New Roman" w:eastAsia="Calibri" w:hAnsi="Times New Roman" w:cs="Times New Roman"/>
          <w:color w:val="000000"/>
          <w:sz w:val="24"/>
          <w:szCs w:val="24"/>
        </w:rPr>
        <w:t>TINJAUAN PUSTAKA</w:t>
      </w:r>
      <w:bookmarkEnd w:id="7"/>
    </w:p>
    <w:p w:rsidR="00513E8D" w:rsidRDefault="00513E8D">
      <w:pPr>
        <w:ind w:left="709"/>
        <w:jc w:val="both"/>
        <w:rPr>
          <w:b/>
          <w:bCs/>
          <w:color w:val="000000"/>
          <w:sz w:val="24"/>
          <w:szCs w:val="24"/>
        </w:rPr>
      </w:pPr>
    </w:p>
    <w:p w:rsidR="00513E8D" w:rsidRDefault="00967F31">
      <w:pPr>
        <w:pStyle w:val="Heading2"/>
        <w:numPr>
          <w:ilvl w:val="1"/>
          <w:numId w:val="8"/>
        </w:numPr>
        <w:spacing w:line="480" w:lineRule="auto"/>
        <w:ind w:left="709" w:hanging="709"/>
        <w:rPr>
          <w:color w:val="000000"/>
        </w:rPr>
      </w:pPr>
      <w:bookmarkStart w:id="8" w:name="_Toc114568407"/>
      <w:r>
        <w:rPr>
          <w:color w:val="000000"/>
        </w:rPr>
        <w:t>Tinjauan Peneliti Terdahulu</w:t>
      </w:r>
      <w:bookmarkEnd w:id="8"/>
    </w:p>
    <w:p w:rsidR="00513E8D" w:rsidRDefault="00967F31">
      <w:pPr>
        <w:pStyle w:val="Heading2"/>
        <w:spacing w:line="480" w:lineRule="auto"/>
        <w:ind w:left="0" w:firstLine="720"/>
        <w:rPr>
          <w:b w:val="0"/>
          <w:color w:val="000000"/>
        </w:rPr>
      </w:pPr>
      <w:r>
        <w:rPr>
          <w:b w:val="0"/>
          <w:color w:val="000000"/>
        </w:rPr>
        <w:t>Penelitian yang dilakukan oleh Noviyant (dkk) yang bejudul ‘’Hubungan Perilaku Perawat Dengan Penerapan Program Kesehatan Dan Keselamatan Kerja Di Ruang Penyakit Dalam Rawat Inap Wanita Rumah Sakit X Kota Batam Tahun 2020’’. Jenis penelitian yang digunakan Kuantitatif Analitik dengan rancangan penelitian cross sectional. Jumlah sampel 35 responden dengan metode Total Sampling. Hasil penelitian didapatkan bahwa Pengetahuan Tidak memiliki hubungan dengan Penerapan Program Kesehatan dan Keselamatan Kerja (p = 0,553), Sikap memiliki hubungan yang signifikan (p = 0,006), Tindakan (p = 0,000) memiliki hubungan yang signifikan dengan Penerapan Program Kesehatan dan Keselamatan Kerja. Kesimpulan program kesehatan dan keselamatan kerja terlaksana di RS X kota batam karena Perawat memiliki sikap dan tindakan yang baik (16).</w:t>
      </w:r>
    </w:p>
    <w:p w:rsidR="00513E8D" w:rsidRDefault="00967F31">
      <w:pPr>
        <w:pStyle w:val="ListParagraph"/>
        <w:spacing w:line="480" w:lineRule="auto"/>
        <w:ind w:left="0" w:firstLine="720"/>
        <w:rPr>
          <w:color w:val="000000"/>
          <w:sz w:val="24"/>
          <w:szCs w:val="24"/>
        </w:rPr>
      </w:pPr>
      <w:r>
        <w:rPr>
          <w:color w:val="000000"/>
          <w:sz w:val="24"/>
          <w:szCs w:val="24"/>
        </w:rPr>
        <w:t xml:space="preserve">Penelitian yang dilakukan oleh Ardiansah Eko Prasetyo (2016) dengan judul "Hubungan Tingkat Pengetahuan K3 Dengan Sikap Terhadap Pemakaian Alat Pelindung Diri (APD) Pada Pekerja di Sentra Industri Pande Besi Desa Padas Kecamatan Karanganom Kabupaten Klaten". Dimana dari hasil penelitian yang melibatkan 51 orang responden tersebut diperoleh data bahwa sebagian besar responden memiliki tingkat pengetahuan K3 dengan kategori baik sehingga mereka termasuk dalam responden dengan perilaku pemakaian APD dalam kategori positif. Dari data tersebut, maka dapat disimpulkan bahwa ada hubungan </w:t>
      </w:r>
      <w:r>
        <w:rPr>
          <w:color w:val="000000"/>
          <w:sz w:val="24"/>
          <w:szCs w:val="24"/>
        </w:rPr>
        <w:lastRenderedPageBreak/>
        <w:t xml:space="preserve">yang signifikan antara pengetahuan K3 dengan perilaku pemakaian APD </w:t>
      </w:r>
      <w:r>
        <w:rPr>
          <w:color w:val="000000"/>
          <w:sz w:val="24"/>
          <w:szCs w:val="24"/>
        </w:rPr>
        <w:fldChar w:fldCharType="begin"/>
      </w:r>
      <w:r>
        <w:rPr>
          <w:color w:val="000000"/>
          <w:sz w:val="24"/>
          <w:szCs w:val="24"/>
        </w:rPr>
        <w:instrText>ADDIN CSL_CITATION {"citationItems":[{"id":"ITEM-1","itemData":{"author":[{"dropping-particle":"","family":"Prasetyo","given":"Ardiansah Eko","non-dropping-particle":"","parse-names":false,"suffix":""}],"id":"ITEM-1","issued":{"date-parts":[["2016"]]},"publisher":"Universitas Muhammadiyah Surakarta","title":"Hubungan Tingkat Pengetahuan K3 Dengan Sikap Terhadap Pemakaian APD Pada Pekerja di Sentra Industri Pande Besi Desa Padas Kecamatan Karanganom Kabupaten Klaten","type":"thesis"},"uris":["http://www.mendeley.com/documents/?uuid=c76c6b38-a320-4f9a-b0a0-01f3757e0d97"]}],"mendeley":{"formattedCitation":"(17)","plainTextFormattedCitation":"(17)","previouslyFormattedCitation":"(17)"},"properties":{"noteIndex":0},"schema":"https://github.com/citation-style-language/schema/raw/master/csl-citation.json"}</w:instrText>
      </w:r>
      <w:r>
        <w:rPr>
          <w:color w:val="000000"/>
          <w:sz w:val="24"/>
          <w:szCs w:val="24"/>
        </w:rPr>
        <w:fldChar w:fldCharType="separate"/>
      </w:r>
      <w:r>
        <w:rPr>
          <w:noProof/>
          <w:color w:val="000000"/>
          <w:sz w:val="24"/>
          <w:szCs w:val="24"/>
        </w:rPr>
        <w:t>(17)</w:t>
      </w:r>
      <w:r>
        <w:rPr>
          <w:color w:val="000000"/>
          <w:sz w:val="24"/>
          <w:szCs w:val="24"/>
        </w:rPr>
        <w:fldChar w:fldCharType="end"/>
      </w:r>
      <w:r>
        <w:rPr>
          <w:color w:val="000000"/>
          <w:sz w:val="24"/>
          <w:szCs w:val="24"/>
        </w:rPr>
        <w:t>.</w:t>
      </w:r>
    </w:p>
    <w:p w:rsidR="00513E8D" w:rsidRDefault="00513E8D">
      <w:pPr>
        <w:pStyle w:val="ListParagraph"/>
        <w:ind w:left="0" w:firstLine="720"/>
        <w:rPr>
          <w:color w:val="000000"/>
          <w:sz w:val="24"/>
          <w:szCs w:val="24"/>
        </w:rPr>
      </w:pPr>
    </w:p>
    <w:p w:rsidR="00967F31" w:rsidRDefault="00967F31">
      <w:pPr>
        <w:pStyle w:val="Heading2"/>
        <w:numPr>
          <w:ilvl w:val="1"/>
          <w:numId w:val="8"/>
        </w:numPr>
        <w:spacing w:line="480" w:lineRule="auto"/>
        <w:ind w:left="709" w:hanging="709"/>
        <w:rPr>
          <w:color w:val="000000"/>
        </w:rPr>
      </w:pPr>
      <w:bookmarkStart w:id="9" w:name="_Toc114568408"/>
      <w:r>
        <w:rPr>
          <w:color w:val="000000"/>
        </w:rPr>
        <w:t>Telaah Teori</w:t>
      </w:r>
    </w:p>
    <w:p w:rsidR="00513E8D" w:rsidRDefault="00967F31" w:rsidP="00967F31">
      <w:pPr>
        <w:pStyle w:val="Heading2"/>
        <w:numPr>
          <w:ilvl w:val="2"/>
          <w:numId w:val="8"/>
        </w:numPr>
        <w:spacing w:line="480" w:lineRule="auto"/>
        <w:ind w:left="720"/>
        <w:rPr>
          <w:color w:val="000000"/>
        </w:rPr>
      </w:pPr>
      <w:r>
        <w:rPr>
          <w:color w:val="000000"/>
        </w:rPr>
        <w:t>Pengetahuan</w:t>
      </w:r>
      <w:bookmarkEnd w:id="9"/>
      <w:r>
        <w:rPr>
          <w:color w:val="000000"/>
        </w:rPr>
        <w:t xml:space="preserve"> </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0" w:name="_Toc114568409"/>
      <w:r>
        <w:rPr>
          <w:i w:val="0"/>
          <w:color w:val="000000"/>
        </w:rPr>
        <w:t>Definisi Pengetahuan</w:t>
      </w:r>
      <w:bookmarkEnd w:id="10"/>
      <w:r>
        <w:rPr>
          <w:i w:val="0"/>
          <w:color w:val="000000"/>
        </w:rPr>
        <w:t xml:space="preserve"> </w:t>
      </w:r>
    </w:p>
    <w:p w:rsidR="00513E8D" w:rsidRDefault="00967F31">
      <w:pPr>
        <w:pStyle w:val="ListParagraph"/>
        <w:spacing w:line="480" w:lineRule="auto"/>
        <w:ind w:left="0" w:firstLine="720"/>
        <w:rPr>
          <w:b/>
          <w:color w:val="000000"/>
          <w:sz w:val="24"/>
          <w:szCs w:val="24"/>
        </w:rPr>
      </w:pPr>
      <w:r>
        <w:rPr>
          <w:color w:val="000000"/>
          <w:sz w:val="24"/>
          <w:szCs w:val="24"/>
        </w:rPr>
        <w:t xml:space="preserve">Pengetahuan adalah hasil penginderaan manusia atau hasil tahu seseorang terhadap objek melalui indera yang dimilikinya (mata, hidung, telinga, dan sebagainya). Dengan sendirinya, pada waktu penginderaan sampai menghasilkan pengetahuan tersebut sangat dipengaruhi oleh intensitas perhatian dan persepsi terhadap objek. Sebagian besar pengetahuan seseorang diperoleh melalui indera pendengaran yaitu telinga dan indra penglihatan yaitu mata. Pengetahuan merupakan hasil dari tahu dan ini terjadi setelah orang melakukan penginderaan terhadap suatu objek tertentu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1" w:name="_Toc114568410"/>
      <w:r>
        <w:rPr>
          <w:i w:val="0"/>
          <w:color w:val="000000"/>
        </w:rPr>
        <w:t>Proses Terjadinya Pengetahuan</w:t>
      </w:r>
      <w:bookmarkEnd w:id="11"/>
    </w:p>
    <w:p w:rsidR="00513E8D" w:rsidRDefault="00967F31">
      <w:pPr>
        <w:pStyle w:val="ListParagraph"/>
        <w:spacing w:line="480" w:lineRule="auto"/>
        <w:ind w:left="0" w:firstLine="720"/>
        <w:rPr>
          <w:b/>
          <w:color w:val="000000"/>
          <w:sz w:val="24"/>
          <w:szCs w:val="24"/>
        </w:rPr>
      </w:pPr>
      <w:r>
        <w:rPr>
          <w:color w:val="000000"/>
          <w:sz w:val="24"/>
          <w:szCs w:val="24"/>
        </w:rPr>
        <w:t xml:space="preserve">Pengetahuan mengungkapkan bahwa sebelum orang mengadopsi perilaku baru didalam diri orang tersebut terjadi proses sebagai berikut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6"/>
        </w:numPr>
        <w:autoSpaceDE/>
        <w:autoSpaceDN/>
        <w:spacing w:line="480" w:lineRule="auto"/>
        <w:ind w:left="426" w:hanging="426"/>
        <w:contextualSpacing/>
        <w:rPr>
          <w:color w:val="000000"/>
          <w:sz w:val="24"/>
          <w:szCs w:val="24"/>
        </w:rPr>
      </w:pPr>
      <w:r>
        <w:rPr>
          <w:color w:val="000000"/>
          <w:sz w:val="24"/>
          <w:szCs w:val="24"/>
        </w:rPr>
        <w:t>Kesadaran (</w:t>
      </w:r>
      <w:r w:rsidRPr="00157F83">
        <w:rPr>
          <w:i/>
          <w:color w:val="000000"/>
          <w:sz w:val="24"/>
          <w:szCs w:val="24"/>
        </w:rPr>
        <w:t>Awareness</w:t>
      </w:r>
      <w:r>
        <w:rPr>
          <w:color w:val="000000"/>
          <w:sz w:val="24"/>
          <w:szCs w:val="24"/>
        </w:rPr>
        <w:t>), dimana orang tersebut menyadari dalam arti mengetahui terlebih dahulu terhadap stimulasi (obyek).</w:t>
      </w:r>
    </w:p>
    <w:p w:rsidR="00513E8D" w:rsidRDefault="00967F31">
      <w:pPr>
        <w:pStyle w:val="ListParagraph"/>
        <w:widowControl/>
        <w:numPr>
          <w:ilvl w:val="0"/>
          <w:numId w:val="6"/>
        </w:numPr>
        <w:autoSpaceDE/>
        <w:autoSpaceDN/>
        <w:spacing w:line="480" w:lineRule="auto"/>
        <w:ind w:left="426" w:hanging="426"/>
        <w:contextualSpacing/>
        <w:rPr>
          <w:color w:val="000000"/>
          <w:sz w:val="24"/>
          <w:szCs w:val="24"/>
        </w:rPr>
      </w:pPr>
      <w:r>
        <w:rPr>
          <w:color w:val="000000"/>
          <w:sz w:val="24"/>
          <w:szCs w:val="24"/>
        </w:rPr>
        <w:t>Merasa (</w:t>
      </w:r>
      <w:r w:rsidRPr="00157F83">
        <w:rPr>
          <w:i/>
          <w:color w:val="000000"/>
          <w:sz w:val="24"/>
          <w:szCs w:val="24"/>
        </w:rPr>
        <w:t>Interest</w:t>
      </w:r>
      <w:r>
        <w:rPr>
          <w:color w:val="000000"/>
          <w:sz w:val="24"/>
          <w:szCs w:val="24"/>
        </w:rPr>
        <w:t>), tertarik terhadap stimulasi atau obyek tersebut. Disini sikap obyek mulai timbul.</w:t>
      </w:r>
    </w:p>
    <w:p w:rsidR="00513E8D" w:rsidRDefault="00967F31">
      <w:pPr>
        <w:pStyle w:val="ListParagraph"/>
        <w:widowControl/>
        <w:numPr>
          <w:ilvl w:val="0"/>
          <w:numId w:val="6"/>
        </w:numPr>
        <w:autoSpaceDE/>
        <w:autoSpaceDN/>
        <w:spacing w:line="480" w:lineRule="auto"/>
        <w:ind w:left="426" w:hanging="426"/>
        <w:contextualSpacing/>
        <w:rPr>
          <w:color w:val="000000"/>
          <w:sz w:val="24"/>
          <w:szCs w:val="24"/>
        </w:rPr>
      </w:pPr>
      <w:r>
        <w:rPr>
          <w:color w:val="000000"/>
          <w:sz w:val="24"/>
          <w:szCs w:val="24"/>
        </w:rPr>
        <w:t>Menimbang-nimbang (</w:t>
      </w:r>
      <w:r w:rsidRPr="00157F83">
        <w:rPr>
          <w:i/>
          <w:color w:val="000000"/>
          <w:sz w:val="24"/>
          <w:szCs w:val="24"/>
        </w:rPr>
        <w:t>Evaluation</w:t>
      </w:r>
      <w:r>
        <w:rPr>
          <w:color w:val="000000"/>
          <w:sz w:val="24"/>
          <w:szCs w:val="24"/>
        </w:rPr>
        <w:t>), terhadap baik dan tidaknya stimulasi tersebut bagi dirinya. Hal ini berarti sikap responden sudah lebih baik lagi.</w:t>
      </w:r>
    </w:p>
    <w:p w:rsidR="00513E8D" w:rsidRDefault="00967F31">
      <w:pPr>
        <w:pStyle w:val="ListParagraph"/>
        <w:widowControl/>
        <w:numPr>
          <w:ilvl w:val="0"/>
          <w:numId w:val="6"/>
        </w:numPr>
        <w:autoSpaceDE/>
        <w:autoSpaceDN/>
        <w:spacing w:line="480" w:lineRule="auto"/>
        <w:ind w:left="426" w:hanging="426"/>
        <w:contextualSpacing/>
        <w:rPr>
          <w:color w:val="000000"/>
          <w:sz w:val="24"/>
          <w:szCs w:val="24"/>
        </w:rPr>
      </w:pPr>
      <w:r>
        <w:rPr>
          <w:color w:val="000000"/>
          <w:sz w:val="24"/>
          <w:szCs w:val="24"/>
        </w:rPr>
        <w:t>Mencoba (</w:t>
      </w:r>
      <w:r w:rsidRPr="00157F83">
        <w:rPr>
          <w:i/>
          <w:color w:val="000000"/>
          <w:sz w:val="24"/>
          <w:szCs w:val="24"/>
        </w:rPr>
        <w:t>Trial</w:t>
      </w:r>
      <w:r>
        <w:rPr>
          <w:color w:val="000000"/>
          <w:sz w:val="24"/>
          <w:szCs w:val="24"/>
        </w:rPr>
        <w:t>), dimana subyek mulai mencoba melakukan</w:t>
      </w:r>
      <w:r>
        <w:rPr>
          <w:color w:val="000000"/>
          <w:sz w:val="24"/>
          <w:szCs w:val="24"/>
          <w:lang w:val="en-GB"/>
        </w:rPr>
        <w:t xml:space="preserve"> </w:t>
      </w:r>
      <w:r>
        <w:rPr>
          <w:color w:val="000000"/>
          <w:sz w:val="24"/>
          <w:szCs w:val="24"/>
        </w:rPr>
        <w:t>sesuatu sesuai dengan apa yang dikehendaki.</w:t>
      </w:r>
    </w:p>
    <w:p w:rsidR="00513E8D" w:rsidRDefault="00967F31">
      <w:pPr>
        <w:pStyle w:val="ListParagraph"/>
        <w:widowControl/>
        <w:numPr>
          <w:ilvl w:val="0"/>
          <w:numId w:val="6"/>
        </w:numPr>
        <w:autoSpaceDE/>
        <w:autoSpaceDN/>
        <w:spacing w:line="480" w:lineRule="auto"/>
        <w:ind w:left="426" w:hanging="426"/>
        <w:contextualSpacing/>
        <w:rPr>
          <w:color w:val="000000"/>
          <w:sz w:val="24"/>
          <w:szCs w:val="24"/>
        </w:rPr>
      </w:pPr>
      <w:r>
        <w:rPr>
          <w:color w:val="000000"/>
          <w:sz w:val="24"/>
          <w:szCs w:val="24"/>
        </w:rPr>
        <w:lastRenderedPageBreak/>
        <w:t>Adaption, dimana subyek telah berperilaku baru sesuai dengan pengetahuan, kesadaran, dan sikap terhadap stimulasi.</w:t>
      </w:r>
      <w:bookmarkStart w:id="12" w:name="_bookmark26"/>
      <w:bookmarkEnd w:id="12"/>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3" w:name="_Toc114568411"/>
      <w:r>
        <w:rPr>
          <w:i w:val="0"/>
          <w:color w:val="000000"/>
        </w:rPr>
        <w:t>Tingkat Pengetahuan</w:t>
      </w:r>
      <w:bookmarkEnd w:id="13"/>
    </w:p>
    <w:p w:rsidR="00513E8D" w:rsidRDefault="00967F31">
      <w:pPr>
        <w:pStyle w:val="ListParagraph"/>
        <w:spacing w:line="480" w:lineRule="auto"/>
        <w:ind w:left="0" w:firstLine="720"/>
        <w:rPr>
          <w:b/>
          <w:color w:val="000000"/>
          <w:sz w:val="24"/>
          <w:szCs w:val="24"/>
        </w:rPr>
      </w:pPr>
      <w:r>
        <w:rPr>
          <w:color w:val="000000"/>
          <w:sz w:val="24"/>
          <w:szCs w:val="24"/>
        </w:rPr>
        <w:t xml:space="preserve">Pengetahuan yang dicakup dalam domain kognitif mempunyai 6 tingkatan yaitu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7"/>
        </w:numPr>
        <w:autoSpaceDE/>
        <w:autoSpaceDN/>
        <w:spacing w:line="480" w:lineRule="auto"/>
        <w:ind w:left="426" w:hanging="426"/>
        <w:contextualSpacing/>
        <w:rPr>
          <w:b/>
          <w:color w:val="000000"/>
          <w:sz w:val="24"/>
          <w:szCs w:val="24"/>
        </w:rPr>
      </w:pPr>
      <w:r>
        <w:rPr>
          <w:color w:val="000000"/>
          <w:sz w:val="24"/>
          <w:szCs w:val="24"/>
        </w:rPr>
        <w:t>Tahu (</w:t>
      </w:r>
      <w:r w:rsidRPr="00157F83">
        <w:rPr>
          <w:i/>
          <w:color w:val="000000"/>
          <w:sz w:val="24"/>
          <w:szCs w:val="24"/>
        </w:rPr>
        <w:t>know</w:t>
      </w:r>
      <w:r>
        <w:rPr>
          <w:color w:val="000000"/>
          <w:sz w:val="24"/>
          <w:szCs w:val="24"/>
        </w:rPr>
        <w:t>)</w:t>
      </w:r>
    </w:p>
    <w:p w:rsidR="00513E8D" w:rsidRDefault="00967F31">
      <w:pPr>
        <w:pStyle w:val="ListParagraph"/>
        <w:widowControl/>
        <w:autoSpaceDE/>
        <w:autoSpaceDN/>
        <w:spacing w:line="480" w:lineRule="auto"/>
        <w:ind w:left="426" w:firstLine="0"/>
        <w:contextualSpacing/>
        <w:rPr>
          <w:b/>
          <w:color w:val="000000"/>
          <w:sz w:val="24"/>
          <w:szCs w:val="24"/>
        </w:rPr>
      </w:pPr>
      <w:r>
        <w:rPr>
          <w:color w:val="000000"/>
          <w:sz w:val="24"/>
          <w:szCs w:val="24"/>
        </w:rPr>
        <w:t>Tahu diartikan sebagai mengingat suatu materi yang telah dipelajari sebelumnya. Yang termasuk ke dalam pengetahuan tingkat ini adalah mengingat kembali (recall) terhadap sesuatu yang spesifik dari seluruh bahan yang dipelajari atau rangsangan yang diterima. Oleh sebab itu tingkatan ini adalah tingkatan pengetahuan yang paling rendah.</w:t>
      </w:r>
    </w:p>
    <w:p w:rsidR="00513E8D" w:rsidRDefault="00967F31">
      <w:pPr>
        <w:pStyle w:val="ListParagraph"/>
        <w:widowControl/>
        <w:numPr>
          <w:ilvl w:val="0"/>
          <w:numId w:val="7"/>
        </w:numPr>
        <w:autoSpaceDE/>
        <w:autoSpaceDN/>
        <w:spacing w:line="480" w:lineRule="auto"/>
        <w:ind w:left="426" w:hanging="426"/>
        <w:contextualSpacing/>
        <w:rPr>
          <w:b/>
          <w:color w:val="000000"/>
          <w:sz w:val="24"/>
          <w:szCs w:val="24"/>
        </w:rPr>
      </w:pPr>
      <w:r>
        <w:rPr>
          <w:color w:val="000000"/>
          <w:sz w:val="24"/>
          <w:szCs w:val="24"/>
        </w:rPr>
        <w:t>Memahami (</w:t>
      </w:r>
      <w:r w:rsidRPr="00157F83">
        <w:rPr>
          <w:i/>
          <w:color w:val="000000"/>
          <w:sz w:val="24"/>
          <w:szCs w:val="24"/>
        </w:rPr>
        <w:t>Comprehention</w:t>
      </w:r>
      <w:r>
        <w:rPr>
          <w:color w:val="000000"/>
          <w:sz w:val="24"/>
          <w:szCs w:val="24"/>
        </w:rPr>
        <w:t>)</w:t>
      </w:r>
    </w:p>
    <w:p w:rsidR="00513E8D" w:rsidRDefault="00967F31">
      <w:pPr>
        <w:pStyle w:val="ListParagraph"/>
        <w:widowControl/>
        <w:autoSpaceDE/>
        <w:autoSpaceDN/>
        <w:spacing w:line="480" w:lineRule="auto"/>
        <w:ind w:left="426" w:firstLine="0"/>
        <w:contextualSpacing/>
        <w:rPr>
          <w:b/>
          <w:color w:val="000000"/>
          <w:sz w:val="24"/>
          <w:szCs w:val="24"/>
        </w:rPr>
      </w:pPr>
      <w:r>
        <w:rPr>
          <w:color w:val="000000"/>
          <w:sz w:val="24"/>
          <w:szCs w:val="24"/>
        </w:rPr>
        <w:t>Memahami diartikan sebagai suatu kemampuan untuk menjelaskan secara benar tentang objek yang diketahui dan dapat menginterprestasikan materi tersebut secara benar tentang objek yang dapat dilakukan dengan menjelaskan, menyebutkan contoh, menyimpulkan, dan lain-lain.</w:t>
      </w:r>
    </w:p>
    <w:p w:rsidR="00513E8D" w:rsidRDefault="00967F31">
      <w:pPr>
        <w:pStyle w:val="ListParagraph"/>
        <w:widowControl/>
        <w:numPr>
          <w:ilvl w:val="0"/>
          <w:numId w:val="7"/>
        </w:numPr>
        <w:autoSpaceDE/>
        <w:autoSpaceDN/>
        <w:spacing w:line="480" w:lineRule="auto"/>
        <w:ind w:left="426" w:hanging="426"/>
        <w:contextualSpacing/>
        <w:rPr>
          <w:b/>
          <w:color w:val="000000"/>
          <w:sz w:val="24"/>
          <w:szCs w:val="24"/>
        </w:rPr>
      </w:pPr>
      <w:r>
        <w:rPr>
          <w:color w:val="000000"/>
          <w:sz w:val="24"/>
          <w:szCs w:val="24"/>
        </w:rPr>
        <w:t>Aplikasi (</w:t>
      </w:r>
      <w:r w:rsidRPr="00157F83">
        <w:rPr>
          <w:i/>
          <w:color w:val="000000"/>
          <w:sz w:val="24"/>
          <w:szCs w:val="24"/>
        </w:rPr>
        <w:t>Application</w:t>
      </w:r>
      <w:r>
        <w:rPr>
          <w:color w:val="000000"/>
          <w:sz w:val="24"/>
          <w:szCs w:val="24"/>
        </w:rPr>
        <w:t>)</w:t>
      </w:r>
    </w:p>
    <w:p w:rsidR="00513E8D" w:rsidRDefault="00967F31">
      <w:pPr>
        <w:pStyle w:val="ListParagraph"/>
        <w:widowControl/>
        <w:autoSpaceDE/>
        <w:autoSpaceDN/>
        <w:spacing w:line="480" w:lineRule="auto"/>
        <w:ind w:left="426" w:firstLine="0"/>
        <w:contextualSpacing/>
        <w:rPr>
          <w:color w:val="000000"/>
          <w:sz w:val="24"/>
          <w:szCs w:val="24"/>
          <w:lang w:val="en-GB"/>
        </w:rPr>
      </w:pPr>
      <w:r>
        <w:rPr>
          <w:color w:val="000000"/>
          <w:sz w:val="24"/>
          <w:szCs w:val="24"/>
        </w:rPr>
        <w:t>Aplikasi diartikan sebagai suatu kemampuan untuk menggunakan materi yang telah dipelajari pada situasi dan kondisi sebenarnya. Aplikasi disini dapat diartikan sebagai aplikasi atau penggunaan hukum-hukum, rumus, metode, prinsip, dan sebagainya dalam konteks atau situasi yang lain.</w:t>
      </w:r>
      <w:r>
        <w:rPr>
          <w:color w:val="000000"/>
          <w:sz w:val="24"/>
          <w:szCs w:val="24"/>
          <w:lang w:val="en-GB"/>
        </w:rPr>
        <w:t xml:space="preserve"> </w:t>
      </w:r>
    </w:p>
    <w:p w:rsidR="00513E8D" w:rsidRDefault="00513E8D">
      <w:pPr>
        <w:pStyle w:val="ListParagraph"/>
        <w:widowControl/>
        <w:autoSpaceDE/>
        <w:autoSpaceDN/>
        <w:spacing w:line="480" w:lineRule="auto"/>
        <w:ind w:left="426" w:firstLine="0"/>
        <w:contextualSpacing/>
        <w:rPr>
          <w:color w:val="000000"/>
          <w:sz w:val="24"/>
          <w:szCs w:val="24"/>
          <w:lang w:val="en-GB"/>
        </w:rPr>
      </w:pPr>
    </w:p>
    <w:p w:rsidR="00513E8D" w:rsidRDefault="00513E8D">
      <w:pPr>
        <w:pStyle w:val="ListParagraph"/>
        <w:widowControl/>
        <w:autoSpaceDE/>
        <w:autoSpaceDN/>
        <w:spacing w:line="480" w:lineRule="auto"/>
        <w:ind w:left="426" w:firstLine="0"/>
        <w:contextualSpacing/>
        <w:rPr>
          <w:b/>
          <w:color w:val="000000"/>
          <w:sz w:val="24"/>
          <w:szCs w:val="24"/>
        </w:rPr>
      </w:pPr>
    </w:p>
    <w:p w:rsidR="00513E8D" w:rsidRDefault="00967F31">
      <w:pPr>
        <w:pStyle w:val="ListParagraph"/>
        <w:widowControl/>
        <w:numPr>
          <w:ilvl w:val="0"/>
          <w:numId w:val="7"/>
        </w:numPr>
        <w:autoSpaceDE/>
        <w:autoSpaceDN/>
        <w:spacing w:line="480" w:lineRule="auto"/>
        <w:ind w:left="426" w:hanging="426"/>
        <w:contextualSpacing/>
        <w:rPr>
          <w:color w:val="000000"/>
          <w:sz w:val="24"/>
          <w:szCs w:val="24"/>
          <w:lang w:val="en-GB"/>
        </w:rPr>
      </w:pPr>
      <w:r>
        <w:rPr>
          <w:color w:val="000000"/>
          <w:sz w:val="24"/>
          <w:szCs w:val="24"/>
        </w:rPr>
        <w:lastRenderedPageBreak/>
        <w:t>Analisis</w:t>
      </w:r>
      <w:r>
        <w:rPr>
          <w:color w:val="000000"/>
          <w:sz w:val="24"/>
          <w:szCs w:val="24"/>
          <w:lang w:val="en-GB"/>
        </w:rPr>
        <w:t xml:space="preserve"> (</w:t>
      </w:r>
      <w:r w:rsidRPr="00157F83">
        <w:rPr>
          <w:i/>
          <w:color w:val="000000"/>
          <w:sz w:val="24"/>
          <w:szCs w:val="24"/>
          <w:lang w:val="en-GB"/>
        </w:rPr>
        <w:t>Analysis</w:t>
      </w:r>
      <w:r>
        <w:rPr>
          <w:color w:val="000000"/>
          <w:sz w:val="24"/>
          <w:szCs w:val="24"/>
          <w:lang w:val="en-GB"/>
        </w:rPr>
        <w:t>)</w:t>
      </w:r>
    </w:p>
    <w:p w:rsidR="00513E8D" w:rsidRDefault="00967F31">
      <w:pPr>
        <w:pStyle w:val="ListParagraph"/>
        <w:widowControl/>
        <w:autoSpaceDE/>
        <w:autoSpaceDN/>
        <w:spacing w:line="480" w:lineRule="auto"/>
        <w:ind w:left="426" w:firstLine="0"/>
        <w:contextualSpacing/>
        <w:rPr>
          <w:color w:val="000000"/>
          <w:sz w:val="24"/>
          <w:szCs w:val="24"/>
          <w:lang w:val="en-GB"/>
        </w:rPr>
      </w:pPr>
      <w:r>
        <w:rPr>
          <w:color w:val="000000"/>
          <w:sz w:val="24"/>
          <w:szCs w:val="24"/>
        </w:rPr>
        <w:t>Analisis adalah kemampuan untuk menjabarkan suatu materi atau objek ke dalam komponen-komponen tetapi masih didalam suatu struktur organisasi tersebut dan masih ada kaitannya satu sama lain.</w:t>
      </w:r>
    </w:p>
    <w:p w:rsidR="00513E8D" w:rsidRDefault="00967F31">
      <w:pPr>
        <w:pStyle w:val="ListParagraph"/>
        <w:widowControl/>
        <w:numPr>
          <w:ilvl w:val="0"/>
          <w:numId w:val="7"/>
        </w:numPr>
        <w:autoSpaceDE/>
        <w:autoSpaceDN/>
        <w:spacing w:line="480" w:lineRule="auto"/>
        <w:ind w:left="426" w:hanging="426"/>
        <w:contextualSpacing/>
        <w:rPr>
          <w:color w:val="000000"/>
          <w:sz w:val="24"/>
          <w:szCs w:val="24"/>
          <w:lang w:val="en-GB"/>
        </w:rPr>
      </w:pPr>
      <w:r>
        <w:rPr>
          <w:color w:val="000000"/>
          <w:sz w:val="24"/>
          <w:szCs w:val="24"/>
        </w:rPr>
        <w:t>Sintesis (</w:t>
      </w:r>
      <w:r w:rsidRPr="00157F83">
        <w:rPr>
          <w:i/>
          <w:color w:val="000000"/>
          <w:sz w:val="24"/>
          <w:szCs w:val="24"/>
        </w:rPr>
        <w:t>Synthesis</w:t>
      </w:r>
      <w:r>
        <w:rPr>
          <w:color w:val="000000"/>
          <w:sz w:val="24"/>
          <w:szCs w:val="24"/>
        </w:rPr>
        <w:t>)</w:t>
      </w:r>
      <w:r>
        <w:rPr>
          <w:color w:val="000000"/>
          <w:sz w:val="24"/>
          <w:szCs w:val="24"/>
          <w:lang w:val="en-GB"/>
        </w:rPr>
        <w:t xml:space="preserve"> </w:t>
      </w:r>
    </w:p>
    <w:p w:rsidR="00513E8D" w:rsidRDefault="00967F31">
      <w:pPr>
        <w:pStyle w:val="ListParagraph"/>
        <w:widowControl/>
        <w:autoSpaceDE/>
        <w:autoSpaceDN/>
        <w:spacing w:line="480" w:lineRule="auto"/>
        <w:ind w:left="426" w:firstLine="0"/>
        <w:contextualSpacing/>
        <w:rPr>
          <w:color w:val="000000"/>
          <w:sz w:val="24"/>
          <w:szCs w:val="24"/>
        </w:rPr>
      </w:pPr>
      <w:r>
        <w:rPr>
          <w:color w:val="000000"/>
          <w:sz w:val="24"/>
          <w:szCs w:val="24"/>
        </w:rPr>
        <w:t>Sintesis menunjuk pada suatu kemampuan untuk meletakkan atau menghubungkan bagian-bagian di dalam suatu bentuk keseluruhan yang baru. Dengan kata lain sintesis ini merupakan suatu kemampuan untuk menyusun, merencanakan, meringkas, dan menyesuaikan terhadap suatu teori atau rumusan yang telah ada.</w:t>
      </w:r>
    </w:p>
    <w:p w:rsidR="00513E8D" w:rsidRDefault="00967F31">
      <w:pPr>
        <w:pStyle w:val="ListParagraph"/>
        <w:widowControl/>
        <w:numPr>
          <w:ilvl w:val="0"/>
          <w:numId w:val="7"/>
        </w:numPr>
        <w:autoSpaceDE/>
        <w:autoSpaceDN/>
        <w:spacing w:line="480" w:lineRule="auto"/>
        <w:ind w:left="426" w:hanging="426"/>
        <w:contextualSpacing/>
        <w:rPr>
          <w:color w:val="000000"/>
          <w:sz w:val="24"/>
          <w:szCs w:val="24"/>
          <w:lang w:val="en-GB"/>
        </w:rPr>
      </w:pPr>
      <w:r>
        <w:rPr>
          <w:color w:val="000000"/>
          <w:sz w:val="24"/>
          <w:szCs w:val="24"/>
        </w:rPr>
        <w:t>Evaluasi (</w:t>
      </w:r>
      <w:r w:rsidRPr="00157F83">
        <w:rPr>
          <w:i/>
          <w:color w:val="000000"/>
          <w:sz w:val="24"/>
          <w:szCs w:val="24"/>
        </w:rPr>
        <w:t>Evaluation</w:t>
      </w:r>
      <w:r>
        <w:rPr>
          <w:color w:val="000000"/>
          <w:sz w:val="24"/>
          <w:szCs w:val="24"/>
        </w:rPr>
        <w:t>)</w:t>
      </w:r>
    </w:p>
    <w:p w:rsidR="00513E8D" w:rsidRDefault="00967F31">
      <w:pPr>
        <w:pStyle w:val="ListParagraph"/>
        <w:widowControl/>
        <w:autoSpaceDE/>
        <w:autoSpaceDN/>
        <w:spacing w:line="480" w:lineRule="auto"/>
        <w:ind w:left="426" w:firstLine="0"/>
        <w:contextualSpacing/>
        <w:rPr>
          <w:color w:val="000000"/>
          <w:sz w:val="24"/>
          <w:szCs w:val="24"/>
          <w:lang w:val="en-GB"/>
        </w:rPr>
      </w:pPr>
      <w:r>
        <w:rPr>
          <w:color w:val="000000"/>
          <w:sz w:val="24"/>
          <w:szCs w:val="24"/>
        </w:rPr>
        <w:t>Evaluasi ini berkaitan dengan kemampuan untuk melakukan penilaian terhadap suatu materi atau objek. Penilaian-penilaian itu berdasarkan suatu kriteria yang ditentukan sendiri atau menggunakan kriteria yang telah ada.</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4" w:name="_Toc114568412"/>
      <w:r>
        <w:rPr>
          <w:i w:val="0"/>
          <w:color w:val="000000"/>
        </w:rPr>
        <w:t>Faktor-Faktor Yang Mempengaruhi Pengetahuan</w:t>
      </w:r>
      <w:bookmarkEnd w:id="14"/>
    </w:p>
    <w:p w:rsidR="00513E8D" w:rsidRDefault="00967F31">
      <w:pPr>
        <w:pStyle w:val="ListParagraph"/>
        <w:spacing w:line="480" w:lineRule="auto"/>
        <w:ind w:left="0" w:firstLine="720"/>
        <w:rPr>
          <w:b/>
          <w:color w:val="000000"/>
          <w:sz w:val="24"/>
          <w:szCs w:val="24"/>
          <w:lang w:val="en-GB"/>
        </w:rPr>
      </w:pPr>
      <w:r>
        <w:rPr>
          <w:color w:val="000000"/>
          <w:sz w:val="24"/>
          <w:szCs w:val="24"/>
        </w:rPr>
        <w:t>Faktor-faktor yang mempengaruhi</w:t>
      </w:r>
      <w:r>
        <w:rPr>
          <w:color w:val="000000"/>
          <w:sz w:val="24"/>
          <w:szCs w:val="24"/>
          <w:lang w:val="en-GB"/>
        </w:rPr>
        <w:t xml:space="preserve"> </w:t>
      </w:r>
      <w:r>
        <w:rPr>
          <w:color w:val="000000"/>
          <w:sz w:val="24"/>
          <w:szCs w:val="24"/>
        </w:rPr>
        <w:t xml:space="preserve">pengetahuan antara lain adalah sebagai berikut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t xml:space="preserve">Pendidikan </w:t>
      </w:r>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Merupakan </w:t>
      </w:r>
      <w:r>
        <w:rPr>
          <w:color w:val="000000"/>
          <w:sz w:val="24"/>
          <w:szCs w:val="24"/>
        </w:rPr>
        <w:t xml:space="preserve">usaha untuk mengembangkan kepribadian dan kemampuan didalam ataupun diluar sekolah (baik formal maupun nonformal) dan berlangsung seumur hidup. Pendidikan adalah sebuah proses pengubahan sikap dan tata laku seseorang atau kelompok dan juga usaha mendewasakan manusia melalui upaya pengajaran dan pelatihan </w:t>
      </w:r>
      <w:r>
        <w:rPr>
          <w:color w:val="000000"/>
          <w:sz w:val="24"/>
          <w:szCs w:val="24"/>
        </w:rPr>
        <w:fldChar w:fldCharType="begin"/>
      </w:r>
      <w:r>
        <w:rPr>
          <w:color w:val="000000"/>
          <w:sz w:val="24"/>
          <w:szCs w:val="24"/>
        </w:rPr>
        <w:instrText>ADDIN CSL_CITATION {"citationItems":[{"id":"ITEM-1","itemData":{"author":[{"dropping-particle":"","family":"Budiman","given":"","non-dropping-particle":"","parse-names":false,"suffix":""},{"dropping-particle":"","family":"Riyanto","given":"Agus","non-dropping-particle":"","parse-names":false,"suffix":""}],"id":"ITEM-1","issued":{"date-parts":[["2013"]]},"publisher":"Salemba Medika","publisher-place":"Jakarta","title":"Kapita Selekta Kuisioner Pengetahuan dan Sikap Dalam Penelitian Kesehatan","type":"book"},"uris":["http://www.mendeley.com/documents/?uuid=1401d614-d9ba-4ee8-9c82-4e245f681d48"]}],"mendeley":{"formattedCitation":"(19)","plainTextFormattedCitation":"(19)","previouslyFormattedCitation":"(19)"},"properties":{"noteIndex":0},"schema":"https://github.com/citation-style-language/schema/raw/master/csl-citation.json"}</w:instrText>
      </w:r>
      <w:r>
        <w:rPr>
          <w:color w:val="000000"/>
          <w:sz w:val="24"/>
          <w:szCs w:val="24"/>
        </w:rPr>
        <w:fldChar w:fldCharType="separate"/>
      </w:r>
      <w:r>
        <w:rPr>
          <w:noProof/>
          <w:color w:val="000000"/>
          <w:sz w:val="24"/>
          <w:szCs w:val="24"/>
        </w:rPr>
        <w:t>(19)</w:t>
      </w:r>
      <w:r>
        <w:rPr>
          <w:color w:val="000000"/>
          <w:sz w:val="24"/>
          <w:szCs w:val="24"/>
        </w:rPr>
        <w:fldChar w:fldCharType="end"/>
      </w:r>
      <w:r>
        <w:rPr>
          <w:color w:val="000000"/>
          <w:sz w:val="24"/>
          <w:szCs w:val="24"/>
        </w:rPr>
        <w:t xml:space="preserve">. Pendidikan mempengaruhi proses belajar. </w:t>
      </w:r>
      <w:r>
        <w:rPr>
          <w:color w:val="000000"/>
          <w:sz w:val="24"/>
          <w:szCs w:val="24"/>
        </w:rPr>
        <w:lastRenderedPageBreak/>
        <w:t xml:space="preserve">Pemahaman akan baik dan buruk, garis pemisah antara sesuatu yang boleh dan tidak boleh dilakukan, diperoleh dari pendidikan serta ajarannya </w:t>
      </w:r>
      <w:r>
        <w:rPr>
          <w:color w:val="000000"/>
          <w:sz w:val="24"/>
          <w:szCs w:val="24"/>
        </w:rPr>
        <w:fldChar w:fldCharType="begin"/>
      </w:r>
      <w:r>
        <w:rPr>
          <w:color w:val="000000"/>
          <w:sz w:val="24"/>
          <w:szCs w:val="24"/>
        </w:rPr>
        <w:instrText>ADDIN CSL_CITATION {"citationItems":[{"id":"ITEM-1","itemData":{"ISBN":"6230235498, 9786230235498","author":[{"dropping-particle":"","family":"Aripin","given":"Zaenal","non-dropping-particle":"","parse-names":false,"suffix":""},{"dropping-particle":"","family":"Negara","given":"M. Rizqi Padma","non-dropping-particle":"","parse-names":false,"suffix":""}],"id":"ITEM-1","issued":{"date-parts":[["2021"]]},"number-of-pages":"141","publisher":"Deepublish","publisher-place":"Bandung","title":"Perilaku Bisnis: Etika Bisnis &amp; Perilaku Konsumen","type":"book"},"uris":["http://www.mendeley.com/documents/?uuid=974beef4-5591-409e-b213-a9ff22be8f70"]}],"mendeley":{"formattedCitation":"(20)","plainTextFormattedCitation":"(20)","previouslyFormattedCitation":"(20)"},"properties":{"noteIndex":0},"schema":"https://github.com/citation-style-language/schema/raw/master/csl-citation.json"}</w:instrText>
      </w:r>
      <w:r>
        <w:rPr>
          <w:color w:val="000000"/>
          <w:sz w:val="24"/>
          <w:szCs w:val="24"/>
        </w:rPr>
        <w:fldChar w:fldCharType="separate"/>
      </w:r>
      <w:r>
        <w:rPr>
          <w:noProof/>
          <w:color w:val="000000"/>
          <w:sz w:val="24"/>
          <w:szCs w:val="24"/>
        </w:rPr>
        <w:t>(20)</w:t>
      </w:r>
      <w:r>
        <w:rPr>
          <w:color w:val="000000"/>
          <w:sz w:val="24"/>
          <w:szCs w:val="24"/>
        </w:rPr>
        <w:fldChar w:fldCharType="end"/>
      </w:r>
      <w:r>
        <w:rPr>
          <w:color w:val="000000"/>
          <w:sz w:val="24"/>
          <w:szCs w:val="24"/>
        </w:rPr>
        <w:t xml:space="preserve">. </w:t>
      </w: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t>Informasi/media massa</w:t>
      </w:r>
    </w:p>
    <w:p w:rsidR="00513E8D" w:rsidRDefault="00967F31">
      <w:pPr>
        <w:pStyle w:val="ListParagraph"/>
        <w:spacing w:line="480" w:lineRule="auto"/>
        <w:ind w:left="0" w:firstLine="720"/>
        <w:rPr>
          <w:color w:val="000000"/>
          <w:sz w:val="24"/>
          <w:szCs w:val="24"/>
        </w:rPr>
      </w:pPr>
      <w:r>
        <w:rPr>
          <w:color w:val="000000"/>
          <w:sz w:val="24"/>
          <w:szCs w:val="24"/>
        </w:rPr>
        <w:t>Informasi adalah suatu yang dapat diketahui, namun ada pula yang menekankan informasi sebagai transfer pengetahuan. Selain itu, informasi juga dapat didefinisikan sebagai suatu teknik untuk mengumpulkan, menyiapkan, menyimpan, memanipulasi, mengumumkan</w:t>
      </w:r>
      <w:r>
        <w:rPr>
          <w:color w:val="000000"/>
          <w:sz w:val="24"/>
          <w:szCs w:val="24"/>
          <w:lang w:val="en-GB"/>
        </w:rPr>
        <w:t xml:space="preserve">, </w:t>
      </w:r>
      <w:r>
        <w:rPr>
          <w:color w:val="000000"/>
          <w:sz w:val="24"/>
          <w:szCs w:val="24"/>
        </w:rPr>
        <w:t xml:space="preserve">menganalisis dan menyebarkan informasi dengan tujuan tertentu </w:t>
      </w:r>
      <w:r>
        <w:rPr>
          <w:color w:val="000000"/>
          <w:sz w:val="24"/>
          <w:szCs w:val="24"/>
        </w:rPr>
        <w:fldChar w:fldCharType="begin"/>
      </w:r>
      <w:r>
        <w:rPr>
          <w:color w:val="000000"/>
          <w:sz w:val="24"/>
          <w:szCs w:val="24"/>
        </w:rPr>
        <w:instrText>ADDIN CSL_CITATION {"citationItems":[{"id":"ITEM-1","itemData":{"author":[{"dropping-particle":"","family":"Anonim","given":"","non-dropping-particle":"","parse-names":false,"suffix":""}],"id":"ITEM-1","issued":{"date-parts":[["2008"]]},"title":"Undang-Undang Nomor 11 Tahun 2008 Tentang Informasi dan Transaksi Elektronik","type":"article"},"uris":["http://www.mendeley.com/documents/?uuid=bfcc705a-14af-433a-8f22-c44ff7f6671a"]}],"mendeley":{"formattedCitation":"(21)","plainTextFormattedCitation":"(21)","previouslyFormattedCitation":"(21)"},"properties":{"noteIndex":0},"schema":"https://github.com/citation-style-language/schema/raw/master/csl-citation.json"}</w:instrText>
      </w:r>
      <w:r>
        <w:rPr>
          <w:color w:val="000000"/>
          <w:sz w:val="24"/>
          <w:szCs w:val="24"/>
        </w:rPr>
        <w:fldChar w:fldCharType="separate"/>
      </w:r>
      <w:r>
        <w:rPr>
          <w:noProof/>
          <w:color w:val="000000"/>
          <w:sz w:val="24"/>
          <w:szCs w:val="24"/>
        </w:rPr>
        <w:t>(21)</w:t>
      </w:r>
      <w:r>
        <w:rPr>
          <w:color w:val="000000"/>
          <w:sz w:val="24"/>
          <w:szCs w:val="24"/>
        </w:rPr>
        <w:fldChar w:fldCharType="end"/>
      </w:r>
      <w:r>
        <w:rPr>
          <w:color w:val="000000"/>
          <w:sz w:val="24"/>
          <w:szCs w:val="24"/>
        </w:rPr>
        <w:t>. Adanya informasi baru mengenai sesuatu hal memberikan landasan kognitif baru bagi terbentuknya sikap terhadap hal tersebut.</w:t>
      </w: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t>Pekerjaan</w:t>
      </w:r>
    </w:p>
    <w:p w:rsidR="00513E8D" w:rsidRDefault="00967F31">
      <w:pPr>
        <w:pStyle w:val="ListParagraph"/>
        <w:spacing w:line="480" w:lineRule="auto"/>
        <w:ind w:left="0" w:firstLine="720"/>
        <w:rPr>
          <w:color w:val="000000"/>
          <w:sz w:val="24"/>
          <w:szCs w:val="24"/>
          <w:lang w:val="en-GB"/>
        </w:rPr>
      </w:pPr>
      <w:r>
        <w:rPr>
          <w:color w:val="000000"/>
          <w:sz w:val="24"/>
          <w:szCs w:val="24"/>
        </w:rPr>
        <w:t>Seseorang yang bekerja di sektor formal memiliki akses yang lebih baik, terhadap berbagai informasi, termasuk pula kesehatan. Pekerjaan dapat menjadikan seseorang memperoleh pengalaman dan pengetahuan baik secara langsung maupun tidak langsung.</w:t>
      </w: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t>Sosial, Budaya, dan Ekonomi</w:t>
      </w:r>
    </w:p>
    <w:p w:rsidR="00513E8D" w:rsidRDefault="00967F31">
      <w:pPr>
        <w:pStyle w:val="ListParagraph"/>
        <w:spacing w:line="480" w:lineRule="auto"/>
        <w:ind w:left="0" w:firstLine="720"/>
        <w:rPr>
          <w:color w:val="000000"/>
          <w:sz w:val="24"/>
          <w:szCs w:val="24"/>
          <w:lang w:val="en-GB"/>
        </w:rPr>
      </w:pPr>
      <w:r>
        <w:rPr>
          <w:color w:val="000000"/>
          <w:sz w:val="24"/>
          <w:szCs w:val="24"/>
        </w:rPr>
        <w:t>Kebiasaan dan tradisi yang biasa dilakukan orang-orang tanpa penalaran apakah yang dilakukan baik atau buruk akan menambah pengetahuannya walaupun tidak melakukan. Status ekonomi seseorang juga akan menentukan tersedianya suatu fasilitas yang diperlukan untuk kegiatan tertentu sehingga status sosial ekonomi ini akan mempengaruhi pengetahuan seseorang</w:t>
      </w:r>
      <w:r>
        <w:rPr>
          <w:color w:val="000000"/>
          <w:sz w:val="24"/>
          <w:szCs w:val="24"/>
          <w:lang w:val="en-GB"/>
        </w:rPr>
        <w:t>.</w:t>
      </w:r>
    </w:p>
    <w:p w:rsidR="00513E8D" w:rsidRDefault="00513E8D">
      <w:pPr>
        <w:pStyle w:val="ListParagraph"/>
        <w:spacing w:line="480" w:lineRule="auto"/>
        <w:ind w:left="0" w:firstLine="720"/>
        <w:rPr>
          <w:color w:val="000000"/>
          <w:sz w:val="24"/>
          <w:szCs w:val="24"/>
          <w:lang w:val="en-GB"/>
        </w:rPr>
      </w:pPr>
    </w:p>
    <w:p w:rsidR="00513E8D" w:rsidRDefault="00513E8D">
      <w:pPr>
        <w:pStyle w:val="ListParagraph"/>
        <w:spacing w:line="480" w:lineRule="auto"/>
        <w:ind w:left="0" w:firstLine="720"/>
        <w:rPr>
          <w:color w:val="000000"/>
          <w:sz w:val="24"/>
          <w:szCs w:val="24"/>
          <w:lang w:val="en-GB"/>
        </w:rPr>
      </w:pP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lastRenderedPageBreak/>
        <w:t>Pengalaman</w:t>
      </w:r>
    </w:p>
    <w:p w:rsidR="00513E8D" w:rsidRDefault="00967F31">
      <w:pPr>
        <w:pStyle w:val="ListParagraph"/>
        <w:spacing w:line="480" w:lineRule="auto"/>
        <w:ind w:left="0" w:firstLine="720"/>
        <w:rPr>
          <w:color w:val="000000"/>
          <w:sz w:val="24"/>
          <w:szCs w:val="24"/>
          <w:lang w:val="en-GB"/>
        </w:rPr>
      </w:pPr>
      <w:r>
        <w:rPr>
          <w:color w:val="000000"/>
          <w:sz w:val="24"/>
          <w:szCs w:val="24"/>
        </w:rPr>
        <w:t>Pengalaman sebagai sumber pengetahuan adalah suatu cara untuk memperoleh kebenaran pengetahuan dengan cara mengulang kembali pengetahuan yang diperoleh dalam memecahkan masalah yang dihadapi pada masa lalu. Pengalaman belajar dalam bekerja yang dikembangkan akan memberikan pengetahuan dan keterampilan profesional, serta dapat mengembangkan kemampuan mengambil keputusan yang merupakan manifestasi dari keterpaduan menalar secara ilmiah dan etik yang bertolak dari masalah nyata dalam bidang kerja</w:t>
      </w:r>
      <w:r>
        <w:rPr>
          <w:color w:val="000000"/>
          <w:sz w:val="24"/>
          <w:szCs w:val="24"/>
          <w:lang w:val="en-GB"/>
        </w:rPr>
        <w:t>.</w:t>
      </w:r>
    </w:p>
    <w:p w:rsidR="00513E8D" w:rsidRDefault="00967F31">
      <w:pPr>
        <w:pStyle w:val="ListParagraph"/>
        <w:widowControl/>
        <w:numPr>
          <w:ilvl w:val="0"/>
          <w:numId w:val="9"/>
        </w:numPr>
        <w:autoSpaceDE/>
        <w:autoSpaceDN/>
        <w:spacing w:line="480" w:lineRule="auto"/>
        <w:ind w:left="426" w:hanging="426"/>
        <w:contextualSpacing/>
        <w:rPr>
          <w:color w:val="000000"/>
          <w:sz w:val="24"/>
          <w:szCs w:val="24"/>
          <w:lang w:val="en-GB"/>
        </w:rPr>
      </w:pPr>
      <w:r>
        <w:rPr>
          <w:color w:val="000000"/>
          <w:sz w:val="24"/>
          <w:szCs w:val="24"/>
        </w:rPr>
        <w:t xml:space="preserve">Usia </w:t>
      </w:r>
    </w:p>
    <w:p w:rsidR="00513E8D" w:rsidRDefault="00967F31">
      <w:pPr>
        <w:pStyle w:val="ListParagraph"/>
        <w:spacing w:line="480" w:lineRule="auto"/>
        <w:ind w:left="0" w:firstLine="720"/>
        <w:rPr>
          <w:color w:val="000000"/>
          <w:sz w:val="24"/>
          <w:szCs w:val="24"/>
        </w:rPr>
      </w:pPr>
      <w:r>
        <w:rPr>
          <w:color w:val="000000"/>
          <w:sz w:val="24"/>
          <w:szCs w:val="24"/>
        </w:rPr>
        <w:t xml:space="preserve">Usia mempengaruhi daya tangkap dan pola pikir seseorang. Semakin bertambah usia akan semakin berkembang pula daya tangkap dan pola pikirnya sehingga pengetahuan yang diperolehnya semakin membaik. Pada usia madya, individu akan lebih berperan aktif dalam masyarakat dan kehidupan sosial, serta lebih banyak melakukan persiapan demi suksesnya upaya menyesuaikan diri menuju usia tua. Kemampuan intelektual, pemecahan masalah, dan kemampuan verbal dilaporkan hampir tidak ada penurunan pada usia ini </w:t>
      </w:r>
      <w:r>
        <w:rPr>
          <w:color w:val="000000"/>
          <w:sz w:val="24"/>
          <w:szCs w:val="24"/>
        </w:rPr>
        <w:fldChar w:fldCharType="begin"/>
      </w:r>
      <w:r>
        <w:rPr>
          <w:color w:val="000000"/>
          <w:sz w:val="24"/>
          <w:szCs w:val="24"/>
        </w:rPr>
        <w:instrText>ADDIN CSL_CITATION {"citationItems":[{"id":"ITEM-1","itemData":{"author":[{"dropping-particle":"","family":"Nursalam","given":"","non-dropping-particle":"","parse-names":false,"suffix":""}],"id":"ITEM-1","issued":{"date-parts":[["2003"]]},"publisher":"Salemba Medika","publisher-place":"Jakarta","title":"Konsep Lanjut Usia","type":"book"},"uris":["http://www.mendeley.com/documents/?uuid=eebdd307-17e1-4520-8e91-5de689d0fe64"]}],"mendeley":{"formattedCitation":"(22)","plainTextFormattedCitation":"(22)","previouslyFormattedCitation":"(22)"},"properties":{"noteIndex":0},"schema":"https://github.com/citation-style-language/schema/raw/master/csl-citation.json"}</w:instrText>
      </w:r>
      <w:r>
        <w:rPr>
          <w:color w:val="000000"/>
          <w:sz w:val="24"/>
          <w:szCs w:val="24"/>
        </w:rPr>
        <w:fldChar w:fldCharType="separate"/>
      </w:r>
      <w:r>
        <w:rPr>
          <w:noProof/>
          <w:color w:val="000000"/>
          <w:sz w:val="24"/>
          <w:szCs w:val="24"/>
        </w:rPr>
        <w:t>(22)</w:t>
      </w:r>
      <w:r>
        <w:rPr>
          <w:color w:val="000000"/>
          <w:sz w:val="24"/>
          <w:szCs w:val="24"/>
        </w:rPr>
        <w:fldChar w:fldCharType="end"/>
      </w:r>
      <w:r>
        <w:rPr>
          <w:color w:val="000000"/>
          <w:sz w:val="24"/>
          <w:szCs w:val="24"/>
        </w:rPr>
        <w:t>. Dua sikap tradisional mengenai jalannya perkembangan selama hidup adalah sebagai berikut:</w:t>
      </w:r>
    </w:p>
    <w:p w:rsidR="00513E8D" w:rsidRDefault="00967F31">
      <w:pPr>
        <w:pStyle w:val="ListParagraph"/>
        <w:widowControl/>
        <w:numPr>
          <w:ilvl w:val="0"/>
          <w:numId w:val="10"/>
        </w:numPr>
        <w:autoSpaceDE/>
        <w:autoSpaceDN/>
        <w:spacing w:line="480" w:lineRule="auto"/>
        <w:ind w:left="426" w:hanging="426"/>
        <w:contextualSpacing/>
        <w:rPr>
          <w:color w:val="000000"/>
          <w:sz w:val="24"/>
          <w:szCs w:val="24"/>
          <w:lang w:val="en-GB"/>
        </w:rPr>
      </w:pPr>
      <w:r>
        <w:rPr>
          <w:color w:val="000000"/>
          <w:sz w:val="24"/>
          <w:szCs w:val="24"/>
        </w:rPr>
        <w:t xml:space="preserve">Semakin tua semakin bijaksana, semakin banyak informasi yang dijumpai semakin banyak hal yang dikerjakan sehingga menambah pengetahuan. </w:t>
      </w:r>
    </w:p>
    <w:p w:rsidR="00513E8D" w:rsidRDefault="00967F31">
      <w:pPr>
        <w:pStyle w:val="ListParagraph"/>
        <w:widowControl/>
        <w:numPr>
          <w:ilvl w:val="0"/>
          <w:numId w:val="10"/>
        </w:numPr>
        <w:autoSpaceDE/>
        <w:autoSpaceDN/>
        <w:spacing w:line="480" w:lineRule="auto"/>
        <w:ind w:left="426" w:hanging="426"/>
        <w:contextualSpacing/>
        <w:rPr>
          <w:color w:val="000000"/>
          <w:sz w:val="24"/>
          <w:szCs w:val="24"/>
          <w:lang w:val="en-GB"/>
        </w:rPr>
      </w:pPr>
      <w:r>
        <w:rPr>
          <w:color w:val="000000"/>
          <w:sz w:val="24"/>
          <w:szCs w:val="24"/>
        </w:rPr>
        <w:t xml:space="preserve">Tidak dapat mengajarkan kepandaian baru kepada orang yang sudah tua karena telah mengalami kemunduran baik fisik maupun mental. </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5" w:name="_Toc114568413"/>
      <w:r>
        <w:rPr>
          <w:i w:val="0"/>
          <w:color w:val="000000"/>
        </w:rPr>
        <w:lastRenderedPageBreak/>
        <w:t>Cara Memperoleh Pengetahuan</w:t>
      </w:r>
      <w:bookmarkEnd w:id="15"/>
      <w:r>
        <w:rPr>
          <w:i w:val="0"/>
          <w:color w:val="000000"/>
        </w:rPr>
        <w:t xml:space="preserve"> </w:t>
      </w:r>
    </w:p>
    <w:p w:rsidR="00513E8D" w:rsidRDefault="00967F31">
      <w:pPr>
        <w:pStyle w:val="ListParagraph"/>
        <w:widowControl/>
        <w:numPr>
          <w:ilvl w:val="0"/>
          <w:numId w:val="11"/>
        </w:numPr>
        <w:autoSpaceDE/>
        <w:autoSpaceDN/>
        <w:spacing w:line="480" w:lineRule="auto"/>
        <w:ind w:left="709" w:hanging="425"/>
        <w:contextualSpacing/>
        <w:rPr>
          <w:b/>
          <w:color w:val="000000"/>
          <w:sz w:val="24"/>
          <w:szCs w:val="24"/>
          <w:lang w:val="en-GB"/>
        </w:rPr>
      </w:pPr>
      <w:r>
        <w:rPr>
          <w:color w:val="000000"/>
          <w:sz w:val="24"/>
          <w:szCs w:val="24"/>
          <w:lang w:val="en-GB"/>
        </w:rPr>
        <w:t xml:space="preserve">Cara Kuno Untuk Memperoleh Pengetahuan </w:t>
      </w:r>
    </w:p>
    <w:p w:rsidR="00513E8D" w:rsidRDefault="00967F31">
      <w:pPr>
        <w:pStyle w:val="ListParagraph"/>
        <w:widowControl/>
        <w:numPr>
          <w:ilvl w:val="0"/>
          <w:numId w:val="12"/>
        </w:numPr>
        <w:autoSpaceDE/>
        <w:autoSpaceDN/>
        <w:spacing w:line="480" w:lineRule="auto"/>
        <w:ind w:left="1064" w:hanging="355"/>
        <w:contextualSpacing/>
        <w:rPr>
          <w:b/>
          <w:color w:val="000000"/>
          <w:sz w:val="24"/>
          <w:szCs w:val="24"/>
          <w:lang w:val="en-GB"/>
        </w:rPr>
      </w:pPr>
      <w:r>
        <w:rPr>
          <w:color w:val="000000"/>
          <w:sz w:val="24"/>
          <w:szCs w:val="24"/>
          <w:lang w:val="en-GB"/>
        </w:rPr>
        <w:t>Cara coba salah (trial and error)</w:t>
      </w:r>
    </w:p>
    <w:p w:rsidR="00513E8D" w:rsidRDefault="00967F31">
      <w:pPr>
        <w:pStyle w:val="ListParagraph"/>
        <w:widowControl/>
        <w:autoSpaceDE/>
        <w:autoSpaceDN/>
        <w:spacing w:line="480" w:lineRule="auto"/>
        <w:ind w:left="1064" w:firstLine="0"/>
        <w:contextualSpacing/>
        <w:rPr>
          <w:b/>
          <w:color w:val="000000"/>
          <w:sz w:val="24"/>
          <w:szCs w:val="24"/>
          <w:lang w:val="en-GB"/>
        </w:rPr>
      </w:pPr>
      <w:r>
        <w:rPr>
          <w:color w:val="000000"/>
          <w:sz w:val="24"/>
          <w:szCs w:val="24"/>
          <w:lang w:val="en-GB"/>
        </w:rPr>
        <w:t xml:space="preserve">Cara ini telah dipakai orang sebelum kebudayaan, bahkan mungkin sebelum adanya peradaban. Cara coba salah ini dilakukan dengan menggunakan beberapa kemungkinan dalam memecahkan masalah dan apabila kemungkinan itu tidak berhasil maka dicoba kemungkinan yang lain. Kemungkinan itulah yang dapat sampai masalah tersebut dapat dipecahkan </w:t>
      </w:r>
      <w:r>
        <w:rPr>
          <w:color w:val="000000"/>
          <w:sz w:val="24"/>
          <w:szCs w:val="24"/>
          <w:lang w:val="en-GB"/>
        </w:rPr>
        <w:fldChar w:fldCharType="begin"/>
      </w:r>
      <w:r>
        <w:rPr>
          <w:color w:val="000000"/>
          <w:sz w:val="24"/>
          <w:szCs w:val="24"/>
          <w:lang w:val="en-GB"/>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(18)</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12"/>
        </w:numPr>
        <w:autoSpaceDE/>
        <w:autoSpaceDN/>
        <w:spacing w:line="480" w:lineRule="auto"/>
        <w:ind w:left="1064" w:hanging="355"/>
        <w:contextualSpacing/>
        <w:rPr>
          <w:b/>
          <w:color w:val="000000"/>
          <w:sz w:val="24"/>
          <w:szCs w:val="24"/>
          <w:lang w:val="en-GB"/>
        </w:rPr>
      </w:pPr>
      <w:r>
        <w:rPr>
          <w:color w:val="000000"/>
          <w:sz w:val="24"/>
          <w:szCs w:val="24"/>
          <w:lang w:val="en-GB"/>
        </w:rPr>
        <w:t xml:space="preserve">Cara kekuasaan atau otoritas </w:t>
      </w:r>
    </w:p>
    <w:p w:rsidR="00513E8D" w:rsidRDefault="00967F31">
      <w:pPr>
        <w:pStyle w:val="ListParagraph"/>
        <w:widowControl/>
        <w:autoSpaceDE/>
        <w:autoSpaceDN/>
        <w:spacing w:line="480" w:lineRule="auto"/>
        <w:ind w:left="1064" w:firstLine="0"/>
        <w:contextualSpacing/>
        <w:rPr>
          <w:b/>
          <w:color w:val="000000"/>
          <w:sz w:val="24"/>
          <w:szCs w:val="24"/>
          <w:lang w:val="en-GB"/>
        </w:rPr>
      </w:pPr>
      <w:r>
        <w:rPr>
          <w:color w:val="000000"/>
          <w:sz w:val="24"/>
          <w:szCs w:val="24"/>
          <w:lang w:val="en-GB"/>
        </w:rPr>
        <w:t>S</w:t>
      </w:r>
      <w:r>
        <w:rPr>
          <w:color w:val="000000"/>
          <w:sz w:val="24"/>
          <w:szCs w:val="24"/>
        </w:rPr>
        <w:t xml:space="preserve">umber </w:t>
      </w:r>
      <w:r>
        <w:rPr>
          <w:color w:val="000000"/>
          <w:sz w:val="24"/>
          <w:szCs w:val="24"/>
          <w:lang w:val="en-GB"/>
        </w:rPr>
        <w:t>pengetahuan</w:t>
      </w:r>
      <w:r>
        <w:rPr>
          <w:color w:val="000000"/>
          <w:sz w:val="24"/>
          <w:szCs w:val="24"/>
        </w:rPr>
        <w:t xml:space="preserve"> cara ini dapat berupa pemimpin-pemimpin masyarakat baik formal atau informal, ahli agama, pemegang pemerintah dan berbagai prinsip orang lain yang menerima mempunyai otoritas, tanpa menguji terlebih dahulu atau membuktikan kebenarannya baik berdasarkan fakta empiris maupun penalaran sendiri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12"/>
        </w:numPr>
        <w:autoSpaceDE/>
        <w:autoSpaceDN/>
        <w:spacing w:line="480" w:lineRule="auto"/>
        <w:ind w:left="1064" w:hanging="355"/>
        <w:contextualSpacing/>
        <w:rPr>
          <w:b/>
          <w:color w:val="000000"/>
          <w:sz w:val="24"/>
          <w:szCs w:val="24"/>
          <w:lang w:val="en-GB"/>
        </w:rPr>
      </w:pPr>
      <w:r>
        <w:rPr>
          <w:color w:val="000000"/>
          <w:sz w:val="24"/>
          <w:szCs w:val="24"/>
          <w:lang w:val="en-GB"/>
        </w:rPr>
        <w:t>Berdasarkan pengalaman pribadi</w:t>
      </w:r>
    </w:p>
    <w:p w:rsidR="00513E8D" w:rsidRDefault="00967F31">
      <w:pPr>
        <w:pStyle w:val="ListParagraph"/>
        <w:widowControl/>
        <w:autoSpaceDE/>
        <w:autoSpaceDN/>
        <w:spacing w:line="480" w:lineRule="auto"/>
        <w:ind w:left="1064" w:firstLine="0"/>
        <w:contextualSpacing/>
        <w:rPr>
          <w:color w:val="000000"/>
          <w:sz w:val="24"/>
          <w:szCs w:val="24"/>
        </w:rPr>
      </w:pPr>
      <w:r>
        <w:rPr>
          <w:color w:val="000000"/>
          <w:sz w:val="24"/>
          <w:szCs w:val="24"/>
          <w:lang w:val="en-GB"/>
        </w:rPr>
        <w:t xml:space="preserve">Pengalaman pribadi pun dapat digunakan sebagai upaya memperoleh </w:t>
      </w:r>
      <w:r>
        <w:rPr>
          <w:color w:val="000000"/>
          <w:sz w:val="24"/>
          <w:szCs w:val="24"/>
        </w:rPr>
        <w:t>pengetahuan</w:t>
      </w:r>
      <w:r>
        <w:rPr>
          <w:color w:val="000000"/>
          <w:sz w:val="24"/>
          <w:szCs w:val="24"/>
          <w:lang w:val="en-GB"/>
        </w:rPr>
        <w:t xml:space="preserve"> dengan cara mengulang kembali pengalaman yang pernah diperoleh dalam memecahkan permasalahan yang dihadapi manusia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513E8D">
      <w:pPr>
        <w:pStyle w:val="ListParagraph"/>
        <w:widowControl/>
        <w:autoSpaceDE/>
        <w:autoSpaceDN/>
        <w:spacing w:line="480" w:lineRule="auto"/>
        <w:ind w:left="1276" w:firstLine="0"/>
        <w:contextualSpacing/>
        <w:rPr>
          <w:color w:val="000000"/>
          <w:sz w:val="24"/>
          <w:szCs w:val="24"/>
        </w:rPr>
      </w:pPr>
    </w:p>
    <w:p w:rsidR="00513E8D" w:rsidRDefault="00513E8D">
      <w:pPr>
        <w:widowControl/>
        <w:autoSpaceDE/>
        <w:autoSpaceDN/>
        <w:spacing w:line="480" w:lineRule="auto"/>
        <w:contextualSpacing/>
        <w:rPr>
          <w:b/>
          <w:color w:val="000000"/>
          <w:sz w:val="24"/>
          <w:szCs w:val="24"/>
          <w:lang w:val="en-GB"/>
        </w:rPr>
      </w:pPr>
    </w:p>
    <w:p w:rsidR="00513E8D" w:rsidRDefault="00967F31">
      <w:pPr>
        <w:pStyle w:val="ListParagraph"/>
        <w:widowControl/>
        <w:numPr>
          <w:ilvl w:val="0"/>
          <w:numId w:val="11"/>
        </w:numPr>
        <w:autoSpaceDE/>
        <w:autoSpaceDN/>
        <w:spacing w:line="480" w:lineRule="auto"/>
        <w:ind w:left="709" w:hanging="425"/>
        <w:contextualSpacing/>
        <w:rPr>
          <w:b/>
          <w:color w:val="000000"/>
          <w:sz w:val="24"/>
          <w:szCs w:val="24"/>
          <w:lang w:val="en-GB"/>
        </w:rPr>
      </w:pPr>
      <w:r>
        <w:rPr>
          <w:color w:val="000000"/>
          <w:sz w:val="24"/>
          <w:szCs w:val="24"/>
          <w:lang w:val="en-GB"/>
        </w:rPr>
        <w:lastRenderedPageBreak/>
        <w:t xml:space="preserve">Cara Ilmiah Untuk Memperoleh Pengetahuan </w:t>
      </w:r>
    </w:p>
    <w:p w:rsidR="00513E8D" w:rsidRDefault="00967F31">
      <w:pPr>
        <w:pStyle w:val="ListParagraph"/>
        <w:widowControl/>
        <w:autoSpaceDE/>
        <w:autoSpaceDN/>
        <w:spacing w:line="480" w:lineRule="auto"/>
        <w:ind w:left="709" w:firstLine="0"/>
        <w:contextualSpacing/>
        <w:rPr>
          <w:color w:val="000000"/>
          <w:sz w:val="24"/>
          <w:szCs w:val="24"/>
        </w:rPr>
      </w:pPr>
      <w:r>
        <w:rPr>
          <w:color w:val="000000"/>
          <w:sz w:val="24"/>
          <w:szCs w:val="24"/>
          <w:lang w:val="en-GB"/>
        </w:rPr>
        <w:t xml:space="preserve">Cara baru atau modern dalam memperoleh pengetahuan pada dewasa ini lebih sistematis, logis, dan ilmiah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rsidP="00967F31">
      <w:pPr>
        <w:pStyle w:val="Heading2"/>
        <w:numPr>
          <w:ilvl w:val="2"/>
          <w:numId w:val="8"/>
        </w:numPr>
        <w:spacing w:line="480" w:lineRule="auto"/>
        <w:ind w:left="720"/>
        <w:rPr>
          <w:color w:val="000000"/>
        </w:rPr>
      </w:pPr>
      <w:bookmarkStart w:id="16" w:name="_Toc114568414"/>
      <w:r>
        <w:rPr>
          <w:color w:val="000000"/>
        </w:rPr>
        <w:t>Sikap</w:t>
      </w:r>
      <w:bookmarkEnd w:id="16"/>
      <w:r>
        <w:rPr>
          <w:color w:val="000000"/>
        </w:rPr>
        <w:t xml:space="preserve"> </w:t>
      </w:r>
    </w:p>
    <w:p w:rsidR="00513E8D" w:rsidRDefault="00967F31">
      <w:pPr>
        <w:spacing w:line="480" w:lineRule="auto"/>
        <w:ind w:firstLine="709"/>
        <w:jc w:val="both"/>
        <w:rPr>
          <w:color w:val="000000"/>
          <w:sz w:val="24"/>
          <w:szCs w:val="24"/>
        </w:rPr>
      </w:pPr>
      <w:r>
        <w:rPr>
          <w:color w:val="000000"/>
          <w:sz w:val="24"/>
          <w:szCs w:val="24"/>
        </w:rPr>
        <w:t xml:space="preserve">Sikap adalah reaksi atau respon seseorang yang masih tertutup terhadap suatu stimulus atau objek. Sikap merupakan kesiapan atau kesediaan untuk bertindak, dan bukan merupakan pelaksanaan motif tertentu. Sikap mempunyai 3 komponen pokok, yakni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13"/>
        </w:numPr>
        <w:autoSpaceDE/>
        <w:autoSpaceDN/>
        <w:spacing w:line="480" w:lineRule="auto"/>
        <w:ind w:left="426" w:hanging="426"/>
        <w:contextualSpacing/>
        <w:rPr>
          <w:color w:val="000000"/>
          <w:sz w:val="24"/>
          <w:szCs w:val="24"/>
        </w:rPr>
      </w:pPr>
      <w:r>
        <w:rPr>
          <w:color w:val="000000"/>
          <w:sz w:val="24"/>
          <w:szCs w:val="24"/>
        </w:rPr>
        <w:t>Kepercayaan (keyakinan), ide, dan konsep terhadap suatu objek.</w:t>
      </w:r>
    </w:p>
    <w:p w:rsidR="00513E8D" w:rsidRDefault="00967F31">
      <w:pPr>
        <w:pStyle w:val="ListParagraph"/>
        <w:widowControl/>
        <w:numPr>
          <w:ilvl w:val="0"/>
          <w:numId w:val="13"/>
        </w:numPr>
        <w:autoSpaceDE/>
        <w:autoSpaceDN/>
        <w:spacing w:line="480" w:lineRule="auto"/>
        <w:ind w:left="426" w:hanging="426"/>
        <w:contextualSpacing/>
        <w:rPr>
          <w:b/>
          <w:color w:val="000000"/>
          <w:sz w:val="24"/>
          <w:szCs w:val="24"/>
        </w:rPr>
      </w:pPr>
      <w:r>
        <w:rPr>
          <w:color w:val="000000"/>
          <w:sz w:val="24"/>
          <w:szCs w:val="24"/>
        </w:rPr>
        <w:t>Kehidupan emosional atau evaluasi emosional terhadap suatu objek</w:t>
      </w:r>
    </w:p>
    <w:p w:rsidR="00513E8D" w:rsidRDefault="00967F31">
      <w:pPr>
        <w:pStyle w:val="ListParagraph"/>
        <w:widowControl/>
        <w:numPr>
          <w:ilvl w:val="0"/>
          <w:numId w:val="13"/>
        </w:numPr>
        <w:autoSpaceDE/>
        <w:autoSpaceDN/>
        <w:spacing w:line="480" w:lineRule="auto"/>
        <w:ind w:left="426" w:hanging="426"/>
        <w:contextualSpacing/>
        <w:rPr>
          <w:b/>
          <w:color w:val="000000"/>
          <w:sz w:val="24"/>
          <w:szCs w:val="24"/>
        </w:rPr>
      </w:pPr>
      <w:r>
        <w:rPr>
          <w:color w:val="000000"/>
          <w:sz w:val="24"/>
          <w:szCs w:val="24"/>
        </w:rPr>
        <w:t>Kecenderungan untuk bertindak (trend to behave).</w:t>
      </w:r>
    </w:p>
    <w:p w:rsidR="00513E8D" w:rsidRDefault="00967F31">
      <w:pPr>
        <w:pStyle w:val="ListParagraph"/>
        <w:spacing w:line="480" w:lineRule="auto"/>
        <w:ind w:left="0" w:firstLine="709"/>
        <w:rPr>
          <w:b/>
          <w:color w:val="000000"/>
          <w:sz w:val="24"/>
          <w:szCs w:val="24"/>
        </w:rPr>
      </w:pPr>
      <w:r>
        <w:rPr>
          <w:color w:val="000000"/>
          <w:sz w:val="24"/>
          <w:szCs w:val="24"/>
        </w:rPr>
        <w:t>Ketiga komponen ini secara bersama-sama membentuk sikap yang utuh (total attitude). Dalam menentukan sikap yang utuh ini, pengetahuan berpikir, keyakinan, dan emosi memegang peranan penting.</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7" w:name="_Toc114568415"/>
      <w:r>
        <w:rPr>
          <w:i w:val="0"/>
          <w:color w:val="000000"/>
        </w:rPr>
        <w:t>Tingkat Sikap</w:t>
      </w:r>
      <w:bookmarkEnd w:id="17"/>
      <w:r>
        <w:rPr>
          <w:i w:val="0"/>
          <w:color w:val="000000"/>
        </w:rPr>
        <w:t xml:space="preserve"> </w:t>
      </w:r>
    </w:p>
    <w:p w:rsidR="00513E8D" w:rsidRDefault="00967F31">
      <w:pPr>
        <w:pStyle w:val="ListParagraph"/>
        <w:widowControl/>
        <w:numPr>
          <w:ilvl w:val="0"/>
          <w:numId w:val="14"/>
        </w:numPr>
        <w:tabs>
          <w:tab w:val="left" w:pos="709"/>
        </w:tabs>
        <w:autoSpaceDE/>
        <w:autoSpaceDN/>
        <w:spacing w:line="480" w:lineRule="auto"/>
        <w:ind w:hanging="436"/>
        <w:contextualSpacing/>
        <w:rPr>
          <w:color w:val="000000"/>
          <w:sz w:val="24"/>
          <w:szCs w:val="24"/>
        </w:rPr>
      </w:pPr>
      <w:r>
        <w:rPr>
          <w:color w:val="000000"/>
          <w:sz w:val="24"/>
          <w:szCs w:val="24"/>
        </w:rPr>
        <w:t xml:space="preserve">Menurut Notoatmodjo adalah seperti halnya pengetahuan, sikap ini terdiri dari berbagai tingkatan, yakni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 Menerima (Receiving), diartikan bahwa orang (subjek) mau dan memperhatikan stimulus yang diberikan (objek)</w:t>
      </w:r>
    </w:p>
    <w:p w:rsidR="00513E8D" w:rsidRDefault="00967F31">
      <w:pPr>
        <w:pStyle w:val="ListParagraph"/>
        <w:widowControl/>
        <w:numPr>
          <w:ilvl w:val="0"/>
          <w:numId w:val="14"/>
        </w:numPr>
        <w:tabs>
          <w:tab w:val="left" w:pos="709"/>
        </w:tabs>
        <w:autoSpaceDE/>
        <w:autoSpaceDN/>
        <w:spacing w:line="480" w:lineRule="auto"/>
        <w:ind w:hanging="436"/>
        <w:contextualSpacing/>
        <w:rPr>
          <w:color w:val="000000"/>
          <w:sz w:val="24"/>
          <w:szCs w:val="24"/>
        </w:rPr>
      </w:pPr>
      <w:r>
        <w:rPr>
          <w:color w:val="000000"/>
          <w:sz w:val="24"/>
          <w:szCs w:val="24"/>
        </w:rPr>
        <w:t xml:space="preserve">Merespons (Responding), diartikan memberikan jawaban atau tanggapan terhadap pertanyaan atau objek yang dihadapi. </w:t>
      </w:r>
    </w:p>
    <w:p w:rsidR="00513E8D" w:rsidRDefault="00967F31">
      <w:pPr>
        <w:pStyle w:val="ListParagraph"/>
        <w:widowControl/>
        <w:numPr>
          <w:ilvl w:val="0"/>
          <w:numId w:val="14"/>
        </w:numPr>
        <w:tabs>
          <w:tab w:val="left" w:pos="709"/>
        </w:tabs>
        <w:autoSpaceDE/>
        <w:autoSpaceDN/>
        <w:spacing w:line="480" w:lineRule="auto"/>
        <w:ind w:hanging="436"/>
        <w:contextualSpacing/>
        <w:rPr>
          <w:color w:val="000000"/>
          <w:sz w:val="24"/>
          <w:szCs w:val="24"/>
        </w:rPr>
      </w:pPr>
      <w:r>
        <w:rPr>
          <w:color w:val="000000"/>
          <w:sz w:val="24"/>
          <w:szCs w:val="24"/>
        </w:rPr>
        <w:lastRenderedPageBreak/>
        <w:t xml:space="preserve">Menghargai (Valuing), diartikan bahwa subjek atau seseorang memberikan nilai yang positif terhadap objek atau stimulus, dalam arti mengajak orang lain untuk mengerjakan atau mendiskusikan suatu masalah. </w:t>
      </w:r>
    </w:p>
    <w:p w:rsidR="00513E8D" w:rsidRDefault="00967F31">
      <w:pPr>
        <w:pStyle w:val="ListParagraph"/>
        <w:widowControl/>
        <w:numPr>
          <w:ilvl w:val="0"/>
          <w:numId w:val="14"/>
        </w:numPr>
        <w:tabs>
          <w:tab w:val="left" w:pos="709"/>
        </w:tabs>
        <w:autoSpaceDE/>
        <w:autoSpaceDN/>
        <w:spacing w:line="480" w:lineRule="auto"/>
        <w:ind w:hanging="436"/>
        <w:contextualSpacing/>
        <w:rPr>
          <w:color w:val="000000"/>
          <w:sz w:val="24"/>
          <w:szCs w:val="24"/>
        </w:rPr>
      </w:pPr>
      <w:r>
        <w:rPr>
          <w:color w:val="000000"/>
          <w:sz w:val="24"/>
          <w:szCs w:val="24"/>
        </w:rPr>
        <w:t xml:space="preserve">Bertanggung jawab (Responsible), adalah tingkatan sikap yang paling tinggi, yaitu bertanggung jawab atas segala sesuatu yang telah dipilihnya dengan menerima segala risiko. Pengukuran sikap dilakukan dengan secara langsung dan tidak langsung. Secara langsung dapat ditanyakan bagaimana pendapat atau pernyataan responden terhadap suatu objek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8" w:name="_Toc114568416"/>
      <w:r>
        <w:rPr>
          <w:i w:val="0"/>
          <w:color w:val="000000"/>
        </w:rPr>
        <w:t>Fungsi Sikap</w:t>
      </w:r>
      <w:bookmarkEnd w:id="18"/>
    </w:p>
    <w:p w:rsidR="00513E8D" w:rsidRDefault="00967F31">
      <w:pPr>
        <w:spacing w:line="480" w:lineRule="auto"/>
        <w:ind w:firstLine="709"/>
        <w:jc w:val="both"/>
        <w:rPr>
          <w:color w:val="000000"/>
          <w:sz w:val="24"/>
          <w:szCs w:val="24"/>
        </w:rPr>
      </w:pPr>
      <w:r>
        <w:rPr>
          <w:color w:val="000000"/>
          <w:sz w:val="24"/>
          <w:szCs w:val="24"/>
        </w:rPr>
        <w:t xml:space="preserve">Adapun fungsi sikap seperti yang dijelaskan sebagai berikut </w:t>
      </w:r>
      <w:r>
        <w:rPr>
          <w:color w:val="000000"/>
          <w:sz w:val="24"/>
          <w:szCs w:val="24"/>
        </w:rPr>
        <w:fldChar w:fldCharType="begin"/>
      </w:r>
      <w:r>
        <w:rPr>
          <w:color w:val="000000"/>
          <w:sz w:val="24"/>
          <w:szCs w:val="24"/>
        </w:rPr>
        <w:instrText>ADDIN CSL_CITATION {"citationItems":[{"id":"ITEM-1","itemData":{"author":[{"dropping-particle":"","family":"Atkinson","given":"Rita L.","non-dropping-particle":"","parse-names":false,"suffix":""},{"dropping-particle":"","family":"Atkinson","given":"Richard C.","non-dropping-particle":"","parse-names":false,"suffix":""},{"dropping-particle":"","family":"Smith","given":"Edward E.","non-dropping-particle":"","parse-names":false,"suffix":""},{"dropping-particle":"","family":"Bem","given":"Daryl J.","non-dropping-particle":"","parse-names":false,"suffix":""}],"edition":"Ed. 11","editor":[{"dropping-particle":"","family":"Alih Bahasa: Dr. Widjaja Kusuma","given":"","non-dropping-particle":"","parse-names":false,"suffix":""}],"id":"ITEM-1","issued":{"date-parts":[["2000"]]},"publisher":"Interaksara","publisher-place":"Batam","title":"Pengantar Psikologi","type":"book"},"uris":["http://www.mendeley.com/documents/?uuid=d1b91086-00e6-4fb8-abd9-314b459c117a"]}],"mendeley":{"formattedCitation":"(23)","plainTextFormattedCitation":"(23)","previouslyFormattedCitation":"(23)"},"properties":{"noteIndex":0},"schema":"https://github.com/citation-style-language/schema/raw/master/csl-citation.json"}</w:instrText>
      </w:r>
      <w:r>
        <w:rPr>
          <w:color w:val="000000"/>
          <w:sz w:val="24"/>
          <w:szCs w:val="24"/>
        </w:rPr>
        <w:fldChar w:fldCharType="separate"/>
      </w:r>
      <w:r>
        <w:rPr>
          <w:noProof/>
          <w:color w:val="000000"/>
          <w:sz w:val="24"/>
          <w:szCs w:val="24"/>
        </w:rPr>
        <w:t>(23)</w:t>
      </w:r>
      <w:r>
        <w:rPr>
          <w:color w:val="000000"/>
          <w:sz w:val="24"/>
          <w:szCs w:val="24"/>
        </w:rPr>
        <w:fldChar w:fldCharType="end"/>
      </w:r>
      <w:r>
        <w:rPr>
          <w:color w:val="000000"/>
          <w:sz w:val="24"/>
          <w:szCs w:val="24"/>
        </w:rPr>
        <w:t>:</w:t>
      </w:r>
    </w:p>
    <w:p w:rsidR="00513E8D" w:rsidRDefault="00967F31" w:rsidP="00967F31">
      <w:pPr>
        <w:pStyle w:val="ListParagraph"/>
        <w:widowControl/>
        <w:numPr>
          <w:ilvl w:val="0"/>
          <w:numId w:val="15"/>
        </w:numPr>
        <w:autoSpaceDE/>
        <w:autoSpaceDN/>
        <w:spacing w:line="480" w:lineRule="auto"/>
        <w:ind w:left="425" w:hanging="425"/>
        <w:contextualSpacing/>
        <w:rPr>
          <w:color w:val="000000"/>
          <w:sz w:val="24"/>
          <w:szCs w:val="24"/>
        </w:rPr>
      </w:pPr>
      <w:r>
        <w:rPr>
          <w:color w:val="000000"/>
          <w:sz w:val="24"/>
          <w:szCs w:val="24"/>
        </w:rPr>
        <w:t xml:space="preserve">Fungsi Instrumental, Fungsi sikap disini dengan maksudnya dengan melihat sejauh mana objek sikap dapat digunakan sebagai sarana atau sebagai alat dalam rangka mencapai tujuan. Individu akan bersikap positif apabila objek tersebut mendatangkan keuntungan dan membantu dalam mencapai tujuannya. Sebaliknya, bila objek tersebut menghambat dan tidak menguntungkan bagi individu maka akan terbentuk sikap negatif. Fungsi ini juga disebut fungsi penyesuaian, karena dengan sikap yang diambil oleh seseorang, orang akan mampu menyesuaikan diri secara baik terhadap sekitarnya. </w:t>
      </w:r>
    </w:p>
    <w:p w:rsidR="00513E8D" w:rsidRDefault="00967F31" w:rsidP="00967F31">
      <w:pPr>
        <w:pStyle w:val="ListParagraph"/>
        <w:widowControl/>
        <w:numPr>
          <w:ilvl w:val="0"/>
          <w:numId w:val="15"/>
        </w:numPr>
        <w:autoSpaceDE/>
        <w:autoSpaceDN/>
        <w:spacing w:line="480" w:lineRule="auto"/>
        <w:ind w:left="425" w:hanging="425"/>
        <w:contextualSpacing/>
        <w:rPr>
          <w:color w:val="000000"/>
          <w:sz w:val="24"/>
          <w:szCs w:val="24"/>
        </w:rPr>
      </w:pPr>
      <w:r>
        <w:rPr>
          <w:color w:val="000000"/>
          <w:sz w:val="24"/>
          <w:szCs w:val="24"/>
        </w:rPr>
        <w:t xml:space="preserve">Fungsi Pertahanan Ego, Ini merupakan sikap yang diambil oleh seseorang demi mempertahankan egonya, meningkatkan rasa aman, dan akan menimbulkan kepercayaan yang lebih baik untuk meningkatkan citra diri. </w:t>
      </w:r>
      <w:r>
        <w:rPr>
          <w:color w:val="000000"/>
          <w:sz w:val="24"/>
          <w:szCs w:val="24"/>
        </w:rPr>
        <w:lastRenderedPageBreak/>
        <w:t xml:space="preserve">Selain itu, sikap juga dapat melindungi seseorang dari keraguan yang muncul akibat faktor luar ataupun pengalaman dirinya. </w:t>
      </w:r>
    </w:p>
    <w:p w:rsidR="00513E8D" w:rsidRDefault="00967F31" w:rsidP="00967F31">
      <w:pPr>
        <w:pStyle w:val="ListParagraph"/>
        <w:widowControl/>
        <w:numPr>
          <w:ilvl w:val="0"/>
          <w:numId w:val="15"/>
        </w:numPr>
        <w:autoSpaceDE/>
        <w:autoSpaceDN/>
        <w:spacing w:line="480" w:lineRule="auto"/>
        <w:ind w:left="425" w:hanging="425"/>
        <w:contextualSpacing/>
        <w:rPr>
          <w:color w:val="000000"/>
          <w:sz w:val="24"/>
          <w:szCs w:val="24"/>
        </w:rPr>
      </w:pPr>
      <w:r>
        <w:rPr>
          <w:color w:val="000000"/>
          <w:sz w:val="24"/>
          <w:szCs w:val="24"/>
        </w:rPr>
        <w:t>Fungsi Ekspresi, Nilai Sikap yang ada pada diri seseorang merupakan jalan bagi individu untuk mengekspresikan nilai-nilai yang ada pada dirinya. Individu yang mengambil sikap tertentu terhadap nilai tertentu, hal ini menggambarkan sistem nilai yang ada pada diri individu yang bersangkutan. Fungsi ekspresi nilai juga menyatakan kriteria sosial dan gaya hidup seseorang.</w:t>
      </w:r>
    </w:p>
    <w:p w:rsidR="00513E8D" w:rsidRDefault="00967F31" w:rsidP="00967F31">
      <w:pPr>
        <w:pStyle w:val="ListParagraph"/>
        <w:widowControl/>
        <w:numPr>
          <w:ilvl w:val="0"/>
          <w:numId w:val="15"/>
        </w:numPr>
        <w:autoSpaceDE/>
        <w:autoSpaceDN/>
        <w:spacing w:line="480" w:lineRule="auto"/>
        <w:ind w:left="425" w:hanging="425"/>
        <w:contextualSpacing/>
        <w:rPr>
          <w:color w:val="000000"/>
          <w:sz w:val="24"/>
          <w:szCs w:val="24"/>
        </w:rPr>
      </w:pPr>
      <w:r>
        <w:rPr>
          <w:color w:val="000000"/>
          <w:sz w:val="24"/>
          <w:szCs w:val="24"/>
        </w:rPr>
        <w:t xml:space="preserve">Fungsi Pengetahuan, Setiap individu mempunyai dorongan untuk ingin mengerti dengan pengalaman-pengalamannya untuk memperoleh pengetahuan. Ini berarti bila seseorang mempunyai sikap tertentu terhadap suatu objek, menunjukkan tentang pengetahuan orang tersebut terhadap objek sikap yang bersangkutan. </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19" w:name="_Toc114568417"/>
      <w:r>
        <w:rPr>
          <w:i w:val="0"/>
          <w:color w:val="000000"/>
        </w:rPr>
        <w:t>Komponen Sikap</w:t>
      </w:r>
      <w:bookmarkEnd w:id="19"/>
    </w:p>
    <w:p w:rsidR="00513E8D" w:rsidRDefault="00967F31">
      <w:pPr>
        <w:spacing w:line="480" w:lineRule="auto"/>
        <w:ind w:firstLine="709"/>
        <w:jc w:val="both"/>
        <w:rPr>
          <w:b/>
          <w:color w:val="000000"/>
          <w:sz w:val="24"/>
          <w:szCs w:val="24"/>
        </w:rPr>
      </w:pPr>
      <w:r>
        <w:rPr>
          <w:color w:val="000000"/>
          <w:sz w:val="24"/>
          <w:szCs w:val="24"/>
        </w:rPr>
        <w:t xml:space="preserve">Sikap terdiri dari aspek-aspek sebagai berikut </w:t>
      </w:r>
      <w:r>
        <w:rPr>
          <w:color w:val="000000"/>
          <w:sz w:val="24"/>
          <w:szCs w:val="24"/>
        </w:rPr>
        <w:fldChar w:fldCharType="begin"/>
      </w:r>
      <w:r>
        <w:rPr>
          <w:color w:val="000000"/>
          <w:sz w:val="24"/>
          <w:szCs w:val="24"/>
        </w:rPr>
        <w:instrText>ADDIN CSL_CITATION {"citationItems":[{"id":"ITEM-1","itemData":{"author":[{"dropping-particle":"","family":"Mann","given":"L.","non-dropping-particle":"","parse-names":false,"suffix":""}],"id":"ITEM-1","issued":{"date-parts":[["1969"]]},"publisher":"John Wiley &amp; Son Australasia PTY LTD","publisher-place":"Sidney","title":"Social Psychology","type":"book"},"uris":["http://www.mendeley.com/documents/?uuid=5c3042ff-fcc5-4b88-940d-b45cf8b18a6e"]}],"mendeley":{"formattedCitation":"(24)","plainTextFormattedCitation":"(24)","previouslyFormattedCitation":"(24)"},"properties":{"noteIndex":0},"schema":"https://github.com/citation-style-language/schema/raw/master/csl-citation.json"}</w:instrText>
      </w:r>
      <w:r>
        <w:rPr>
          <w:color w:val="000000"/>
          <w:sz w:val="24"/>
          <w:szCs w:val="24"/>
        </w:rPr>
        <w:fldChar w:fldCharType="separate"/>
      </w:r>
      <w:r>
        <w:rPr>
          <w:noProof/>
          <w:color w:val="000000"/>
          <w:sz w:val="24"/>
          <w:szCs w:val="24"/>
        </w:rPr>
        <w:t>(24)</w:t>
      </w:r>
      <w:r>
        <w:rPr>
          <w:color w:val="000000"/>
          <w:sz w:val="24"/>
          <w:szCs w:val="24"/>
        </w:rPr>
        <w:fldChar w:fldCharType="end"/>
      </w:r>
      <w:r>
        <w:rPr>
          <w:color w:val="000000"/>
          <w:sz w:val="24"/>
          <w:szCs w:val="24"/>
        </w:rPr>
        <w:t>:</w:t>
      </w:r>
    </w:p>
    <w:p w:rsidR="00513E8D" w:rsidRDefault="00967F31">
      <w:pPr>
        <w:pStyle w:val="ListParagraph"/>
        <w:widowControl/>
        <w:numPr>
          <w:ilvl w:val="0"/>
          <w:numId w:val="16"/>
        </w:numPr>
        <w:autoSpaceDE/>
        <w:autoSpaceDN/>
        <w:spacing w:line="480" w:lineRule="auto"/>
        <w:ind w:left="426" w:hanging="426"/>
        <w:contextualSpacing/>
        <w:rPr>
          <w:b/>
          <w:color w:val="000000"/>
          <w:sz w:val="24"/>
          <w:szCs w:val="24"/>
        </w:rPr>
      </w:pPr>
      <w:r>
        <w:rPr>
          <w:color w:val="000000"/>
          <w:sz w:val="24"/>
          <w:szCs w:val="24"/>
        </w:rPr>
        <w:t>Afektif</w:t>
      </w:r>
    </w:p>
    <w:p w:rsidR="00513E8D" w:rsidRDefault="00967F31">
      <w:pPr>
        <w:widowControl/>
        <w:autoSpaceDE/>
        <w:autoSpaceDN/>
        <w:spacing w:line="480" w:lineRule="auto"/>
        <w:ind w:firstLine="709"/>
        <w:contextualSpacing/>
        <w:jc w:val="both"/>
        <w:rPr>
          <w:b/>
          <w:color w:val="000000"/>
          <w:sz w:val="24"/>
          <w:szCs w:val="24"/>
        </w:rPr>
      </w:pPr>
      <w:r>
        <w:rPr>
          <w:color w:val="000000"/>
          <w:sz w:val="24"/>
          <w:szCs w:val="24"/>
          <w:lang w:val="en-GB"/>
        </w:rPr>
        <w:t>Komponen afektif merupakan perasaan individu terhadap objek sikap dan menyangkut masalah emosi. Aspek emosial inilah yang biasanya berakar paling dalam sebagai komponen sikap dan merupakan aspek yang paling bertahan terhadap pengaruh-pengaruh yang mungkin akan mengubah sikap seseorang.</w:t>
      </w:r>
    </w:p>
    <w:p w:rsidR="00513E8D" w:rsidRDefault="00967F31">
      <w:pPr>
        <w:pStyle w:val="ListParagraph"/>
        <w:widowControl/>
        <w:numPr>
          <w:ilvl w:val="0"/>
          <w:numId w:val="16"/>
        </w:numPr>
        <w:autoSpaceDE/>
        <w:autoSpaceDN/>
        <w:spacing w:line="480" w:lineRule="auto"/>
        <w:ind w:left="426" w:hanging="426"/>
        <w:contextualSpacing/>
        <w:rPr>
          <w:color w:val="000000"/>
          <w:sz w:val="24"/>
          <w:szCs w:val="24"/>
        </w:rPr>
      </w:pPr>
      <w:r>
        <w:rPr>
          <w:color w:val="000000"/>
          <w:sz w:val="24"/>
          <w:szCs w:val="24"/>
        </w:rPr>
        <w:t>Kognitif</w:t>
      </w:r>
    </w:p>
    <w:p w:rsidR="00513E8D" w:rsidRDefault="00967F31">
      <w:pPr>
        <w:widowControl/>
        <w:autoSpaceDE/>
        <w:autoSpaceDN/>
        <w:spacing w:line="480" w:lineRule="auto"/>
        <w:ind w:firstLine="709"/>
        <w:contextualSpacing/>
        <w:jc w:val="both"/>
        <w:rPr>
          <w:color w:val="000000"/>
          <w:sz w:val="24"/>
          <w:szCs w:val="24"/>
        </w:rPr>
      </w:pPr>
      <w:r>
        <w:rPr>
          <w:color w:val="000000"/>
          <w:sz w:val="24"/>
          <w:szCs w:val="24"/>
        </w:rPr>
        <w:t>Komponen kognitif berisi kepercayaan (nilai dan pengalaman dasar),</w:t>
      </w:r>
      <w:r>
        <w:rPr>
          <w:color w:val="000000"/>
          <w:sz w:val="24"/>
          <w:szCs w:val="24"/>
          <w:lang w:val="en-GB"/>
        </w:rPr>
        <w:t xml:space="preserve"> persepsi dan stereotip yang dimiliki individu mengenai sesuatu. Seringkali </w:t>
      </w:r>
      <w:r>
        <w:rPr>
          <w:color w:val="000000"/>
          <w:sz w:val="24"/>
          <w:szCs w:val="24"/>
          <w:lang w:val="en-GB"/>
        </w:rPr>
        <w:lastRenderedPageBreak/>
        <w:t>komponen kognitif ini dapat disamakan dengan pandangan (opini), terutama apabila menyangkut masalah issue atau problem yang kontroversial.</w:t>
      </w:r>
    </w:p>
    <w:p w:rsidR="00513E8D" w:rsidRDefault="00967F31">
      <w:pPr>
        <w:pStyle w:val="ListParagraph"/>
        <w:widowControl/>
        <w:numPr>
          <w:ilvl w:val="0"/>
          <w:numId w:val="16"/>
        </w:numPr>
        <w:autoSpaceDE/>
        <w:autoSpaceDN/>
        <w:spacing w:line="480" w:lineRule="auto"/>
        <w:ind w:left="426" w:hanging="426"/>
        <w:contextualSpacing/>
        <w:rPr>
          <w:color w:val="000000"/>
          <w:sz w:val="24"/>
          <w:szCs w:val="24"/>
        </w:rPr>
      </w:pPr>
      <w:r>
        <w:rPr>
          <w:color w:val="000000"/>
          <w:sz w:val="24"/>
          <w:szCs w:val="24"/>
        </w:rPr>
        <w:t>Konatif</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 xml:space="preserve">Komponen konatif merupakan aspek kecenderungan berperilaku tertentu yang ada dalam diri seseorang berkaitan dengan objek sikap yang dihadapi. Ketiga komponen sikap yang telah disebutkan diatas merupakan suatu kesatuan yang akan dimunculkan berkaitan dengan adanya rangsangan yang diterima individu. Kaitan ini didasari oleh asumsi bahwa kepercayaan dan perasaan banyak mempengaruhi perilaku. </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 xml:space="preserve">Kecenderungan berperilaku secara konsisten, selaras dengan kepercayaan dan perasaan ini membentuk sikap individual, karena itu adalah logis untuk mengharapkan bahwa sikap seseorang akan dicerminkan dalam bentuk tendensi perilaku terhadap objek </w:t>
      </w:r>
      <w:r>
        <w:rPr>
          <w:color w:val="000000"/>
          <w:sz w:val="24"/>
          <w:szCs w:val="24"/>
          <w:lang w:val="en-GB"/>
        </w:rPr>
        <w:fldChar w:fldCharType="begin"/>
      </w:r>
      <w:r>
        <w:rPr>
          <w:color w:val="000000"/>
          <w:sz w:val="24"/>
          <w:szCs w:val="24"/>
          <w:lang w:val="en-GB"/>
        </w:rPr>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69daae01-3baa-4e30-9922-50a91818891b"]}],"mendeley":{"formattedCitation":"(25)","plainTextFormattedCitation":"(25)","previouslyFormattedCitation":"(25)"},"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(25)</w:t>
      </w:r>
      <w:r>
        <w:rPr>
          <w:color w:val="000000"/>
          <w:sz w:val="24"/>
          <w:szCs w:val="24"/>
          <w:lang w:val="en-GB"/>
        </w:rPr>
        <w:fldChar w:fldCharType="end"/>
      </w:r>
      <w:r>
        <w:rPr>
          <w:color w:val="000000"/>
          <w:sz w:val="24"/>
          <w:szCs w:val="24"/>
          <w:lang w:val="en-GB"/>
        </w:rPr>
        <w:t>.</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0" w:name="_Toc114568418"/>
      <w:r>
        <w:rPr>
          <w:i w:val="0"/>
          <w:color w:val="000000"/>
        </w:rPr>
        <w:t>Faktor-Faktor Yang Mempengaruhi Sikap</w:t>
      </w:r>
      <w:bookmarkEnd w:id="20"/>
    </w:p>
    <w:p w:rsidR="00513E8D" w:rsidRDefault="00967F31">
      <w:pPr>
        <w:tabs>
          <w:tab w:val="left" w:pos="709"/>
        </w:tabs>
        <w:spacing w:line="480" w:lineRule="auto"/>
        <w:jc w:val="both"/>
        <w:rPr>
          <w:color w:val="000000"/>
          <w:sz w:val="24"/>
          <w:szCs w:val="24"/>
        </w:rPr>
      </w:pPr>
      <w:r>
        <w:rPr>
          <w:color w:val="000000"/>
          <w:sz w:val="24"/>
          <w:szCs w:val="24"/>
        </w:rPr>
        <w:t xml:space="preserve">   </w:t>
      </w:r>
      <w:r>
        <w:rPr>
          <w:color w:val="000000"/>
          <w:sz w:val="24"/>
          <w:szCs w:val="24"/>
        </w:rPr>
        <w:tab/>
        <w:t xml:space="preserve">Faktor-faktor yang mempengaruhi sikap adalah sebagai berikut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rPr>
      </w:pPr>
      <w:r>
        <w:rPr>
          <w:color w:val="000000"/>
          <w:sz w:val="24"/>
          <w:szCs w:val="24"/>
        </w:rPr>
        <w:t>Pengalaman pribadi</w:t>
      </w:r>
      <w:r>
        <w:rPr>
          <w:color w:val="000000"/>
          <w:sz w:val="24"/>
          <w:szCs w:val="24"/>
          <w:lang w:val="en-GB"/>
        </w:rPr>
        <w:t xml:space="preserve"> </w:t>
      </w:r>
    </w:p>
    <w:p w:rsidR="00513E8D" w:rsidRDefault="00967F31">
      <w:pPr>
        <w:widowControl/>
        <w:autoSpaceDE/>
        <w:autoSpaceDN/>
        <w:spacing w:line="480" w:lineRule="auto"/>
        <w:ind w:firstLine="709"/>
        <w:contextualSpacing/>
        <w:jc w:val="both"/>
        <w:rPr>
          <w:color w:val="000000"/>
          <w:sz w:val="24"/>
          <w:szCs w:val="24"/>
        </w:rPr>
      </w:pPr>
      <w:r>
        <w:rPr>
          <w:color w:val="000000"/>
          <w:sz w:val="24"/>
          <w:szCs w:val="24"/>
          <w:lang w:val="en-GB"/>
        </w:rPr>
        <w:t>Untuk dapat menjadi dasar pembentukan sikap, pengalaman pribadi harus meninggalkan kesan yang kuat. Oleh karena itu sikap akan lebih muda terbentuk apabila pengalaman pribadi tersebut terjadi dalam situasi yang melibatkan faktor emosional.</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rPr>
      </w:pPr>
      <w:r>
        <w:rPr>
          <w:color w:val="000000"/>
          <w:sz w:val="24"/>
          <w:szCs w:val="24"/>
        </w:rPr>
        <w:t>Pengaruh kebudayaan</w:t>
      </w:r>
    </w:p>
    <w:p w:rsidR="00513E8D" w:rsidRDefault="00967F31">
      <w:pPr>
        <w:widowControl/>
        <w:autoSpaceDE/>
        <w:autoSpaceDN/>
        <w:spacing w:line="480" w:lineRule="auto"/>
        <w:ind w:firstLine="709"/>
        <w:contextualSpacing/>
        <w:jc w:val="both"/>
        <w:rPr>
          <w:color w:val="000000"/>
          <w:sz w:val="24"/>
          <w:szCs w:val="24"/>
        </w:rPr>
      </w:pPr>
      <w:r>
        <w:rPr>
          <w:color w:val="000000"/>
          <w:sz w:val="24"/>
          <w:szCs w:val="24"/>
          <w:lang w:val="en-GB"/>
        </w:rPr>
        <w:t xml:space="preserve">Pada umumnya, individu cenderung untuk memiliki sikap yang konformis atau searah dengan sikap orang yang dianggap penting. Kecenderungan ini antara </w:t>
      </w:r>
      <w:r>
        <w:rPr>
          <w:color w:val="000000"/>
          <w:sz w:val="24"/>
          <w:szCs w:val="24"/>
          <w:lang w:val="en-GB"/>
        </w:rPr>
        <w:lastRenderedPageBreak/>
        <w:t>lain dimotivasi oleh keinginan untuk berafilasi dan keinginan untuk menghindari konflik dengan orang yang dianggap penting tersebut.</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lang w:val="en-GB"/>
        </w:rPr>
      </w:pPr>
      <w:r>
        <w:rPr>
          <w:color w:val="000000"/>
          <w:sz w:val="24"/>
          <w:szCs w:val="24"/>
          <w:lang w:val="en-GB"/>
        </w:rPr>
        <w:t xml:space="preserve">Pengaruh </w:t>
      </w:r>
      <w:r>
        <w:rPr>
          <w:color w:val="000000"/>
          <w:sz w:val="24"/>
          <w:szCs w:val="24"/>
        </w:rPr>
        <w:t>budaya</w:t>
      </w:r>
      <w:r>
        <w:rPr>
          <w:color w:val="000000"/>
          <w:sz w:val="24"/>
          <w:szCs w:val="24"/>
          <w:lang w:val="en-GB"/>
        </w:rPr>
        <w:t xml:space="preserve"> </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Tanpa disadari kebudayaan telah menanamkan garis pengaruh sikap kita terhadap berbagai masalah. Kebudayaan telah mewarnai sikap anggota masyarakatnya, karena kebudayaanlah yang memberi corak pengalaman terhadap individu masyarakat asuhannya.</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lang w:val="en-GB"/>
        </w:rPr>
      </w:pPr>
      <w:r>
        <w:rPr>
          <w:color w:val="000000"/>
          <w:sz w:val="24"/>
          <w:szCs w:val="24"/>
          <w:lang w:val="en-GB"/>
        </w:rPr>
        <w:t xml:space="preserve">Media </w:t>
      </w:r>
      <w:r>
        <w:rPr>
          <w:color w:val="000000"/>
          <w:sz w:val="24"/>
          <w:szCs w:val="24"/>
        </w:rPr>
        <w:t>massa</w:t>
      </w:r>
      <w:r>
        <w:rPr>
          <w:color w:val="000000"/>
          <w:sz w:val="24"/>
          <w:szCs w:val="24"/>
          <w:lang w:val="en-GB"/>
        </w:rPr>
        <w:t xml:space="preserve"> </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Dalam pemberitaan surat kabar maupun radio atau media komunikasi lainnya, berita yang seharusnya disampaikan secara objektif cenderung dipengaruhi oleh sikap penulisnya, sehingga akan berakibat terhadap sikap konsumen.</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lang w:val="en-GB"/>
        </w:rPr>
      </w:pPr>
      <w:r>
        <w:rPr>
          <w:color w:val="000000"/>
          <w:sz w:val="24"/>
          <w:szCs w:val="24"/>
        </w:rPr>
        <w:t>Lembaga</w:t>
      </w:r>
      <w:r>
        <w:rPr>
          <w:color w:val="000000"/>
          <w:sz w:val="24"/>
          <w:szCs w:val="24"/>
          <w:lang w:val="en-GB"/>
        </w:rPr>
        <w:t xml:space="preserve"> pendidikan dan agama </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Konsep moral dan ajaran dari lembaga pendidikan dan lembaga sangat menentukan sistem kepercayaan, sehingga tidaklah mengherankan jika konsep tersebut mempengaruhi sikap</w:t>
      </w:r>
    </w:p>
    <w:p w:rsidR="00513E8D" w:rsidRDefault="00967F31">
      <w:pPr>
        <w:pStyle w:val="ListParagraph"/>
        <w:widowControl/>
        <w:numPr>
          <w:ilvl w:val="0"/>
          <w:numId w:val="17"/>
        </w:numPr>
        <w:autoSpaceDE/>
        <w:autoSpaceDN/>
        <w:spacing w:line="480" w:lineRule="auto"/>
        <w:ind w:left="392" w:hanging="392"/>
        <w:contextualSpacing/>
        <w:rPr>
          <w:color w:val="000000"/>
          <w:sz w:val="24"/>
          <w:szCs w:val="24"/>
          <w:lang w:val="en-GB"/>
        </w:rPr>
      </w:pPr>
      <w:r>
        <w:rPr>
          <w:color w:val="000000"/>
          <w:sz w:val="24"/>
          <w:szCs w:val="24"/>
          <w:lang w:val="en-GB"/>
        </w:rPr>
        <w:t>Faktor emosional</w:t>
      </w:r>
    </w:p>
    <w:p w:rsidR="00513E8D" w:rsidRDefault="00967F31">
      <w:pPr>
        <w:widowControl/>
        <w:autoSpaceDE/>
        <w:autoSpaceDN/>
        <w:spacing w:line="480" w:lineRule="auto"/>
        <w:ind w:firstLine="709"/>
        <w:contextualSpacing/>
        <w:jc w:val="both"/>
        <w:rPr>
          <w:color w:val="000000"/>
          <w:sz w:val="24"/>
          <w:szCs w:val="24"/>
          <w:lang w:val="en-GB"/>
        </w:rPr>
      </w:pPr>
      <w:r>
        <w:rPr>
          <w:color w:val="000000"/>
          <w:sz w:val="24"/>
          <w:szCs w:val="24"/>
          <w:lang w:val="en-GB"/>
        </w:rPr>
        <w:t xml:space="preserve">Suatu bentuk sikap yang didasari emosi berfungsi sebagai penyaluran frustasi atau pengalihan bentuk mekanisme pertahanan ego </w:t>
      </w:r>
      <w:r>
        <w:rPr>
          <w:color w:val="000000"/>
          <w:sz w:val="24"/>
          <w:szCs w:val="24"/>
          <w:lang w:val="en-GB"/>
        </w:rPr>
        <w:fldChar w:fldCharType="begin"/>
      </w:r>
      <w:r>
        <w:rPr>
          <w:color w:val="000000"/>
          <w:sz w:val="24"/>
          <w:szCs w:val="24"/>
          <w:lang w:val="en-GB"/>
        </w:rPr>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69daae01-3baa-4e30-9922-50a91818891b"]}],"mendeley":{"formattedCitation":"(25)","plainTextFormattedCitation":"(25)","previouslyFormattedCitation":"(25)"},"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(25)</w:t>
      </w:r>
      <w:r>
        <w:rPr>
          <w:color w:val="000000"/>
          <w:sz w:val="24"/>
          <w:szCs w:val="24"/>
          <w:lang w:val="en-GB"/>
        </w:rPr>
        <w:fldChar w:fldCharType="end"/>
      </w:r>
      <w:r>
        <w:rPr>
          <w:color w:val="000000"/>
          <w:sz w:val="24"/>
          <w:szCs w:val="24"/>
          <w:lang w:val="en-GB"/>
        </w:rPr>
        <w:t>.</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1" w:name="_Toc114568419"/>
      <w:r>
        <w:rPr>
          <w:i w:val="0"/>
          <w:color w:val="000000"/>
        </w:rPr>
        <w:lastRenderedPageBreak/>
        <w:t>Cara Pengukuran Sikap</w:t>
      </w:r>
      <w:bookmarkEnd w:id="21"/>
      <w:r>
        <w:rPr>
          <w:i w:val="0"/>
          <w:color w:val="000000"/>
        </w:rPr>
        <w:t xml:space="preserve"> </w:t>
      </w:r>
    </w:p>
    <w:p w:rsidR="00513E8D" w:rsidRDefault="00967F31">
      <w:pPr>
        <w:pStyle w:val="Heading3"/>
        <w:keepNext/>
        <w:keepLines/>
        <w:widowControl/>
        <w:autoSpaceDE/>
        <w:autoSpaceDN/>
        <w:spacing w:before="0" w:line="480" w:lineRule="auto"/>
        <w:ind w:left="0" w:firstLine="720"/>
        <w:jc w:val="both"/>
        <w:rPr>
          <w:i w:val="0"/>
          <w:color w:val="000000"/>
        </w:rPr>
      </w:pPr>
      <w:r>
        <w:rPr>
          <w:b w:val="0"/>
          <w:i w:val="0"/>
          <w:color w:val="000000"/>
        </w:rPr>
        <w:t xml:space="preserve">Pengukuran sikap juga dapat dilakukan berdasarkan jenis dan metode penelitian yang dilakukan. Pengukuran sikap dapat dilakukan secara kuantitatif dan kualitatif </w:t>
      </w:r>
      <w:r>
        <w:rPr>
          <w:b w:val="0"/>
          <w:i w:val="0"/>
          <w:color w:val="000000"/>
        </w:rPr>
        <w:fldChar w:fldCharType="begin"/>
      </w:r>
      <w:r>
        <w:rPr>
          <w:b w:val="0"/>
          <w:i w:val="0"/>
          <w:color w:val="000000"/>
        </w:rPr>
        <w:instrText>ADDIN CSL_CITATION {"citationItems":[{"id":"ITEM-1","itemData":{"author":[{"dropping-particle":"","family":"Sugiyono","given":"","non-dropping-particle":"","parse-names":false,"suffix":""}],"id":"ITEM-1","issued":{"date-parts":[["2017"]]},"publisher":"CV. Alfabeta","publisher-place":"Bandung","title":"Metode Penelitian Kuantitatif, Kualitatif, dan R&amp;D","type":"book"},"uris":["http://www.mendeley.com/documents/?uuid=b946414c-8a83-4b9d-a07d-e2fb92c19287"]}],"mendeley":{"formattedCitation":"(26)","plainTextFormattedCitation":"(26)","previouslyFormattedCitation":"(26)"},"properties":{"noteIndex":0},"schema":"https://github.com/citation-style-language/schema/raw/master/csl-citation.json"}</w:instrText>
      </w:r>
      <w:r>
        <w:rPr>
          <w:b w:val="0"/>
          <w:i w:val="0"/>
          <w:color w:val="000000"/>
        </w:rPr>
        <w:fldChar w:fldCharType="separate"/>
      </w:r>
      <w:r>
        <w:rPr>
          <w:b w:val="0"/>
          <w:i w:val="0"/>
          <w:noProof/>
          <w:color w:val="000000"/>
        </w:rPr>
        <w:t>(26)</w:t>
      </w:r>
      <w:r>
        <w:rPr>
          <w:b w:val="0"/>
          <w:i w:val="0"/>
          <w:color w:val="000000"/>
        </w:rPr>
        <w:fldChar w:fldCharType="end"/>
      </w:r>
      <w:r>
        <w:rPr>
          <w:i w:val="0"/>
          <w:color w:val="000000"/>
        </w:rPr>
        <w:t>.</w:t>
      </w:r>
    </w:p>
    <w:p w:rsidR="00513E8D" w:rsidRDefault="00967F31">
      <w:pPr>
        <w:pStyle w:val="ListParagraph"/>
        <w:widowControl/>
        <w:numPr>
          <w:ilvl w:val="0"/>
          <w:numId w:val="19"/>
        </w:numPr>
        <w:autoSpaceDE/>
        <w:autoSpaceDN/>
        <w:spacing w:line="480" w:lineRule="auto"/>
        <w:ind w:left="426" w:hanging="426"/>
        <w:contextualSpacing/>
        <w:rPr>
          <w:color w:val="000000"/>
          <w:sz w:val="24"/>
          <w:szCs w:val="24"/>
        </w:rPr>
      </w:pPr>
      <w:r>
        <w:rPr>
          <w:color w:val="000000"/>
          <w:sz w:val="24"/>
          <w:szCs w:val="24"/>
        </w:rPr>
        <w:t xml:space="preserve">Kuantitatif </w:t>
      </w:r>
    </w:p>
    <w:p w:rsidR="00513E8D" w:rsidRDefault="00967F31">
      <w:pPr>
        <w:spacing w:line="480" w:lineRule="auto"/>
        <w:ind w:firstLine="720"/>
        <w:jc w:val="both"/>
        <w:rPr>
          <w:color w:val="000000"/>
          <w:sz w:val="24"/>
          <w:szCs w:val="24"/>
        </w:rPr>
      </w:pPr>
      <w:r>
        <w:rPr>
          <w:color w:val="000000"/>
          <w:sz w:val="24"/>
          <w:szCs w:val="24"/>
        </w:rPr>
        <w:t xml:space="preserve">Pengukuran sikap dalam penelitian kuantitatif, juga dapat menggunakan dua cara seperti pengukuran pengetahuan, yakni </w:t>
      </w:r>
      <w:r>
        <w:rPr>
          <w:color w:val="000000"/>
          <w:sz w:val="24"/>
          <w:szCs w:val="24"/>
        </w:rPr>
        <w:fldChar w:fldCharType="begin"/>
      </w:r>
      <w:r>
        <w:rPr>
          <w:color w:val="000000"/>
          <w:sz w:val="24"/>
          <w:szCs w:val="24"/>
        </w:rPr>
        <w:instrText>ADDIN CSL_CITATION {"citationItems":[{"id":"ITEM-1","itemData":{"author":[{"dropping-particle":"","family":"Sugiyono","given":"","non-dropping-particle":"","parse-names":false,"suffix":""}],"id":"ITEM-1","issued":{"date-parts":[["2017"]]},"publisher":"CV. Alfabeta","publisher-place":"Bandung","title":"Metode Penelitian Kuantitatif, Kualitatif, dan R&amp;D","type":"book"},"uris":["http://www.mendeley.com/documents/?uuid=b946414c-8a83-4b9d-a07d-e2fb92c19287"]}],"mendeley":{"formattedCitation":"(26)","plainTextFormattedCitation":"(26)","previouslyFormattedCitation":"(26)"},"properties":{"noteIndex":0},"schema":"https://github.com/citation-style-language/schema/raw/master/csl-citation.json"}</w:instrText>
      </w:r>
      <w:r>
        <w:rPr>
          <w:color w:val="000000"/>
          <w:sz w:val="24"/>
          <w:szCs w:val="24"/>
        </w:rPr>
        <w:fldChar w:fldCharType="separate"/>
      </w:r>
      <w:r>
        <w:rPr>
          <w:noProof/>
          <w:color w:val="000000"/>
          <w:sz w:val="24"/>
          <w:szCs w:val="24"/>
        </w:rPr>
        <w:t>(26)</w:t>
      </w:r>
      <w:r>
        <w:rPr>
          <w:color w:val="000000"/>
          <w:sz w:val="24"/>
          <w:szCs w:val="24"/>
        </w:rPr>
        <w:fldChar w:fldCharType="end"/>
      </w:r>
      <w:r>
        <w:rPr>
          <w:color w:val="000000"/>
          <w:sz w:val="24"/>
          <w:szCs w:val="24"/>
        </w:rPr>
        <w:t>:</w:t>
      </w:r>
    </w:p>
    <w:p w:rsidR="00513E8D" w:rsidRDefault="00967F31">
      <w:pPr>
        <w:pStyle w:val="ListParagraph"/>
        <w:widowControl/>
        <w:numPr>
          <w:ilvl w:val="0"/>
          <w:numId w:val="18"/>
        </w:numPr>
        <w:autoSpaceDE/>
        <w:autoSpaceDN/>
        <w:spacing w:line="480" w:lineRule="auto"/>
        <w:ind w:left="426" w:hanging="426"/>
        <w:contextualSpacing/>
        <w:rPr>
          <w:color w:val="000000"/>
          <w:sz w:val="24"/>
          <w:szCs w:val="24"/>
        </w:rPr>
      </w:pPr>
      <w:r>
        <w:rPr>
          <w:color w:val="000000"/>
          <w:sz w:val="24"/>
          <w:szCs w:val="24"/>
        </w:rPr>
        <w:t>Wawancara</w:t>
      </w:r>
    </w:p>
    <w:p w:rsidR="00513E8D" w:rsidRDefault="00967F31">
      <w:pPr>
        <w:widowControl/>
        <w:autoSpaceDE/>
        <w:autoSpaceDN/>
        <w:spacing w:line="480" w:lineRule="auto"/>
        <w:ind w:left="426"/>
        <w:contextualSpacing/>
        <w:jc w:val="both"/>
        <w:rPr>
          <w:color w:val="000000"/>
          <w:sz w:val="24"/>
          <w:szCs w:val="24"/>
        </w:rPr>
      </w:pPr>
      <w:r>
        <w:rPr>
          <w:color w:val="000000"/>
          <w:sz w:val="24"/>
          <w:szCs w:val="24"/>
          <w:lang w:val="en-GB"/>
        </w:rPr>
        <w:t xml:space="preserve">Metode wawancara untuk pengukuran sikap sama dengan wawancara untuk mengukur pengetahuan. Bedanya hanya pada substansi pertanyaannya saja. Apabila pada pengukuran pengetahuan pertanyaan-pertanyaannya menggali jawaban apa yang diketahui oleh responden. Tetapi pada pengukuran sikap pertanyaan-pertanyaannya menggali pendapat atau penilaian responden terhadap objek </w:t>
      </w:r>
      <w:r>
        <w:rPr>
          <w:color w:val="000000"/>
          <w:sz w:val="24"/>
          <w:szCs w:val="24"/>
          <w:lang w:val="en-GB"/>
        </w:rPr>
        <w:fldChar w:fldCharType="begin"/>
      </w:r>
      <w:r>
        <w:rPr>
          <w:color w:val="000000"/>
          <w:sz w:val="24"/>
          <w:szCs w:val="24"/>
          <w:lang w:val="en-GB"/>
        </w:rPr>
        <w:instrText>ADDIN CSL_CITATION {"citationItems":[{"id":"ITEM-1","itemData":{"author":[{"dropping-particle":"","family":"Notoatmodjo","given":"Soekidjo","non-dropping-particle":"","parse-names":false,"suffix":""}],"id":"ITEM-1","issued":{"date-parts":[["2012"]]},"number-of-pages":"15-20","publisher":"Rineka Cipta","publisher-place":"Jakarta","title":"Promosi Kesehatan dan Perilaku Kesehatan","type":"book"},"uris":["http://www.mendeley.com/documents/?uuid=cf641217-110e-4efb-bc1f-88d17c86e546"]}],"mendeley":{"formattedCitation":"(27)","plainTextFormattedCitation":"(27)","previouslyFormattedCitation":"(27)"},"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(27)</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18"/>
        </w:numPr>
        <w:autoSpaceDE/>
        <w:autoSpaceDN/>
        <w:spacing w:line="480" w:lineRule="auto"/>
        <w:ind w:left="426" w:hanging="426"/>
        <w:contextualSpacing/>
        <w:rPr>
          <w:color w:val="000000"/>
          <w:sz w:val="24"/>
          <w:szCs w:val="24"/>
        </w:rPr>
      </w:pPr>
      <w:r>
        <w:rPr>
          <w:color w:val="000000"/>
          <w:sz w:val="24"/>
          <w:szCs w:val="24"/>
        </w:rPr>
        <w:t>Angket</w:t>
      </w:r>
    </w:p>
    <w:p w:rsidR="00513E8D" w:rsidRDefault="00967F31">
      <w:pPr>
        <w:widowControl/>
        <w:autoSpaceDE/>
        <w:autoSpaceDN/>
        <w:spacing w:line="480" w:lineRule="auto"/>
        <w:ind w:left="426"/>
        <w:contextualSpacing/>
        <w:jc w:val="both"/>
        <w:rPr>
          <w:color w:val="000000"/>
          <w:sz w:val="24"/>
          <w:szCs w:val="24"/>
          <w:lang w:val="en-GB"/>
        </w:rPr>
      </w:pPr>
      <w:r>
        <w:rPr>
          <w:color w:val="000000"/>
          <w:sz w:val="24"/>
          <w:szCs w:val="24"/>
          <w:lang w:val="en-GB"/>
        </w:rPr>
        <w:t xml:space="preserve">Demikian juga pengukuran sikap menggunakan metode angket, juga menggali pendapat atau penilaian responden terhadap objek kesehatan, melalui pertanyaan-pertanyaannya dan jawaban-jawaban tertulis </w:t>
      </w:r>
      <w:r>
        <w:rPr>
          <w:color w:val="000000"/>
          <w:sz w:val="24"/>
          <w:szCs w:val="24"/>
          <w:lang w:val="en-GB"/>
        </w:rPr>
        <w:fldChar w:fldCharType="begin"/>
      </w:r>
      <w:r>
        <w:rPr>
          <w:color w:val="000000"/>
          <w:sz w:val="24"/>
          <w:szCs w:val="24"/>
          <w:lang w:val="en-GB"/>
        </w:rPr>
        <w:instrText>ADDIN CSL_CITATION {"citationItems":[{"id":"ITEM-1","itemData":{"author":[{"dropping-particle":"","family":"Notoatmodjo","given":"Soekidjo","non-dropping-particle":"","parse-names":false,"suffix":""}],"id":"ITEM-1","issued":{"date-parts":[["2012"]]},"number-of-pages":"15-20","publisher":"Rineka Cipta","publisher-place":"Jakarta","title":"Promosi Kesehatan dan Perilaku Kesehatan","type":"book"},"uris":["http://www.mendeley.com/documents/?uuid=cf641217-110e-4efb-bc1f-88d17c86e546"]}],"mendeley":{"formattedCitation":"(27)","plainTextFormattedCitation":"(27)","previouslyFormattedCitation":"(27)"},"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(27)</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19"/>
        </w:numPr>
        <w:autoSpaceDE/>
        <w:autoSpaceDN/>
        <w:spacing w:line="480" w:lineRule="auto"/>
        <w:ind w:left="426" w:hanging="426"/>
        <w:contextualSpacing/>
        <w:rPr>
          <w:color w:val="000000"/>
          <w:sz w:val="24"/>
          <w:szCs w:val="24"/>
        </w:rPr>
      </w:pPr>
      <w:r>
        <w:rPr>
          <w:color w:val="000000"/>
          <w:sz w:val="24"/>
          <w:szCs w:val="24"/>
        </w:rPr>
        <w:t>Kualitatif</w:t>
      </w:r>
    </w:p>
    <w:p w:rsidR="00513E8D" w:rsidRDefault="00967F31">
      <w:pPr>
        <w:widowControl/>
        <w:autoSpaceDE/>
        <w:autoSpaceDN/>
        <w:spacing w:line="480" w:lineRule="auto"/>
        <w:ind w:firstLine="720"/>
        <w:contextualSpacing/>
        <w:jc w:val="both"/>
        <w:rPr>
          <w:color w:val="000000"/>
          <w:sz w:val="24"/>
          <w:szCs w:val="24"/>
        </w:rPr>
      </w:pPr>
      <w:r>
        <w:rPr>
          <w:color w:val="000000"/>
          <w:sz w:val="24"/>
          <w:szCs w:val="24"/>
        </w:rPr>
        <w:t>Pengukuran sikap dalam penelitian kualitatif, subtansi pertanyaan juga sama dengan pertanyaan-pertanyaan pada penelitian sikap kuantitatif seperti tersebut diatas.</w:t>
      </w:r>
    </w:p>
    <w:p w:rsidR="00513E8D" w:rsidRDefault="00513E8D">
      <w:pPr>
        <w:widowControl/>
        <w:autoSpaceDE/>
        <w:autoSpaceDN/>
        <w:spacing w:line="480" w:lineRule="auto"/>
        <w:ind w:firstLine="720"/>
        <w:contextualSpacing/>
        <w:jc w:val="both"/>
        <w:rPr>
          <w:color w:val="000000"/>
          <w:sz w:val="24"/>
          <w:szCs w:val="24"/>
        </w:rPr>
      </w:pPr>
    </w:p>
    <w:p w:rsidR="00513E8D" w:rsidRDefault="00967F31">
      <w:pPr>
        <w:pStyle w:val="ListParagraph"/>
        <w:widowControl/>
        <w:numPr>
          <w:ilvl w:val="1"/>
          <w:numId w:val="11"/>
        </w:numPr>
        <w:autoSpaceDE/>
        <w:autoSpaceDN/>
        <w:spacing w:line="480" w:lineRule="auto"/>
        <w:ind w:left="426" w:hanging="426"/>
        <w:contextualSpacing/>
        <w:rPr>
          <w:color w:val="000000"/>
          <w:sz w:val="24"/>
          <w:szCs w:val="24"/>
        </w:rPr>
      </w:pPr>
      <w:r>
        <w:rPr>
          <w:color w:val="000000"/>
          <w:sz w:val="24"/>
          <w:szCs w:val="24"/>
        </w:rPr>
        <w:lastRenderedPageBreak/>
        <w:t>Wawancara mendalam</w:t>
      </w:r>
    </w:p>
    <w:p w:rsidR="00513E8D" w:rsidRDefault="00967F31">
      <w:pPr>
        <w:spacing w:line="480" w:lineRule="auto"/>
        <w:ind w:left="426"/>
        <w:jc w:val="both"/>
        <w:rPr>
          <w:color w:val="000000"/>
          <w:sz w:val="24"/>
          <w:szCs w:val="24"/>
        </w:rPr>
      </w:pPr>
      <w:r>
        <w:rPr>
          <w:color w:val="000000"/>
          <w:sz w:val="24"/>
          <w:szCs w:val="24"/>
        </w:rPr>
        <w:t xml:space="preserve">Seperti pertanyaan-pertanyaan dalam penelitian kuantitatif untuk sikap, tetapi pertanyaan bersifat menggali pendapat atau penilaian responden terhadap objek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{"citationItems":[{"id":"ITEM-1","itemData":{"author":[{"dropping-particle":"","family":"Notoatmodjo","given":"Soekidjo","non-dropping-particle":"","parse-names":false,"suffix":""}],"id":"ITEM-1","issued":{"date-parts":[["2012"]]},"number-of-pages":"15-20","publisher":"Rineka Cipta","publisher-place":"Jakarta","title":"Promosi Kesehatan dan Perilaku Kesehatan","type":"book"},"uris":["http://www.mendeley.com/documents/?uuid=cf641217-110e-4efb-bc1f-88d17c86e546"]}],"mendeley":{"formattedCitation":"(27)","plainTextFormattedCitation":"(27)","previouslyFormattedCitation":"(27)"},"properties":{"noteIndex":0},"schema":"https://github.com/citation-style-language/schema/raw/master/csl-citation.json"}</w:instrText>
      </w:r>
      <w:r>
        <w:rPr>
          <w:color w:val="000000"/>
          <w:sz w:val="24"/>
          <w:szCs w:val="24"/>
        </w:rPr>
        <w:fldChar w:fldCharType="separate"/>
      </w:r>
      <w:r>
        <w:rPr>
          <w:noProof/>
          <w:color w:val="000000"/>
          <w:sz w:val="24"/>
          <w:szCs w:val="24"/>
        </w:rPr>
        <w:t>(27)</w:t>
      </w:r>
      <w:r>
        <w:rPr>
          <w:color w:val="000000"/>
          <w:sz w:val="24"/>
          <w:szCs w:val="24"/>
        </w:rPr>
        <w:fldChar w:fldCharType="end"/>
      </w:r>
      <w:r>
        <w:rPr>
          <w:color w:val="000000"/>
          <w:sz w:val="24"/>
          <w:szCs w:val="24"/>
        </w:rPr>
        <w:t xml:space="preserve">. </w:t>
      </w:r>
    </w:p>
    <w:p w:rsidR="00513E8D" w:rsidRDefault="00967F31">
      <w:pPr>
        <w:pStyle w:val="ListParagraph"/>
        <w:widowControl/>
        <w:numPr>
          <w:ilvl w:val="1"/>
          <w:numId w:val="11"/>
        </w:numPr>
        <w:autoSpaceDE/>
        <w:autoSpaceDN/>
        <w:spacing w:line="480" w:lineRule="auto"/>
        <w:ind w:left="426" w:hanging="426"/>
        <w:contextualSpacing/>
        <w:rPr>
          <w:color w:val="000000"/>
          <w:sz w:val="24"/>
          <w:szCs w:val="24"/>
        </w:rPr>
      </w:pPr>
      <w:r>
        <w:rPr>
          <w:color w:val="000000"/>
          <w:sz w:val="24"/>
          <w:szCs w:val="24"/>
        </w:rPr>
        <w:t xml:space="preserve">Diskusi Kelompok Terfokus/Focus Group Discussion (DKT/FGD) </w:t>
      </w:r>
    </w:p>
    <w:p w:rsidR="00513E8D" w:rsidRDefault="00967F31">
      <w:pPr>
        <w:spacing w:line="480" w:lineRule="auto"/>
        <w:ind w:left="426"/>
        <w:jc w:val="both"/>
        <w:rPr>
          <w:color w:val="000000"/>
          <w:sz w:val="24"/>
          <w:szCs w:val="24"/>
        </w:rPr>
      </w:pPr>
      <w:r>
        <w:rPr>
          <w:color w:val="000000"/>
          <w:sz w:val="24"/>
          <w:szCs w:val="24"/>
        </w:rPr>
        <w:t xml:space="preserve">Karakteristik masalah yang dapat diperoleh datanya melalui metode FGD adalah masalah untuk memperoleh pemahaman tentang berbagai cara yang membentuk perilaku dan sikap sekelompok individu atau untuk mengetahui persepsi, wawasan, dan penjelasan tentang masalah yang tidak bersifat personal, umum, dan tidak mengancam kehidupan pribadi seseorang </w:t>
      </w:r>
      <w:r>
        <w:rPr>
          <w:color w:val="000000"/>
          <w:sz w:val="24"/>
          <w:szCs w:val="24"/>
        </w:rPr>
        <w:fldChar w:fldCharType="begin"/>
      </w:r>
      <w:r>
        <w:rPr>
          <w:color w:val="000000"/>
          <w:sz w:val="24"/>
          <w:szCs w:val="24"/>
        </w:rPr>
        <w:instrText>ADDIN CSL_CITATION {"citationItems":[{"id":"ITEM-1","itemData":{"author":[{"dropping-particle":"","family":"Afiyanti","given":"Yati","non-dropping-particle":"","parse-names":false,"suffix":""}],"container-title":"Jurnal Keperawatan Indonesia","id":"ITEM-1","issue":"1","issued":{"date-parts":[["2008"]]},"page":"58-62","title":"Focus Group Discussion (Diskusi Kelompok Terfokus) Sebagai Metode Pengumpulan Data Penelitian Kualitatif","type":"article-journal","volume":"12"},"uris":["http://www.mendeley.com/documents/?uuid=a7c4ed12-ba22-4c3c-9b86-90c8c8a8f9a9"]}],"mendeley":{"formattedCitation":"(28)","plainTextFormattedCitation":"(28)","previouslyFormattedCitation":"(28)"},"properties":{"noteIndex":0},"schema":"https://github.com/citation-style-language/schema/raw/master/csl-citation.json"}</w:instrText>
      </w:r>
      <w:r>
        <w:rPr>
          <w:color w:val="000000"/>
          <w:sz w:val="24"/>
          <w:szCs w:val="24"/>
        </w:rPr>
        <w:fldChar w:fldCharType="separate"/>
      </w:r>
      <w:r>
        <w:rPr>
          <w:noProof/>
          <w:color w:val="000000"/>
          <w:sz w:val="24"/>
          <w:szCs w:val="24"/>
        </w:rPr>
        <w:t>(28)</w:t>
      </w:r>
      <w:r>
        <w:rPr>
          <w:color w:val="000000"/>
          <w:sz w:val="24"/>
          <w:szCs w:val="24"/>
        </w:rPr>
        <w:fldChar w:fldCharType="end"/>
      </w:r>
      <w:r>
        <w:rPr>
          <w:color w:val="000000"/>
          <w:sz w:val="24"/>
          <w:szCs w:val="24"/>
        </w:rPr>
        <w:t>.</w:t>
      </w:r>
    </w:p>
    <w:p w:rsidR="00513E8D" w:rsidRDefault="00967F31" w:rsidP="00967F31">
      <w:pPr>
        <w:pStyle w:val="Heading2"/>
        <w:numPr>
          <w:ilvl w:val="2"/>
          <w:numId w:val="8"/>
        </w:numPr>
        <w:spacing w:line="480" w:lineRule="auto"/>
        <w:ind w:left="720"/>
        <w:rPr>
          <w:color w:val="000000"/>
        </w:rPr>
      </w:pPr>
      <w:bookmarkStart w:id="22" w:name="_Toc114568420"/>
      <w:r>
        <w:rPr>
          <w:color w:val="000000"/>
        </w:rPr>
        <w:t>Kepatuhan</w:t>
      </w:r>
      <w:bookmarkStart w:id="23" w:name="_Toc114568421"/>
      <w:bookmarkEnd w:id="22"/>
    </w:p>
    <w:p w:rsidR="00513E8D" w:rsidRPr="00967F31" w:rsidRDefault="00967F31" w:rsidP="00967F31">
      <w:pPr>
        <w:pStyle w:val="Heading3"/>
        <w:keepNext/>
        <w:keepLines/>
        <w:widowControl/>
        <w:numPr>
          <w:ilvl w:val="3"/>
          <w:numId w:val="8"/>
        </w:numPr>
        <w:autoSpaceDE/>
        <w:autoSpaceDN/>
        <w:spacing w:before="0" w:line="480" w:lineRule="auto"/>
        <w:ind w:left="784" w:hanging="784"/>
        <w:rPr>
          <w:i w:val="0"/>
          <w:color w:val="000000"/>
        </w:rPr>
      </w:pPr>
      <w:r w:rsidRPr="00967F31">
        <w:rPr>
          <w:i w:val="0"/>
          <w:color w:val="000000"/>
        </w:rPr>
        <w:t>Definisi Kepatuhan</w:t>
      </w:r>
      <w:bookmarkEnd w:id="23"/>
      <w:r w:rsidRPr="00967F31">
        <w:rPr>
          <w:i w:val="0"/>
          <w:color w:val="000000"/>
        </w:rPr>
        <w:t xml:space="preserve"> </w:t>
      </w:r>
    </w:p>
    <w:p w:rsidR="00513E8D" w:rsidRPr="00967F31" w:rsidRDefault="00967F31">
      <w:pPr>
        <w:pStyle w:val="Heading2"/>
        <w:spacing w:line="480" w:lineRule="auto"/>
        <w:ind w:left="0" w:firstLine="720"/>
        <w:rPr>
          <w:color w:val="000000"/>
          <w:spacing w:val="-2"/>
        </w:rPr>
      </w:pPr>
      <w:r w:rsidRPr="00967F31">
        <w:rPr>
          <w:b w:val="0"/>
          <w:color w:val="000000"/>
          <w:spacing w:val="-2"/>
        </w:rPr>
        <w:t xml:space="preserve">Kepatuhan adalah sikap mau menaati dan mengikuti suatu spesifikasi, standar ataupun aturan yang telah diatur dengan jelas yang diterbitkan organisasi berwenang. Seseorang dikatakan patuh apabila ia dapat memahami, menyadari dan menjalankan peraturan yang telah ditetapkan, tanpa paksaan dari siapapun </w:t>
      </w:r>
      <w:r w:rsidRPr="00967F31">
        <w:rPr>
          <w:b w:val="0"/>
          <w:color w:val="000000"/>
          <w:spacing w:val="-2"/>
        </w:rPr>
        <w:fldChar w:fldCharType="begin"/>
      </w:r>
      <w:r w:rsidRPr="00967F31">
        <w:rPr>
          <w:b w:val="0"/>
          <w:color w:val="000000"/>
          <w:spacing w:val="-2"/>
        </w:rPr>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69daae01-3baa-4e30-9922-50a91818891b"]}],"mendeley":{"formattedCitation":"(25)","plainTextFormattedCitation":"(25)","previouslyFormattedCitation":"(25)"},"properties":{"noteIndex":0},"schema":"https://github.com/citation-style-language/schema/raw/master/csl-citation.json"}</w:instrText>
      </w:r>
      <w:r w:rsidRPr="00967F31">
        <w:rPr>
          <w:b w:val="0"/>
          <w:color w:val="000000"/>
          <w:spacing w:val="-2"/>
        </w:rPr>
        <w:fldChar w:fldCharType="separate"/>
      </w:r>
      <w:r w:rsidRPr="00967F31">
        <w:rPr>
          <w:b w:val="0"/>
          <w:noProof/>
          <w:color w:val="000000"/>
          <w:spacing w:val="-2"/>
        </w:rPr>
        <w:t>(25)</w:t>
      </w:r>
      <w:r w:rsidRPr="00967F31">
        <w:rPr>
          <w:b w:val="0"/>
          <w:color w:val="000000"/>
          <w:spacing w:val="-2"/>
        </w:rPr>
        <w:fldChar w:fldCharType="end"/>
      </w:r>
      <w:r w:rsidRPr="00967F31">
        <w:rPr>
          <w:b w:val="0"/>
          <w:color w:val="000000"/>
          <w:spacing w:val="-2"/>
        </w:rPr>
        <w:t xml:space="preserve">. </w:t>
      </w:r>
    </w:p>
    <w:p w:rsidR="00513E8D" w:rsidRDefault="00967F31">
      <w:pPr>
        <w:pStyle w:val="Heading3"/>
        <w:keepNext/>
        <w:keepLines/>
        <w:widowControl/>
        <w:autoSpaceDE/>
        <w:autoSpaceDN/>
        <w:spacing w:before="0" w:line="480" w:lineRule="auto"/>
        <w:ind w:left="0" w:firstLine="720"/>
        <w:jc w:val="both"/>
        <w:rPr>
          <w:i w:val="0"/>
          <w:color w:val="000000"/>
        </w:rPr>
      </w:pPr>
      <w:r>
        <w:rPr>
          <w:b w:val="0"/>
          <w:i w:val="0"/>
          <w:color w:val="000000"/>
        </w:rPr>
        <w:t xml:space="preserve">Adapun menurut Lawrence Green, dalam Notoatmodjo determinan perilaku tedapat 3 faktor utama yaitu faktor prodisposisi, faktor pendukung, dan faktor penguat (enambling factor), dan faktor penguat (reinforcing factor) </w:t>
      </w:r>
      <w:r>
        <w:rPr>
          <w:b w:val="0"/>
          <w:i w:val="0"/>
          <w:color w:val="000000"/>
        </w:rPr>
        <w:fldChar w:fldCharType="begin"/>
      </w:r>
      <w:r>
        <w:rPr>
          <w:b w:val="0"/>
          <w:i w:val="0"/>
          <w:color w:val="000000"/>
        </w:rPr>
        <w:instrText>ADDIN CSL_CITATION {"citationItems":[{"id":"ITEM-1","itemData":{"author":[{"dropping-particle":"","family":"Notoatmodjo","given":"Soekidjo","non-dropping-particle":"","parse-names":false,"suffix":""}],"id":"ITEM-1","issued":{"date-parts":[["2012"]]},"number-of-pages":"15-20","publisher":"Rineka Cipta","publisher-place":"Jakarta","title":"Promosi Kesehatan dan Perilaku Kesehatan","type":"book"},"uris":["http://www.mendeley.com/documents/?uuid=cf641217-110e-4efb-bc1f-88d17c86e546"]}],"mendeley":{"formattedCitation":"(27)","plainTextFormattedCitation":"(27)","previouslyFormattedCitation":"(27)"},"properties":{"noteIndex":0},"schema":"https://github.com/citation-style-language/schema/raw/master/csl-citation.json"}</w:instrText>
      </w:r>
      <w:r>
        <w:rPr>
          <w:b w:val="0"/>
          <w:i w:val="0"/>
          <w:color w:val="000000"/>
        </w:rPr>
        <w:fldChar w:fldCharType="separate"/>
      </w:r>
      <w:r>
        <w:rPr>
          <w:b w:val="0"/>
          <w:i w:val="0"/>
          <w:noProof/>
          <w:color w:val="000000"/>
        </w:rPr>
        <w:t>(27)</w:t>
      </w:r>
      <w:r>
        <w:rPr>
          <w:b w:val="0"/>
          <w:i w:val="0"/>
          <w:color w:val="000000"/>
        </w:rPr>
        <w:fldChar w:fldCharType="end"/>
      </w:r>
      <w:r>
        <w:rPr>
          <w:i w:val="0"/>
          <w:color w:val="000000"/>
        </w:rPr>
        <w:t>.</w:t>
      </w:r>
    </w:p>
    <w:p w:rsidR="00513E8D" w:rsidRDefault="00967F31">
      <w:pPr>
        <w:pStyle w:val="ListParagraph"/>
        <w:widowControl/>
        <w:numPr>
          <w:ilvl w:val="0"/>
          <w:numId w:val="24"/>
        </w:numPr>
        <w:autoSpaceDE/>
        <w:autoSpaceDN/>
        <w:spacing w:line="480" w:lineRule="auto"/>
        <w:ind w:left="360"/>
        <w:contextualSpacing/>
        <w:rPr>
          <w:color w:val="000000"/>
          <w:sz w:val="24"/>
          <w:szCs w:val="24"/>
        </w:rPr>
      </w:pPr>
      <w:r>
        <w:rPr>
          <w:color w:val="000000"/>
          <w:sz w:val="24"/>
          <w:szCs w:val="24"/>
        </w:rPr>
        <w:t xml:space="preserve">Faktor Predisposisi (predisposing factor), dimana faktor ini mencakup: umur, pengetahuan dan sikap, kepercayaan, keyakinan, nilai-nilai, dan sebagainya. Faktor ini merupakan faktor yang menjadi dasar untuk seseorang berperilaku atau dapat pula dikatakan sebagai faktor preferensi (pribadi) yang bersifat </w:t>
      </w:r>
      <w:r>
        <w:rPr>
          <w:color w:val="000000"/>
          <w:sz w:val="24"/>
          <w:szCs w:val="24"/>
        </w:rPr>
        <w:lastRenderedPageBreak/>
        <w:t>bawaan yang dapat bersifat mendukung atau menghambat seseorang untuk berperilaku tertentu. Faktor predisposing merupakan faktor yang menjadi dasar motivasi atau niat seseorang melakukan sesuatu.</w:t>
      </w:r>
    </w:p>
    <w:p w:rsidR="00513E8D" w:rsidRDefault="00967F31">
      <w:pPr>
        <w:pStyle w:val="ListParagraph"/>
        <w:widowControl/>
        <w:numPr>
          <w:ilvl w:val="0"/>
          <w:numId w:val="24"/>
        </w:numPr>
        <w:autoSpaceDE/>
        <w:autoSpaceDN/>
        <w:spacing w:line="480" w:lineRule="auto"/>
        <w:ind w:left="360"/>
        <w:contextualSpacing/>
        <w:rPr>
          <w:color w:val="000000"/>
          <w:sz w:val="24"/>
          <w:szCs w:val="24"/>
        </w:rPr>
      </w:pPr>
      <w:r>
        <w:rPr>
          <w:color w:val="000000"/>
          <w:sz w:val="24"/>
          <w:szCs w:val="24"/>
        </w:rPr>
        <w:t xml:space="preserve">Faktor Pendukung (enabling factor), dimana faktor pemungkin meliputi kemampuan dan sumber daya yang penting dalam membentuk perilaku sehat.Masyarakat memerlukan sarana dan prasarana mnedukung fasilitas yang memungkinkan terwujudnya perilaku kesehatan maka faktor ini disebut faktor pendukung atau pemudah.misalnya APD,peraturan,dan kemampuan sumber daya.  </w:t>
      </w:r>
    </w:p>
    <w:p w:rsidR="00513E8D" w:rsidRDefault="00967F31">
      <w:pPr>
        <w:pStyle w:val="ListParagraph"/>
        <w:widowControl/>
        <w:numPr>
          <w:ilvl w:val="0"/>
          <w:numId w:val="24"/>
        </w:numPr>
        <w:autoSpaceDE/>
        <w:autoSpaceDN/>
        <w:spacing w:line="480" w:lineRule="auto"/>
        <w:ind w:left="360"/>
        <w:contextualSpacing/>
        <w:rPr>
          <w:color w:val="000000"/>
          <w:sz w:val="24"/>
          <w:szCs w:val="24"/>
        </w:rPr>
      </w:pPr>
      <w:r>
        <w:rPr>
          <w:color w:val="000000"/>
          <w:sz w:val="24"/>
          <w:szCs w:val="24"/>
        </w:rPr>
        <w:t xml:space="preserve">Faktor Penguat (reinforcing factor), dimana faktor ini faktor memungkinkan pekerja untuk berprilaku dalam bekerja terwujud dalam bentuk pengawasan yang dilakukan oleh pengawas dan supervisor. Dalam faktor ini meliputi sikap dan perilaku pimpinan perusahaan, faktor penguat juga merupakan faktor yang menentukan apakah tindakan kesehatan memperoleh dukungan atau tidak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{"citationItems":[{"id":"ITEM-1","itemData":{"author":[{"dropping-particle":"","family":"Notoatmodjo","given":"Soekidjo","non-dropping-particle":"","parse-names":false,"suffix":""}],"id":"ITEM-1","issued":{"date-parts":[["2012"]]},"number-of-pages":"15-20","publisher":"Rineka Cipta","publisher-place":"Jakarta","title":"Promosi Kesehatan dan Perilaku Kesehatan","type":"book"},"uris":["http://www.mendeley.com/documents/?uuid=cf641217-110e-4efb-bc1f-88d17c86e546"]}],"mendeley":{"formattedCitation":"(27)","plainTextFormattedCitation":"(27)","previouslyFormattedCitation":"(27)"},"properties":{"noteIndex":0},"schema":"https://github.com/citation-style-language/schema/raw/master/csl-citation.json"}</w:instrText>
      </w:r>
      <w:r>
        <w:rPr>
          <w:color w:val="000000"/>
          <w:sz w:val="24"/>
          <w:szCs w:val="24"/>
        </w:rPr>
        <w:fldChar w:fldCharType="separate"/>
      </w:r>
      <w:r>
        <w:rPr>
          <w:noProof/>
          <w:color w:val="000000"/>
          <w:sz w:val="24"/>
          <w:szCs w:val="24"/>
        </w:rPr>
        <w:t>(27)</w:t>
      </w:r>
      <w:r>
        <w:rPr>
          <w:color w:val="000000"/>
          <w:sz w:val="24"/>
          <w:szCs w:val="24"/>
        </w:rPr>
        <w:fldChar w:fldCharType="end"/>
      </w:r>
      <w:r>
        <w:rPr>
          <w:color w:val="000000"/>
          <w:sz w:val="24"/>
          <w:szCs w:val="24"/>
        </w:rPr>
        <w:t>.</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4" w:name="_Toc114568422"/>
      <w:r>
        <w:rPr>
          <w:i w:val="0"/>
          <w:color w:val="000000"/>
        </w:rPr>
        <w:t>Faktor Yang Mempengaruhi Kepatuhan</w:t>
      </w:r>
      <w:bookmarkEnd w:id="24"/>
    </w:p>
    <w:p w:rsidR="00513E8D" w:rsidRDefault="00967F31">
      <w:pPr>
        <w:spacing w:line="480" w:lineRule="auto"/>
        <w:ind w:firstLine="720"/>
        <w:jc w:val="both"/>
        <w:rPr>
          <w:color w:val="000000"/>
          <w:sz w:val="24"/>
          <w:szCs w:val="24"/>
        </w:rPr>
      </w:pPr>
      <w:r>
        <w:rPr>
          <w:color w:val="000000"/>
          <w:sz w:val="24"/>
          <w:szCs w:val="24"/>
        </w:rPr>
        <w:t xml:space="preserve">Kepatuhan merupakan salah satu bentuk perilaku yang dapat dipengaruhi oleh faktor internal dan eksternal. </w:t>
      </w:r>
    </w:p>
    <w:p w:rsidR="00513E8D" w:rsidRDefault="00967F31">
      <w:pPr>
        <w:pStyle w:val="ListParagraph"/>
        <w:widowControl/>
        <w:numPr>
          <w:ilvl w:val="0"/>
          <w:numId w:val="20"/>
        </w:numPr>
        <w:autoSpaceDE/>
        <w:autoSpaceDN/>
        <w:spacing w:line="480" w:lineRule="auto"/>
        <w:ind w:left="364" w:hanging="364"/>
        <w:contextualSpacing/>
        <w:rPr>
          <w:color w:val="000000"/>
          <w:sz w:val="24"/>
          <w:szCs w:val="24"/>
        </w:rPr>
      </w:pPr>
      <w:r>
        <w:rPr>
          <w:color w:val="000000"/>
          <w:sz w:val="24"/>
          <w:szCs w:val="24"/>
        </w:rPr>
        <w:t xml:space="preserve">Faktor internal yang mempengaruhi perilaku kepatuhan adalah sebagai berikut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21"/>
        </w:numPr>
        <w:autoSpaceDE/>
        <w:autoSpaceDN/>
        <w:spacing w:line="480" w:lineRule="auto"/>
        <w:ind w:left="724"/>
        <w:contextualSpacing/>
        <w:rPr>
          <w:color w:val="000000"/>
          <w:sz w:val="24"/>
          <w:szCs w:val="24"/>
        </w:rPr>
      </w:pPr>
      <w:r>
        <w:rPr>
          <w:color w:val="000000"/>
          <w:sz w:val="24"/>
          <w:szCs w:val="24"/>
        </w:rPr>
        <w:t>Masa Kerja</w:t>
      </w:r>
    </w:p>
    <w:p w:rsidR="00513E8D" w:rsidRDefault="00967F31">
      <w:pPr>
        <w:pStyle w:val="ListParagraph"/>
        <w:widowControl/>
        <w:autoSpaceDE/>
        <w:autoSpaceDN/>
        <w:spacing w:line="480" w:lineRule="auto"/>
        <w:ind w:left="720" w:firstLine="0"/>
        <w:contextualSpacing/>
        <w:rPr>
          <w:color w:val="000000"/>
          <w:sz w:val="24"/>
          <w:szCs w:val="24"/>
        </w:rPr>
      </w:pPr>
      <w:r>
        <w:rPr>
          <w:color w:val="000000"/>
          <w:sz w:val="24"/>
          <w:szCs w:val="24"/>
        </w:rPr>
        <w:t xml:space="preserve">Seseorang yang telah lama bekerja memiliki wawasan yang luas dan pengalaman yang lebih baik. seseorang individu akan melakukan suatu </w:t>
      </w:r>
      <w:r>
        <w:rPr>
          <w:color w:val="000000"/>
          <w:sz w:val="24"/>
          <w:szCs w:val="24"/>
        </w:rPr>
        <w:lastRenderedPageBreak/>
        <w:t xml:space="preserve">tindakan berdasarkan pengalamannya. Petugas kesehatan yang berpengalaman akan melakukan tindakan sesuai ketentuan yang telah mereka kenal dan tidak mereka canggung dengan tindakannya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21"/>
        </w:numPr>
        <w:autoSpaceDE/>
        <w:autoSpaceDN/>
        <w:spacing w:line="480" w:lineRule="auto"/>
        <w:ind w:left="724"/>
        <w:contextualSpacing/>
        <w:rPr>
          <w:color w:val="000000"/>
          <w:sz w:val="24"/>
          <w:szCs w:val="24"/>
        </w:rPr>
      </w:pPr>
      <w:r>
        <w:rPr>
          <w:color w:val="000000"/>
          <w:sz w:val="24"/>
          <w:szCs w:val="24"/>
        </w:rPr>
        <w:t>Pendidikan</w:t>
      </w:r>
    </w:p>
    <w:p w:rsidR="00513E8D" w:rsidRDefault="00967F31">
      <w:pPr>
        <w:pStyle w:val="ListParagraph"/>
        <w:widowControl/>
        <w:autoSpaceDE/>
        <w:autoSpaceDN/>
        <w:spacing w:line="480" w:lineRule="auto"/>
        <w:ind w:left="720" w:firstLine="0"/>
        <w:contextualSpacing/>
        <w:rPr>
          <w:color w:val="000000"/>
          <w:sz w:val="24"/>
          <w:szCs w:val="24"/>
        </w:rPr>
      </w:pPr>
      <w:r>
        <w:rPr>
          <w:color w:val="000000"/>
          <w:sz w:val="24"/>
          <w:szCs w:val="24"/>
        </w:rPr>
        <w:t xml:space="preserve">Pendidikan yang dimaksud adalah formal yang diperoleh dibangku sekolah. Dimana menurut Notoatmodjo, pendidikan adalah setiap usaha, pengaruh, perlindungan dan bantuan yang diberikan kepada anak didik yang menuju ke dewasa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 xml:space="preserve">. Pendidikan sekarang menentukan luasnya pengetahuan seseorang dimana orang yang berpendidikan rendah sangat sulit menerima sesuatu yang baru. Hal ini secara tidak langsung berpengaruh terhadap perilaku pekerja. Program pendidikan pekerja dalam bidang kesehatan dan keselamatan kerja dapat memberikan landasan yang mendasar sehingga memerlukan partisipasi secara efektif dalam menemukan sendiri pemecahan masalah ditempat kerja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20"/>
        </w:numPr>
        <w:autoSpaceDE/>
        <w:autoSpaceDN/>
        <w:spacing w:line="480" w:lineRule="auto"/>
        <w:ind w:left="364" w:hanging="364"/>
        <w:contextualSpacing/>
        <w:rPr>
          <w:color w:val="000000"/>
          <w:sz w:val="24"/>
          <w:szCs w:val="24"/>
        </w:rPr>
      </w:pPr>
      <w:r>
        <w:rPr>
          <w:color w:val="000000"/>
          <w:sz w:val="24"/>
          <w:szCs w:val="24"/>
        </w:rPr>
        <w:t>Faktor eksternal yang mempengaruhi perilaku kepatuhan penggunaan Alat Pelindung Diri (APD) adalah sebagai berikut:</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t xml:space="preserve">Ketersediaan Alat Pelindung Diri (APD) Dalam UU No. 1 tahun 1970 pasal 14 butir c menyatakan bahwa pengurus (pengusaha) diwajibkan untuk menyediakan secara cuma-cuma semua APD yang diwajibkan pada pekerja yang berada dibawah pimpinannya dan menyediakan bagi setiap orang lain yang memasuki tempat kerja tersebut, disertai dengan petunjuk-petunjuk yang diperlukan menurut petunjuk pegawai pengawas atau ahli-ahli keselamatan kerja </w:t>
      </w:r>
      <w:r>
        <w:rPr>
          <w:color w:val="000000"/>
          <w:sz w:val="24"/>
          <w:szCs w:val="24"/>
        </w:rPr>
        <w:fldChar w:fldCharType="begin"/>
      </w:r>
      <w:r>
        <w:rPr>
          <w:color w:val="000000"/>
          <w:sz w:val="24"/>
          <w:szCs w:val="24"/>
        </w:rPr>
        <w:instrText>ADDIN CSL_CITATION {"citationItems":[{"id":"ITEM-1","itemData":{"author":[{"dropping-particle":"","family":"Anonim","given":"","non-dropping-particle":"","parse-names":false,"suffix":""}],"id":"ITEM-1","issued":{"date-parts":[["1970"]]},"page":"1-20","title":"Undang-Undang Republik Indonesia Nomor 1 Tahun 1970 Tentang Keselamatan Kerja","type":"article"},"uris":["http://www.mendeley.com/documents/?uuid=423853fe-718a-4215-a66e-381f349d6d63"]}],"mendeley":{"formattedCitation":"(29)","plainTextFormattedCitation":"(29)","previouslyFormattedCitation":"(29)"},"properties":{"noteIndex":0},"schema":"https://github.com/citation-style-language/schema/raw/master/csl-citation.json"}</w:instrText>
      </w:r>
      <w:r>
        <w:rPr>
          <w:color w:val="000000"/>
          <w:sz w:val="24"/>
          <w:szCs w:val="24"/>
        </w:rPr>
        <w:fldChar w:fldCharType="separate"/>
      </w:r>
      <w:r>
        <w:rPr>
          <w:noProof/>
          <w:color w:val="000000"/>
          <w:sz w:val="24"/>
          <w:szCs w:val="24"/>
        </w:rPr>
        <w:t>(29)</w:t>
      </w:r>
      <w:r>
        <w:rPr>
          <w:color w:val="000000"/>
          <w:sz w:val="24"/>
          <w:szCs w:val="24"/>
        </w:rPr>
        <w:fldChar w:fldCharType="end"/>
      </w:r>
      <w:r>
        <w:rPr>
          <w:color w:val="000000"/>
          <w:sz w:val="24"/>
          <w:szCs w:val="24"/>
        </w:rPr>
        <w:t>.</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lastRenderedPageBreak/>
        <w:t>Pelatihan</w:t>
      </w:r>
    </w:p>
    <w:p w:rsidR="00513E8D" w:rsidRDefault="00967F31">
      <w:pPr>
        <w:pStyle w:val="ListParagraph"/>
        <w:widowControl/>
        <w:autoSpaceDE/>
        <w:autoSpaceDN/>
        <w:spacing w:line="480" w:lineRule="auto"/>
        <w:ind w:left="724" w:firstLine="0"/>
        <w:contextualSpacing/>
        <w:rPr>
          <w:color w:val="000000"/>
          <w:sz w:val="24"/>
          <w:szCs w:val="24"/>
        </w:rPr>
      </w:pPr>
      <w:r>
        <w:rPr>
          <w:color w:val="000000"/>
          <w:sz w:val="24"/>
          <w:szCs w:val="24"/>
        </w:rPr>
        <w:t xml:space="preserve">Penggunaan istilah pelatihan (training) sering dikacaukan dengan latihan (exercise atau practice). Pelatihan adalah merupakan bagian dari suatu proses pendidikan formal yang tujuannya untuk meningkatkan kemampuan atau keterampilan kerja seseorang atau sekelompok orang. Sedangkan latihan adalah salah satu cara untuk memperoleh keterampilan tertentu. Pelatihan adalah salah satu bentuk proses pendidikan, dengan melalui training sasaran belajar atau sasaran pendidikan akan memperoleh pengalaman-pengalaman belajar yang akhirnya akan menimbulkan perubahan perilaku mereka, karena dengan pelatihan maka akhirnya menimbulkan perubahan perilakunya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t>Kenyamanan Alat Pelindung Diri (APD)</w:t>
      </w:r>
    </w:p>
    <w:p w:rsidR="00513E8D" w:rsidRDefault="00967F31">
      <w:pPr>
        <w:pStyle w:val="ListParagraph"/>
        <w:widowControl/>
        <w:autoSpaceDE/>
        <w:autoSpaceDN/>
        <w:spacing w:line="480" w:lineRule="auto"/>
        <w:ind w:left="724" w:firstLine="0"/>
        <w:contextualSpacing/>
        <w:rPr>
          <w:color w:val="000000"/>
          <w:sz w:val="24"/>
          <w:szCs w:val="24"/>
        </w:rPr>
      </w:pPr>
      <w:r>
        <w:rPr>
          <w:color w:val="000000"/>
          <w:sz w:val="24"/>
          <w:szCs w:val="24"/>
        </w:rPr>
        <w:t>Kenyamanan menggunakan APD salah satu alasan pekerja faktor pekerja Contohnya safe</w:t>
      </w:r>
      <w:r w:rsidR="00B40C87">
        <w:rPr>
          <w:color w:val="000000"/>
          <w:sz w:val="24"/>
          <w:szCs w:val="24"/>
        </w:rPr>
        <w:t>ty shoes yang terlalu kebesaran</w:t>
      </w:r>
      <w:r>
        <w:rPr>
          <w:color w:val="000000"/>
          <w:sz w:val="24"/>
          <w:szCs w:val="24"/>
        </w:rPr>
        <w:t xml:space="preserve">. Maka hal ini tersebut dapat mempengaruhi seseorang pekerja merasakan ketidaknyamanan saat menggunakan safety shoes </w:t>
      </w:r>
      <w:r>
        <w:rPr>
          <w:color w:val="000000"/>
          <w:sz w:val="24"/>
          <w:szCs w:val="24"/>
        </w:rPr>
        <w:fldChar w:fldCharType="begin"/>
      </w:r>
      <w:r>
        <w:rPr>
          <w:color w:val="000000"/>
          <w:sz w:val="24"/>
          <w:szCs w:val="24"/>
        </w:rPr>
        <w:instrText>ADDIN CSL_CITATION {"citationItems":[{"id":"ITEM-1","itemData":{"author":[{"dropping-particle":"","family":"Linggasari","given":"","non-dropping-particle":"","parse-names":false,"suffix":""}],"id":"ITEM-1","issued":{"date-parts":[["2008"]]},"publisher":"FKM UI","publisher-place":"Jakarta","title":"Faktor-Faktor yang Mempengaruhi Perilaku","type":"book"},"uris":["http://www.mendeley.com/documents/?uuid=3b3fd13b-93f0-48c0-ad6a-5a547075d2e8"]}],"mendeley":{"formattedCitation":"(30)","plainTextFormattedCitation":"(30)","previouslyFormattedCitation":"(30)"},"properties":{"noteIndex":0},"schema":"https://github.com/citation-style-language/schema/raw/master/csl-citation.json"}</w:instrText>
      </w:r>
      <w:r>
        <w:rPr>
          <w:color w:val="000000"/>
          <w:sz w:val="24"/>
          <w:szCs w:val="24"/>
        </w:rPr>
        <w:fldChar w:fldCharType="separate"/>
      </w:r>
      <w:r>
        <w:rPr>
          <w:noProof/>
          <w:color w:val="000000"/>
          <w:sz w:val="24"/>
          <w:szCs w:val="24"/>
        </w:rPr>
        <w:t>(30)</w:t>
      </w:r>
      <w:r>
        <w:rPr>
          <w:color w:val="000000"/>
          <w:sz w:val="24"/>
          <w:szCs w:val="24"/>
        </w:rPr>
        <w:fldChar w:fldCharType="end"/>
      </w:r>
      <w:r>
        <w:rPr>
          <w:color w:val="000000"/>
          <w:sz w:val="24"/>
          <w:szCs w:val="24"/>
        </w:rPr>
        <w:t>.</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t>Peraturan</w:t>
      </w:r>
    </w:p>
    <w:p w:rsidR="00513E8D" w:rsidRDefault="00967F31">
      <w:pPr>
        <w:widowControl/>
        <w:autoSpaceDE/>
        <w:autoSpaceDN/>
        <w:spacing w:line="480" w:lineRule="auto"/>
        <w:ind w:left="720"/>
        <w:contextualSpacing/>
        <w:rPr>
          <w:color w:val="000000"/>
          <w:sz w:val="24"/>
          <w:szCs w:val="24"/>
        </w:rPr>
      </w:pPr>
      <w:r>
        <w:rPr>
          <w:color w:val="000000"/>
          <w:sz w:val="24"/>
          <w:szCs w:val="24"/>
        </w:rPr>
        <w:t xml:space="preserve">Peraturan tentang APD adalah </w:t>
      </w:r>
      <w:r>
        <w:rPr>
          <w:color w:val="000000"/>
          <w:sz w:val="24"/>
          <w:szCs w:val="24"/>
        </w:rPr>
        <w:fldChar w:fldCharType="begin"/>
      </w:r>
      <w:r>
        <w:rPr>
          <w:color w:val="000000"/>
          <w:sz w:val="24"/>
          <w:szCs w:val="24"/>
        </w:rPr>
        <w:instrText>ADDIN CSL_CITATION {"citationItems":[{"id":"ITEM-1","itemData":{"author":[{"dropping-particle":"","family":"Ramdayana","given":"","non-dropping-particle":"","parse-names":false,"suffix":""}],"id":"ITEM-1","issued":{"date-parts":[["2009"]]},"publisher":"Universitas Pembangunan Nasional Veteran Jakarta","title":"Faktor-Faktor yang Berhubungan Dengan Tingkat Kepatuhan Terhadap Penggunaan Alat Pelindung Diri (APD) di RS Marinir Cilandak Jakarta Selatan","type":"thesis"},"uris":["http://www.mendeley.com/documents/?uuid=d25be3c8-9ad7-460d-bba1-ffa35a055542"]}],"mendeley":{"formattedCitation":"(31)","plainTextFormattedCitation":"(31)","previouslyFormattedCitation":"(31)"},"properties":{"noteIndex":0},"schema":"https://github.com/citation-style-language/schema/raw/master/csl-citation.json"}</w:instrText>
      </w:r>
      <w:r>
        <w:rPr>
          <w:color w:val="000000"/>
          <w:sz w:val="24"/>
          <w:szCs w:val="24"/>
        </w:rPr>
        <w:fldChar w:fldCharType="separate"/>
      </w:r>
      <w:r>
        <w:rPr>
          <w:noProof/>
          <w:color w:val="000000"/>
          <w:sz w:val="24"/>
          <w:szCs w:val="24"/>
        </w:rPr>
        <w:t>(31)</w:t>
      </w:r>
      <w:r>
        <w:rPr>
          <w:color w:val="000000"/>
          <w:sz w:val="24"/>
          <w:szCs w:val="24"/>
        </w:rPr>
        <w:fldChar w:fldCharType="end"/>
      </w:r>
      <w:r>
        <w:rPr>
          <w:color w:val="000000"/>
          <w:sz w:val="24"/>
          <w:szCs w:val="24"/>
        </w:rPr>
        <w:t>:</w:t>
      </w:r>
    </w:p>
    <w:p w:rsidR="00513E8D" w:rsidRDefault="00967F31">
      <w:pPr>
        <w:pStyle w:val="ListParagraph"/>
        <w:widowControl/>
        <w:numPr>
          <w:ilvl w:val="4"/>
          <w:numId w:val="11"/>
        </w:numPr>
        <w:autoSpaceDE/>
        <w:autoSpaceDN/>
        <w:spacing w:line="480" w:lineRule="auto"/>
        <w:ind w:left="1146" w:hanging="426"/>
        <w:contextualSpacing/>
        <w:rPr>
          <w:color w:val="000000"/>
          <w:sz w:val="24"/>
          <w:szCs w:val="24"/>
        </w:rPr>
      </w:pPr>
      <w:r>
        <w:rPr>
          <w:color w:val="000000"/>
          <w:sz w:val="24"/>
          <w:szCs w:val="24"/>
        </w:rPr>
        <w:t>Melindungi pekerja dari bahaya-bahaya akibat kerja seperti mesin, pesawat, proses dan bahan kimia.</w:t>
      </w:r>
    </w:p>
    <w:p w:rsidR="00513E8D" w:rsidRDefault="00967F31">
      <w:pPr>
        <w:pStyle w:val="ListParagraph"/>
        <w:widowControl/>
        <w:numPr>
          <w:ilvl w:val="4"/>
          <w:numId w:val="11"/>
        </w:numPr>
        <w:autoSpaceDE/>
        <w:autoSpaceDN/>
        <w:spacing w:line="480" w:lineRule="auto"/>
        <w:ind w:left="1146" w:hanging="426"/>
        <w:contextualSpacing/>
        <w:rPr>
          <w:color w:val="000000"/>
          <w:sz w:val="24"/>
          <w:szCs w:val="24"/>
        </w:rPr>
      </w:pPr>
      <w:r>
        <w:rPr>
          <w:color w:val="000000"/>
          <w:sz w:val="24"/>
          <w:szCs w:val="24"/>
        </w:rPr>
        <w:t>Memelihara dan meningkatkan derajat keselamatan dan kesehatan</w:t>
      </w:r>
      <w:r>
        <w:rPr>
          <w:color w:val="000000"/>
          <w:sz w:val="24"/>
          <w:szCs w:val="24"/>
        </w:rPr>
        <w:br/>
        <w:t xml:space="preserve">kerja khusus dalam penggunaan APD sehingga mampu meningkatkan </w:t>
      </w:r>
      <w:r>
        <w:rPr>
          <w:color w:val="000000"/>
          <w:sz w:val="24"/>
          <w:szCs w:val="24"/>
        </w:rPr>
        <w:lastRenderedPageBreak/>
        <w:t>produktifitas.Terciptanya perasaan aman dan terlindung, sehingga mampu meningkatkan motivasi untuk lebih berprestasi.</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t>Pengawasan</w:t>
      </w:r>
    </w:p>
    <w:p w:rsidR="00513E8D" w:rsidRDefault="00967F31">
      <w:pPr>
        <w:pStyle w:val="ListParagraph"/>
        <w:widowControl/>
        <w:autoSpaceDE/>
        <w:autoSpaceDN/>
        <w:spacing w:line="480" w:lineRule="auto"/>
        <w:ind w:left="724" w:firstLine="0"/>
        <w:contextualSpacing/>
        <w:rPr>
          <w:color w:val="000000"/>
          <w:sz w:val="24"/>
          <w:szCs w:val="24"/>
        </w:rPr>
      </w:pPr>
      <w:r>
        <w:rPr>
          <w:color w:val="000000"/>
          <w:sz w:val="24"/>
          <w:szCs w:val="24"/>
        </w:rPr>
        <w:t xml:space="preserve">Pengawasan merupakan kegiatan rutin dalam bentuk observasi harian terhadap penggunaan APD yang dilakukan oleh pengawas yang ditunjuk dan umumnya dirancang sendiri untuk melakukan pemantauan terhadap pelaksanaan kerja bawahannya . Tenaga kerja harus diawasi pada waktu bekerja untuk memastikan bahwa pekerja terus menerus menggunakan APD secara benar </w:t>
      </w:r>
      <w:r>
        <w:rPr>
          <w:color w:val="000000"/>
          <w:sz w:val="24"/>
          <w:szCs w:val="24"/>
        </w:rPr>
        <w:fldChar w:fldCharType="begin"/>
      </w:r>
      <w:r>
        <w:rPr>
          <w:color w:val="000000"/>
          <w:sz w:val="24"/>
          <w:szCs w:val="24"/>
        </w:rPr>
        <w:instrText>ADDIN CSL_CITATION {"citationItems":[{"id":"ITEM-1","itemData":{"author":[{"dropping-particle":"","family":"Olishifski","given":"Julian B.","non-dropping-particle":"","parse-names":false,"suffix":""}],"edition":"2nd Ed.","id":"ITEM-1","issued":{"date-parts":[["1998"]]},"publisher":"National Safety Council","publisher-place":"Chicago","title":"Fundamentals of Industrial Hygiene","type":"book"},"uris":["http://www.mendeley.com/documents/?uuid=f4766a5a-10be-4c81-9115-56d84665a0f1"]}],"mendeley":{"formattedCitation":"(32)","plainTextFormattedCitation":"(32)","previouslyFormattedCitation":"(32)"},"properties":{"noteIndex":0},"schema":"https://github.com/citation-style-language/schema/raw/master/csl-citation.json"}</w:instrText>
      </w:r>
      <w:r>
        <w:rPr>
          <w:color w:val="000000"/>
          <w:sz w:val="24"/>
          <w:szCs w:val="24"/>
        </w:rPr>
        <w:fldChar w:fldCharType="separate"/>
      </w:r>
      <w:r>
        <w:rPr>
          <w:noProof/>
          <w:color w:val="000000"/>
          <w:sz w:val="24"/>
          <w:szCs w:val="24"/>
        </w:rPr>
        <w:t>(32)</w:t>
      </w:r>
      <w:r>
        <w:rPr>
          <w:color w:val="000000"/>
          <w:sz w:val="24"/>
          <w:szCs w:val="24"/>
        </w:rPr>
        <w:fldChar w:fldCharType="end"/>
      </w:r>
      <w:r>
        <w:rPr>
          <w:color w:val="000000"/>
          <w:sz w:val="24"/>
          <w:szCs w:val="24"/>
        </w:rPr>
        <w:t>.</w:t>
      </w:r>
    </w:p>
    <w:p w:rsidR="00513E8D" w:rsidRDefault="00967F31">
      <w:pPr>
        <w:pStyle w:val="ListParagraph"/>
        <w:widowControl/>
        <w:numPr>
          <w:ilvl w:val="0"/>
          <w:numId w:val="22"/>
        </w:numPr>
        <w:autoSpaceDE/>
        <w:autoSpaceDN/>
        <w:spacing w:line="480" w:lineRule="auto"/>
        <w:ind w:left="724"/>
        <w:contextualSpacing/>
        <w:rPr>
          <w:color w:val="000000"/>
          <w:sz w:val="24"/>
          <w:szCs w:val="24"/>
        </w:rPr>
      </w:pPr>
      <w:r>
        <w:rPr>
          <w:color w:val="000000"/>
          <w:sz w:val="24"/>
          <w:szCs w:val="24"/>
        </w:rPr>
        <w:t>Sanksi</w:t>
      </w:r>
    </w:p>
    <w:p w:rsidR="00513E8D" w:rsidRDefault="00967F31">
      <w:pPr>
        <w:pStyle w:val="ListParagraph"/>
        <w:widowControl/>
        <w:autoSpaceDE/>
        <w:autoSpaceDN/>
        <w:spacing w:line="480" w:lineRule="auto"/>
        <w:ind w:left="724" w:firstLine="0"/>
        <w:contextualSpacing/>
        <w:rPr>
          <w:color w:val="000000"/>
          <w:sz w:val="24"/>
          <w:szCs w:val="24"/>
        </w:rPr>
      </w:pPr>
      <w:r>
        <w:rPr>
          <w:color w:val="000000"/>
          <w:sz w:val="24"/>
          <w:szCs w:val="24"/>
        </w:rPr>
        <w:t xml:space="preserve">Bila ada seorang karyawan yang melanggar peraturan, maka perlu ada keberanian pimpinan untuk mengambil tindakan yang sesuai dengan </w:t>
      </w:r>
      <w:r>
        <w:rPr>
          <w:color w:val="000000"/>
          <w:sz w:val="24"/>
          <w:szCs w:val="24"/>
        </w:rPr>
        <w:br/>
        <w:t>tingkat pelanggaran yang dibuatnya. Dengan adanya tindakan terhadap</w:t>
      </w:r>
      <w:r>
        <w:rPr>
          <w:color w:val="000000"/>
          <w:sz w:val="24"/>
          <w:szCs w:val="24"/>
        </w:rPr>
        <w:br/>
        <w:t>pelanggar sesuai dengan sanksi yang ada, maka semua karyawan akan</w:t>
      </w:r>
      <w:r>
        <w:rPr>
          <w:color w:val="000000"/>
          <w:sz w:val="24"/>
          <w:szCs w:val="24"/>
        </w:rPr>
        <w:br/>
        <w:t>merasa terlindungi.</w:t>
      </w:r>
    </w:p>
    <w:p w:rsidR="00513E8D" w:rsidRDefault="00967F31">
      <w:pPr>
        <w:widowControl/>
        <w:autoSpaceDE/>
        <w:autoSpaceDN/>
        <w:spacing w:line="480" w:lineRule="auto"/>
        <w:ind w:firstLine="720"/>
        <w:contextualSpacing/>
        <w:jc w:val="both"/>
        <w:rPr>
          <w:color w:val="000000"/>
          <w:sz w:val="24"/>
          <w:szCs w:val="24"/>
        </w:rPr>
      </w:pPr>
      <w:r>
        <w:rPr>
          <w:color w:val="000000"/>
          <w:sz w:val="24"/>
          <w:szCs w:val="24"/>
        </w:rPr>
        <w:t xml:space="preserve">Menurut Rogers dalam Notoatmodjo mengungkapkan bahwa sebelum orang berperilaku patuh terjadi proses yang berurutan, yakni </w:t>
      </w:r>
      <w:r>
        <w:rPr>
          <w:color w:val="000000"/>
          <w:sz w:val="24"/>
          <w:szCs w:val="24"/>
        </w:rPr>
        <w:fldChar w:fldCharType="begin"/>
      </w:r>
      <w:r>
        <w:rPr>
          <w:color w:val="000000"/>
          <w:sz w:val="24"/>
          <w:szCs w:val="24"/>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sz w:val="24"/>
          <w:szCs w:val="24"/>
        </w:rPr>
        <w:fldChar w:fldCharType="separate"/>
      </w:r>
      <w:r>
        <w:rPr>
          <w:noProof/>
          <w:color w:val="000000"/>
          <w:sz w:val="24"/>
          <w:szCs w:val="24"/>
        </w:rPr>
        <w:t>(18)</w:t>
      </w:r>
      <w:r>
        <w:rPr>
          <w:color w:val="000000"/>
          <w:sz w:val="24"/>
          <w:szCs w:val="24"/>
        </w:rPr>
        <w:fldChar w:fldCharType="end"/>
      </w:r>
      <w:r>
        <w:rPr>
          <w:color w:val="000000"/>
          <w:sz w:val="24"/>
          <w:szCs w:val="24"/>
        </w:rPr>
        <w:t>:</w:t>
      </w:r>
    </w:p>
    <w:p w:rsidR="00513E8D" w:rsidRDefault="00967F31">
      <w:pPr>
        <w:pStyle w:val="ListParagraph"/>
        <w:widowControl/>
        <w:numPr>
          <w:ilvl w:val="0"/>
          <w:numId w:val="23"/>
        </w:numPr>
        <w:autoSpaceDE/>
        <w:autoSpaceDN/>
        <w:spacing w:line="480" w:lineRule="auto"/>
        <w:ind w:left="426" w:hanging="426"/>
        <w:contextualSpacing/>
        <w:rPr>
          <w:color w:val="000000"/>
          <w:sz w:val="24"/>
          <w:szCs w:val="24"/>
        </w:rPr>
      </w:pPr>
      <w:r>
        <w:rPr>
          <w:color w:val="000000"/>
          <w:sz w:val="24"/>
          <w:szCs w:val="24"/>
        </w:rPr>
        <w:t>Awareness (kesadaran), yakni orang mengetahui stimulus (objek)</w:t>
      </w:r>
      <w:r>
        <w:rPr>
          <w:color w:val="000000"/>
          <w:sz w:val="24"/>
          <w:szCs w:val="24"/>
        </w:rPr>
        <w:br/>
        <w:t>terlebih dahulu.</w:t>
      </w:r>
    </w:p>
    <w:p w:rsidR="00513E8D" w:rsidRDefault="00967F31">
      <w:pPr>
        <w:pStyle w:val="ListParagraph"/>
        <w:widowControl/>
        <w:numPr>
          <w:ilvl w:val="0"/>
          <w:numId w:val="23"/>
        </w:numPr>
        <w:autoSpaceDE/>
        <w:autoSpaceDN/>
        <w:spacing w:line="480" w:lineRule="auto"/>
        <w:ind w:left="426" w:hanging="426"/>
        <w:contextualSpacing/>
        <w:rPr>
          <w:color w:val="000000"/>
          <w:sz w:val="24"/>
          <w:szCs w:val="24"/>
        </w:rPr>
      </w:pPr>
      <w:r>
        <w:rPr>
          <w:color w:val="000000"/>
          <w:sz w:val="24"/>
          <w:szCs w:val="24"/>
        </w:rPr>
        <w:t>Interest (ketertarikan), yakni orang mulai tertarik kepada stimulus.</w:t>
      </w:r>
    </w:p>
    <w:p w:rsidR="00513E8D" w:rsidRDefault="00967F31">
      <w:pPr>
        <w:pStyle w:val="ListParagraph"/>
        <w:widowControl/>
        <w:numPr>
          <w:ilvl w:val="0"/>
          <w:numId w:val="23"/>
        </w:numPr>
        <w:autoSpaceDE/>
        <w:autoSpaceDN/>
        <w:spacing w:line="480" w:lineRule="auto"/>
        <w:ind w:left="426" w:hanging="426"/>
        <w:contextualSpacing/>
        <w:rPr>
          <w:color w:val="000000"/>
          <w:sz w:val="24"/>
          <w:szCs w:val="24"/>
        </w:rPr>
      </w:pPr>
      <w:r>
        <w:rPr>
          <w:color w:val="000000"/>
          <w:sz w:val="24"/>
          <w:szCs w:val="24"/>
        </w:rPr>
        <w:t>Evaluation (menimbang-nimbang baik dan tidaknya stimulus tersebut</w:t>
      </w:r>
      <w:r>
        <w:rPr>
          <w:color w:val="000000"/>
          <w:sz w:val="24"/>
          <w:szCs w:val="24"/>
        </w:rPr>
        <w:br/>
        <w:t>bagi dirinya). Hal ini berarti sikap responden sudah lebih baik lagi.</w:t>
      </w:r>
    </w:p>
    <w:p w:rsidR="00513E8D" w:rsidRDefault="00967F31">
      <w:pPr>
        <w:pStyle w:val="ListParagraph"/>
        <w:widowControl/>
        <w:numPr>
          <w:ilvl w:val="0"/>
          <w:numId w:val="23"/>
        </w:numPr>
        <w:autoSpaceDE/>
        <w:autoSpaceDN/>
        <w:spacing w:line="480" w:lineRule="auto"/>
        <w:ind w:left="426" w:hanging="426"/>
        <w:contextualSpacing/>
        <w:rPr>
          <w:color w:val="000000"/>
          <w:sz w:val="24"/>
          <w:szCs w:val="24"/>
        </w:rPr>
      </w:pPr>
      <w:r>
        <w:rPr>
          <w:color w:val="000000"/>
          <w:sz w:val="24"/>
          <w:szCs w:val="24"/>
        </w:rPr>
        <w:t>Trial, orang telah mencoba perilaku baru.</w:t>
      </w:r>
    </w:p>
    <w:p w:rsidR="00513E8D" w:rsidRDefault="00967F31">
      <w:pPr>
        <w:pStyle w:val="ListParagraph"/>
        <w:widowControl/>
        <w:numPr>
          <w:ilvl w:val="0"/>
          <w:numId w:val="23"/>
        </w:numPr>
        <w:autoSpaceDE/>
        <w:autoSpaceDN/>
        <w:spacing w:line="480" w:lineRule="auto"/>
        <w:ind w:left="426" w:hanging="426"/>
        <w:contextualSpacing/>
        <w:rPr>
          <w:color w:val="000000"/>
          <w:sz w:val="24"/>
          <w:szCs w:val="24"/>
        </w:rPr>
      </w:pPr>
      <w:r>
        <w:rPr>
          <w:color w:val="000000"/>
          <w:sz w:val="24"/>
          <w:szCs w:val="24"/>
        </w:rPr>
        <w:lastRenderedPageBreak/>
        <w:t>Adoption, subjek telah berperilaku patuh sesuai dengan pengetahuan,</w:t>
      </w:r>
      <w:r>
        <w:rPr>
          <w:color w:val="000000"/>
          <w:sz w:val="24"/>
          <w:szCs w:val="24"/>
        </w:rPr>
        <w:br/>
        <w:t>kesadaran, dan sikapnya terhadap stimulus.</w:t>
      </w:r>
    </w:p>
    <w:p w:rsidR="00513E8D" w:rsidRDefault="00967F31" w:rsidP="00967F31">
      <w:pPr>
        <w:pStyle w:val="Heading2"/>
        <w:numPr>
          <w:ilvl w:val="2"/>
          <w:numId w:val="8"/>
        </w:numPr>
        <w:spacing w:line="480" w:lineRule="auto"/>
        <w:ind w:left="720"/>
        <w:rPr>
          <w:color w:val="000000"/>
        </w:rPr>
      </w:pPr>
      <w:r>
        <w:rPr>
          <w:color w:val="000000"/>
        </w:rPr>
        <w:t>Keselamatan dan Kesehatan Kerja (K3)</w:t>
      </w:r>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Keselamatan dan Kesehatan Kerja adalah kondisi dan faktor yang mempengaruhi atau akan mempengaruhi kesehatan dan keselamatan pekerja atau pekerja lain (termasuk pekerja sementara dan kontraktor), pengunjung atau setiap orang ditempat kerja </w:t>
      </w:r>
      <w:r>
        <w:rPr>
          <w:color w:val="000000"/>
          <w:sz w:val="24"/>
          <w:szCs w:val="24"/>
          <w:lang w:val="en-GB"/>
        </w:rPr>
        <w:fldChar w:fldCharType="begin"/>
      </w:r>
      <w:r>
        <w:rPr>
          <w:color w:val="000000"/>
          <w:sz w:val="24"/>
          <w:szCs w:val="24"/>
          <w:lang w:val="en-GB"/>
        </w:rPr>
        <w:instrText>ADDIN CSL_CITATION {"citationItems":[{"id":"ITEM-1","itemData":{"author":[{"dropping-particle":"","family":"Ramli","given":"Soehatman","non-dropping-particle":"","parse-names":false,"suffix":""}],"id":"ITEM-1","issued":{"date-parts":[["2013"]]},"publisher":"Dian Rakyat","publisher-place":"Jakarta","title":"Sistem Manajemen Keselamatan &amp; Kesehatan Kerja OHSAS 18001","type":"book"},"uris":["http://www.mendeley.com/documents/?uuid=4ece3139-9c81-4a87-92cb-d796f91b5f24"]}],"mendeley":{"formattedCitation":"(33)","plainTextFormattedCitation":"(33)","previouslyFormattedCitation":"(33)"},"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(33)</w:t>
      </w:r>
      <w:r>
        <w:rPr>
          <w:color w:val="000000"/>
          <w:sz w:val="24"/>
          <w:szCs w:val="24"/>
          <w:lang w:val="en-GB"/>
        </w:rPr>
        <w:fldChar w:fldCharType="end"/>
      </w:r>
      <w:r>
        <w:rPr>
          <w:color w:val="000000"/>
          <w:sz w:val="24"/>
          <w:szCs w:val="24"/>
          <w:lang w:val="en-GB"/>
        </w:rPr>
        <w:t xml:space="preserve">. Tujuan dari keselamatan dan kesehatan kerja adalah sebagai berikut </w:t>
      </w:r>
      <w:r>
        <w:rPr>
          <w:color w:val="000000"/>
          <w:sz w:val="24"/>
          <w:szCs w:val="24"/>
          <w:lang w:val="en-GB"/>
        </w:rPr>
        <w:fldChar w:fldCharType="begin"/>
      </w:r>
      <w:r>
        <w:rPr>
          <w:color w:val="000000"/>
          <w:sz w:val="24"/>
          <w:szCs w:val="24"/>
          <w:lang w:val="en-GB"/>
        </w:rPr>
        <w:instrText>ADDIN CSL_CITATION {"citationItems":[{"id":"ITEM-1","itemData":{"author":[{"dropping-particle":"","family":"Mangkunegara","given":"","non-dropping-particle":"","parse-names":false,"suffix":""}],"id":"ITEM-1","issued":{"date-parts":[["2002"]]},"number-of-pages":"165","title":"Kesehatan dan Keselamatan Kerja (K3): Definisi, Indikator Penyebab, dan Tujuan Penerapan K3","type":"book"},"uris":["http://www.mendeley.com/documents/?uuid=1f44e7cc-9333-418a-a2ef-fa2acb307907"]}],"mendeley":{"formattedCitation":"(34)","plainTextFormattedCitation":"(34)","previouslyFormattedCitation":"(34)"},"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(34)</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setiap pegawai mendapat jaminan keselamatan dan kesehatan kerja baik secara fisik, sosial, dan psikologis.</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setiap perlengkapan dan peralatan kerja digunakan sebaik-baiknya selektif mungkin.</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semua hasil produksi dipelihara ke Agar semua hasil produksi dipelihara keamanannya.</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ada jaminan atas pemeliharaan peningkatan kesehatan gizi pegawai</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meningkatkan kegairahan, keserasian kerja, dan partisipasi kerja.</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terhindar dari gangguan kesehatan yang disebabkan oleh lingkungan atau kondisi kerja.</w:t>
      </w:r>
    </w:p>
    <w:p w:rsidR="00513E8D" w:rsidRDefault="00967F31">
      <w:pPr>
        <w:pStyle w:val="ListParagraph"/>
        <w:widowControl/>
        <w:numPr>
          <w:ilvl w:val="1"/>
          <w:numId w:val="16"/>
        </w:numPr>
        <w:autoSpaceDE/>
        <w:autoSpaceDN/>
        <w:spacing w:line="480" w:lineRule="auto"/>
        <w:ind w:left="426" w:hanging="426"/>
        <w:contextualSpacing/>
        <w:rPr>
          <w:color w:val="000000"/>
          <w:sz w:val="24"/>
          <w:szCs w:val="24"/>
          <w:lang w:val="en-GB"/>
        </w:rPr>
      </w:pPr>
      <w:r>
        <w:rPr>
          <w:color w:val="000000"/>
          <w:sz w:val="24"/>
          <w:szCs w:val="24"/>
          <w:lang w:val="en-GB"/>
        </w:rPr>
        <w:t>Agar setiap pegawai merasa aman dan terlindungi dalam bekerja.</w:t>
      </w:r>
      <w:bookmarkStart w:id="25" w:name="_Toc114568424"/>
    </w:p>
    <w:p w:rsidR="00513E8D" w:rsidRPr="00967F31" w:rsidRDefault="00967F31" w:rsidP="00967F31">
      <w:pPr>
        <w:pStyle w:val="Heading3"/>
        <w:keepNext/>
        <w:keepLines/>
        <w:widowControl/>
        <w:numPr>
          <w:ilvl w:val="3"/>
          <w:numId w:val="8"/>
        </w:numPr>
        <w:autoSpaceDE/>
        <w:autoSpaceDN/>
        <w:spacing w:before="0" w:line="480" w:lineRule="auto"/>
        <w:ind w:left="784" w:hanging="784"/>
        <w:rPr>
          <w:i w:val="0"/>
          <w:color w:val="000000"/>
        </w:rPr>
      </w:pPr>
      <w:r w:rsidRPr="00967F31">
        <w:rPr>
          <w:i w:val="0"/>
          <w:color w:val="000000"/>
        </w:rPr>
        <w:t>Pengertian Kesehatan Kerja</w:t>
      </w:r>
      <w:bookmarkEnd w:id="25"/>
      <w:r w:rsidRPr="00967F31">
        <w:rPr>
          <w:i w:val="0"/>
          <w:color w:val="000000"/>
        </w:rPr>
        <w:t xml:space="preserve"> </w:t>
      </w:r>
    </w:p>
    <w:p w:rsidR="00513E8D" w:rsidRDefault="00967F31" w:rsidP="00967F31">
      <w:pPr>
        <w:pStyle w:val="Heading2"/>
        <w:spacing w:line="480" w:lineRule="auto"/>
        <w:ind w:left="0" w:firstLine="720"/>
        <w:rPr>
          <w:color w:val="000000"/>
        </w:rPr>
      </w:pPr>
      <w:r>
        <w:rPr>
          <w:b w:val="0"/>
          <w:color w:val="000000"/>
        </w:rPr>
        <w:t xml:space="preserve">Menurut Undang-Undang RI Nomor 36 Tahun 2009, kesehatan adalah keadaan sehat, baik secara fisik, mental, spiritual maupun sosial yang memungkinkan setiap orang hidup produktif secara sosial dan ekonomis </w:t>
      </w:r>
      <w:r>
        <w:rPr>
          <w:b w:val="0"/>
          <w:color w:val="000000"/>
        </w:rPr>
        <w:fldChar w:fldCharType="begin"/>
      </w:r>
      <w:r>
        <w:rPr>
          <w:b w:val="0"/>
          <w:color w:val="000000"/>
        </w:rPr>
        <w:instrText>ADDIN CSL_CITATION {"citationItems":[{"id":"ITEM-1","itemData":{"author":[{"dropping-particle":"","family":"Anonim","given":"","non-dropping-particle":"","parse-names":false,"suffix":""}],"id":"ITEM-1","issued":{"date-parts":[["2009"]]},"title":"Undang-Undang Republik Indonesia Nomor 36 Tahun 2009 Tentang Kesehatan","type":"article"},"uris":["http://www.mendeley.com/documents/?uuid=6785a132-ebeb-4961-9087-68e6f53439f8"]}],"mendeley":{"formattedCitation":"(35)","plainTextFormattedCitation":"(35)","previouslyFormattedCitation":"(35)"},"properties":{"noteIndex":0},"schema":"https://github.com/citation-style-language/schema/raw/master/csl-citation.json"}</w:instrText>
      </w:r>
      <w:r>
        <w:rPr>
          <w:b w:val="0"/>
          <w:color w:val="000000"/>
        </w:rPr>
        <w:fldChar w:fldCharType="separate"/>
      </w:r>
      <w:r>
        <w:rPr>
          <w:b w:val="0"/>
          <w:noProof/>
          <w:color w:val="000000"/>
        </w:rPr>
        <w:t>(35)</w:t>
      </w:r>
      <w:r>
        <w:rPr>
          <w:b w:val="0"/>
          <w:color w:val="000000"/>
        </w:rPr>
        <w:fldChar w:fldCharType="end"/>
      </w:r>
      <w:r>
        <w:rPr>
          <w:b w:val="0"/>
          <w:color w:val="000000"/>
        </w:rPr>
        <w:t xml:space="preserve">. </w:t>
      </w:r>
      <w:r>
        <w:rPr>
          <w:b w:val="0"/>
          <w:color w:val="000000"/>
        </w:rPr>
        <w:lastRenderedPageBreak/>
        <w:t xml:space="preserve">Kesehatan kerja diartikan sebagai ilmu kesehatan dan penerapannya yang bertujuan mewujudkan tenaga kerja sehat, produktif dalam bekerja, berada dalam keseimbangan yang mantap antara kapasitas kerja, beban kerja, dan keadaan lingkungan kerja, serta terlindung dari penyakit yang disebabkan oleh pekerjaan dan lingkungan kerja </w:t>
      </w:r>
      <w:r>
        <w:rPr>
          <w:b w:val="0"/>
          <w:color w:val="000000"/>
        </w:rPr>
        <w:fldChar w:fldCharType="begin"/>
      </w:r>
      <w:r>
        <w:rPr>
          <w:b w:val="0"/>
          <w:color w:val="000000"/>
        </w:rPr>
        <w:instrText>ADDIN CSL_CITATION {"citationItems":[{"id":"ITEM-1","itemData":{"author":[{"dropping-particle":"","family":"Suma'mur","given":"","non-dropping-particle":"","parse-names":false,"suffix":""}],"edition":"Ed. 2","id":"ITEM-1","issued":{"date-parts":[["2013"]]},"number-of-pages":"485 &amp; 461","publisher-place":"Jakarta","title":"Higiene Perusahaan dan Kesehatan Kerja (Hiperkes)","type":"book"},"uris":["http://www.mendeley.com/documents/?uuid=5a04c7fa-2eae-4d93-9b08-a14dbe47b80e"]}],"mendeley":{"formattedCitation":"(36)","plainTextFormattedCitation":"(36)","previouslyFormattedCitation":"(36)"},"properties":{"noteIndex":0},"schema":"https://github.com/citation-style-language/schema/raw/master/csl-citation.json"}</w:instrText>
      </w:r>
      <w:r>
        <w:rPr>
          <w:b w:val="0"/>
          <w:color w:val="000000"/>
        </w:rPr>
        <w:fldChar w:fldCharType="separate"/>
      </w:r>
      <w:r>
        <w:rPr>
          <w:b w:val="0"/>
          <w:noProof/>
          <w:color w:val="000000"/>
        </w:rPr>
        <w:t>(36)</w:t>
      </w:r>
      <w:r>
        <w:rPr>
          <w:b w:val="0"/>
          <w:color w:val="000000"/>
        </w:rPr>
        <w:fldChar w:fldCharType="end"/>
      </w:r>
      <w:r>
        <w:rPr>
          <w:b w:val="0"/>
          <w:color w:val="000000"/>
        </w:rPr>
        <w:t>.</w:t>
      </w:r>
    </w:p>
    <w:p w:rsidR="00513E8D" w:rsidRDefault="00967F31">
      <w:pPr>
        <w:spacing w:line="480" w:lineRule="auto"/>
        <w:ind w:firstLine="720"/>
        <w:jc w:val="both"/>
        <w:rPr>
          <w:color w:val="000000"/>
          <w:sz w:val="24"/>
          <w:szCs w:val="24"/>
        </w:rPr>
      </w:pPr>
      <w:r>
        <w:rPr>
          <w:color w:val="000000"/>
          <w:sz w:val="24"/>
          <w:szCs w:val="24"/>
        </w:rPr>
        <w:t xml:space="preserve">Kesehatan Kerja adalah suatu kondisi kesehatan yang bertujuan agar masyarakat pekerja memperoleh derajat kesehatan yang setinggi-tingginya, baik jasmani, rohani maupun </w:t>
      </w:r>
      <w:r>
        <w:rPr>
          <w:i/>
          <w:color w:val="000000"/>
          <w:sz w:val="24"/>
          <w:szCs w:val="24"/>
        </w:rPr>
        <w:t>social,</w:t>
      </w:r>
      <w:r>
        <w:rPr>
          <w:color w:val="000000"/>
          <w:sz w:val="24"/>
          <w:szCs w:val="24"/>
        </w:rPr>
        <w:t xml:space="preserve"> dengan usaha pencegahan dan pengobatan terhadap penyakit dan gangguan kesehatan yang disebabkan oleh pekerjaan dan lingkungan kerja maupun penyakit umum </w:t>
      </w:r>
      <w:r>
        <w:rPr>
          <w:color w:val="000000"/>
          <w:sz w:val="24"/>
          <w:szCs w:val="24"/>
        </w:rPr>
        <w:fldChar w:fldCharType="begin"/>
      </w:r>
      <w:r>
        <w:rPr>
          <w:color w:val="000000"/>
          <w:sz w:val="24"/>
          <w:szCs w:val="24"/>
        </w:rPr>
        <w:instrText>ADDIN CSL_CITATION {"citationItems":[{"id":"ITEM-1","itemData":{"author":[{"dropping-particle":"","family":"OHSAS 18001","given":"","non-dropping-particle":"","parse-names":false,"suffix":""}],"id":"ITEM-1","issued":{"date-parts":[["2007"]]},"title":"Occupational Health and Safety Management System – Guideline For The Implementation of OHSAS 18001.","type":"article"},"uris":["http://www.mendeley.com/documents/?uuid=a404ac20-413e-44b6-b8de-77d0f8a686f7"]}],"mendeley":{"formattedCitation":"(37)","plainTextFormattedCitation":"(37)","previouslyFormattedCitation":"(37)"},"properties":{"noteIndex":0},"schema":"https://github.com/citation-style-language/schema/raw/master/csl-citation.json"}</w:instrText>
      </w:r>
      <w:r>
        <w:rPr>
          <w:color w:val="000000"/>
          <w:sz w:val="24"/>
          <w:szCs w:val="24"/>
        </w:rPr>
        <w:fldChar w:fldCharType="separate"/>
      </w:r>
      <w:r>
        <w:rPr>
          <w:noProof/>
          <w:color w:val="000000"/>
          <w:sz w:val="24"/>
          <w:szCs w:val="24"/>
        </w:rPr>
        <w:t>(37)</w:t>
      </w:r>
      <w:r>
        <w:rPr>
          <w:color w:val="000000"/>
          <w:sz w:val="24"/>
          <w:szCs w:val="24"/>
        </w:rPr>
        <w:fldChar w:fldCharType="end"/>
      </w:r>
      <w:r>
        <w:rPr>
          <w:color w:val="000000"/>
          <w:sz w:val="24"/>
          <w:szCs w:val="24"/>
        </w:rPr>
        <w:t>.</w:t>
      </w:r>
    </w:p>
    <w:p w:rsidR="00513E8D" w:rsidRPr="00967F31"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6" w:name="_Toc114568425"/>
      <w:r w:rsidRPr="00967F31">
        <w:rPr>
          <w:i w:val="0"/>
          <w:color w:val="000000"/>
        </w:rPr>
        <w:t>Keselamatan Kerja</w:t>
      </w:r>
      <w:bookmarkEnd w:id="26"/>
      <w:r w:rsidRPr="00967F31">
        <w:rPr>
          <w:i w:val="0"/>
          <w:color w:val="000000"/>
        </w:rPr>
        <w:t xml:space="preserve"> </w:t>
      </w:r>
    </w:p>
    <w:p w:rsidR="00513E8D" w:rsidRDefault="00967F31">
      <w:pPr>
        <w:spacing w:line="480" w:lineRule="auto"/>
        <w:ind w:firstLine="709"/>
        <w:jc w:val="both"/>
        <w:rPr>
          <w:color w:val="000000"/>
          <w:sz w:val="24"/>
          <w:szCs w:val="24"/>
        </w:rPr>
      </w:pPr>
      <w:r>
        <w:rPr>
          <w:color w:val="000000"/>
          <w:sz w:val="24"/>
          <w:szCs w:val="24"/>
        </w:rPr>
        <w:t xml:space="preserve">Keselamatan kerja merupakan rangkaian usaha untuk menciptakan suasana kerja yang aman dan tentram bagi karyawan yang bekerja di perusahaan yang bersangkutan. Menurut Suma'mur, adapun indikator-indikator keselamatan kerja meliputi </w:t>
      </w:r>
      <w:r>
        <w:rPr>
          <w:color w:val="000000"/>
          <w:sz w:val="24"/>
          <w:szCs w:val="24"/>
        </w:rPr>
        <w:fldChar w:fldCharType="begin"/>
      </w:r>
      <w:r>
        <w:rPr>
          <w:color w:val="000000"/>
          <w:sz w:val="24"/>
          <w:szCs w:val="24"/>
        </w:rPr>
        <w:instrText>ADDIN CSL_CITATION {"citationItems":[{"id":"ITEM-1","itemData":{"author":[{"dropping-particle":"","family":"Suma'mur","given":"","non-dropping-particle":"","parse-names":false,"suffix":""}],"edition":"Ed. 2","id":"ITEM-1","issued":{"date-parts":[["2013"]]},"number-of-pages":"485 &amp; 461","publisher-place":"Jakarta","title":"Higiene Perusahaan dan Kesehatan Kerja (Hiperkes)","type":"book"},"uris":["http://www.mendeley.com/documents/?uuid=5a04c7fa-2eae-4d93-9b08-a14dbe47b80e"]}],"mendeley":{"formattedCitation":"(36)","plainTextFormattedCitation":"(36)","previouslyFormattedCitation":"(36)"},"properties":{"noteIndex":0},"schema":"https://github.com/citation-style-language/schema/raw/master/csl-citation.json"}</w:instrText>
      </w:r>
      <w:r>
        <w:rPr>
          <w:color w:val="000000"/>
          <w:sz w:val="24"/>
          <w:szCs w:val="24"/>
        </w:rPr>
        <w:fldChar w:fldCharType="separate"/>
      </w:r>
      <w:r>
        <w:rPr>
          <w:noProof/>
          <w:color w:val="000000"/>
          <w:sz w:val="24"/>
          <w:szCs w:val="24"/>
        </w:rPr>
        <w:t>(36)</w:t>
      </w:r>
      <w:r>
        <w:rPr>
          <w:color w:val="000000"/>
          <w:sz w:val="24"/>
          <w:szCs w:val="24"/>
        </w:rPr>
        <w:fldChar w:fldCharType="end"/>
      </w:r>
      <w:r>
        <w:rPr>
          <w:color w:val="000000"/>
          <w:sz w:val="24"/>
          <w:szCs w:val="24"/>
        </w:rPr>
        <w:t>:</w:t>
      </w:r>
    </w:p>
    <w:p w:rsidR="00513E8D" w:rsidRDefault="00967F31">
      <w:pPr>
        <w:pStyle w:val="ListParagraph"/>
        <w:widowControl/>
        <w:numPr>
          <w:ilvl w:val="0"/>
          <w:numId w:val="25"/>
        </w:numPr>
        <w:autoSpaceDE/>
        <w:autoSpaceDN/>
        <w:spacing w:line="480" w:lineRule="auto"/>
        <w:ind w:left="426" w:hanging="426"/>
        <w:contextualSpacing/>
        <w:rPr>
          <w:color w:val="000000"/>
          <w:sz w:val="24"/>
          <w:szCs w:val="24"/>
          <w:lang w:val="en-GB"/>
        </w:rPr>
      </w:pPr>
      <w:r>
        <w:rPr>
          <w:color w:val="000000"/>
          <w:sz w:val="24"/>
          <w:szCs w:val="24"/>
          <w:lang w:val="en-GB"/>
        </w:rPr>
        <w:t>Tempat Kerja</w:t>
      </w:r>
    </w:p>
    <w:p w:rsidR="00513E8D" w:rsidRDefault="00967F31">
      <w:pPr>
        <w:spacing w:line="480" w:lineRule="auto"/>
        <w:ind w:left="426"/>
        <w:jc w:val="both"/>
        <w:rPr>
          <w:color w:val="000000"/>
          <w:sz w:val="24"/>
          <w:szCs w:val="24"/>
          <w:lang w:val="en-GB"/>
        </w:rPr>
      </w:pPr>
      <w:r>
        <w:rPr>
          <w:color w:val="000000"/>
          <w:sz w:val="24"/>
          <w:szCs w:val="24"/>
          <w:lang w:val="en-GB"/>
        </w:rPr>
        <w:t>Merupakan lokasi dimana para karyawan melaksanakan aktivitas kerjanya.</w:t>
      </w:r>
    </w:p>
    <w:p w:rsidR="00513E8D" w:rsidRDefault="00967F31">
      <w:pPr>
        <w:pStyle w:val="ListParagraph"/>
        <w:widowControl/>
        <w:numPr>
          <w:ilvl w:val="0"/>
          <w:numId w:val="25"/>
        </w:numPr>
        <w:autoSpaceDE/>
        <w:autoSpaceDN/>
        <w:spacing w:line="480" w:lineRule="auto"/>
        <w:ind w:left="426" w:hanging="426"/>
        <w:contextualSpacing/>
        <w:rPr>
          <w:color w:val="000000"/>
          <w:sz w:val="24"/>
          <w:szCs w:val="24"/>
          <w:lang w:val="en-GB"/>
        </w:rPr>
      </w:pPr>
      <w:r>
        <w:rPr>
          <w:color w:val="000000"/>
          <w:sz w:val="24"/>
          <w:szCs w:val="24"/>
          <w:lang w:val="en-GB"/>
        </w:rPr>
        <w:t>Mesin dan Peralatan</w:t>
      </w:r>
    </w:p>
    <w:p w:rsidR="00513E8D" w:rsidRDefault="00967F31">
      <w:pPr>
        <w:spacing w:line="480" w:lineRule="auto"/>
        <w:ind w:left="426"/>
        <w:rPr>
          <w:color w:val="000000"/>
          <w:sz w:val="24"/>
          <w:szCs w:val="24"/>
        </w:rPr>
      </w:pPr>
      <w:r>
        <w:rPr>
          <w:color w:val="000000"/>
          <w:sz w:val="24"/>
          <w:szCs w:val="24"/>
          <w:lang w:val="en-GB"/>
        </w:rPr>
        <w:t>Adalah bagian dari kegiatan operasional dalam proses produksi yang biasanya berupa alat-alat berat dan ringan</w:t>
      </w:r>
      <w:r>
        <w:rPr>
          <w:color w:val="000000"/>
          <w:sz w:val="24"/>
          <w:szCs w:val="24"/>
        </w:rPr>
        <w:t xml:space="preserve"> </w:t>
      </w:r>
    </w:p>
    <w:p w:rsidR="00513E8D" w:rsidRPr="00967F31"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7" w:name="_Toc114568426"/>
      <w:r w:rsidRPr="00967F31">
        <w:rPr>
          <w:i w:val="0"/>
          <w:color w:val="000000"/>
        </w:rPr>
        <w:t>Program Keselamatan dan Kesehatan Kerja (K3</w:t>
      </w:r>
      <w:bookmarkEnd w:id="27"/>
      <w:r w:rsidRPr="00967F31">
        <w:rPr>
          <w:i w:val="0"/>
          <w:color w:val="000000"/>
        </w:rPr>
        <w:t>)</w:t>
      </w:r>
    </w:p>
    <w:p w:rsidR="00513E8D" w:rsidRDefault="00967F31">
      <w:pPr>
        <w:spacing w:line="480" w:lineRule="auto"/>
        <w:ind w:firstLine="720"/>
        <w:jc w:val="both"/>
        <w:rPr>
          <w:color w:val="000000"/>
          <w:sz w:val="24"/>
          <w:szCs w:val="24"/>
        </w:rPr>
      </w:pPr>
      <w:r>
        <w:rPr>
          <w:color w:val="000000"/>
          <w:sz w:val="24"/>
          <w:szCs w:val="24"/>
        </w:rPr>
        <w:t xml:space="preserve">Program Keselamatan dan Kesehatan Kerja (K3) adalah adalah suatu bagian utama dari fungsi pemeliharaan karyawan,yang merupakan suatu bagian </w:t>
      </w:r>
      <w:r>
        <w:rPr>
          <w:color w:val="000000"/>
          <w:sz w:val="24"/>
          <w:szCs w:val="24"/>
        </w:rPr>
        <w:lastRenderedPageBreak/>
        <w:t xml:space="preserve">bagian dari program menyeluruh.kondisi fisik karyawan dapat terganggu melalui penyakit, ketegangan, dan kecelakaan. Program kesehatan penting bagi perusahaan untuk memperhatiakan kesehatan umum karyawan,seperti kondisi fisik dan mental karyawan </w:t>
      </w:r>
      <w:r>
        <w:rPr>
          <w:color w:val="000000"/>
          <w:sz w:val="24"/>
          <w:szCs w:val="24"/>
        </w:rPr>
        <w:fldChar w:fldCharType="begin"/>
      </w:r>
      <w:r>
        <w:rPr>
          <w:color w:val="000000"/>
          <w:sz w:val="24"/>
          <w:szCs w:val="24"/>
        </w:rPr>
        <w:instrText>ADDIN CSL_CITATION {"citationItems":[{"id":"ITEM-1","itemData":{"author":[{"dropping-particle":"","family":"Argama","given":"Rizky","non-dropping-particle":"","parse-names":false,"suffix":""}],"id":"ITEM-1","issued":{"date-parts":[["2006"]]},"publisher":"LPFH Universitas Indonesia","publisher-place":"Jakarta","title":"Kesehatan dan Keselamatan Kerja Sebagai Komponen Jamsostek","type":"book"},"uris":["http://www.mendeley.com/documents/?uuid=241f53f4-1a51-4ad8-b2cf-c043512098ca"]}],"mendeley":{"formattedCitation":"(38)","plainTextFormattedCitation":"(38)","previouslyFormattedCitation":"(38)"},"properties":{"noteIndex":0},"schema":"https://github.com/citation-style-language/schema/raw/master/csl-citation.json"}</w:instrText>
      </w:r>
      <w:r>
        <w:rPr>
          <w:color w:val="000000"/>
          <w:sz w:val="24"/>
          <w:szCs w:val="24"/>
        </w:rPr>
        <w:fldChar w:fldCharType="separate"/>
      </w:r>
      <w:r>
        <w:rPr>
          <w:noProof/>
          <w:color w:val="000000"/>
          <w:sz w:val="24"/>
          <w:szCs w:val="24"/>
        </w:rPr>
        <w:t>(38)</w:t>
      </w:r>
      <w:r>
        <w:rPr>
          <w:color w:val="000000"/>
          <w:sz w:val="24"/>
          <w:szCs w:val="24"/>
        </w:rPr>
        <w:fldChar w:fldCharType="end"/>
      </w:r>
      <w:r>
        <w:rPr>
          <w:color w:val="000000"/>
          <w:sz w:val="24"/>
          <w:szCs w:val="24"/>
        </w:rPr>
        <w:t>.</w:t>
      </w:r>
    </w:p>
    <w:p w:rsidR="00513E8D" w:rsidRDefault="00967F31">
      <w:pPr>
        <w:pStyle w:val="ListParagraph"/>
        <w:widowControl/>
        <w:numPr>
          <w:ilvl w:val="0"/>
          <w:numId w:val="29"/>
        </w:numPr>
        <w:autoSpaceDE/>
        <w:autoSpaceDN/>
        <w:spacing w:line="480" w:lineRule="auto"/>
        <w:ind w:left="426" w:hanging="426"/>
        <w:contextualSpacing/>
        <w:rPr>
          <w:color w:val="000000"/>
          <w:sz w:val="24"/>
          <w:szCs w:val="24"/>
        </w:rPr>
      </w:pPr>
      <w:r>
        <w:rPr>
          <w:color w:val="000000"/>
          <w:sz w:val="24"/>
          <w:szCs w:val="24"/>
        </w:rPr>
        <w:t>Membuat prosedur keamanan</w:t>
      </w:r>
    </w:p>
    <w:p w:rsidR="00513E8D" w:rsidRDefault="00967F31">
      <w:pPr>
        <w:pStyle w:val="ListParagraph"/>
        <w:widowControl/>
        <w:numPr>
          <w:ilvl w:val="0"/>
          <w:numId w:val="29"/>
        </w:numPr>
        <w:autoSpaceDE/>
        <w:autoSpaceDN/>
        <w:spacing w:line="480" w:lineRule="auto"/>
        <w:ind w:left="426" w:hanging="426"/>
        <w:contextualSpacing/>
        <w:rPr>
          <w:color w:val="000000"/>
          <w:sz w:val="24"/>
          <w:szCs w:val="24"/>
        </w:rPr>
      </w:pPr>
      <w:r>
        <w:rPr>
          <w:color w:val="000000"/>
          <w:sz w:val="24"/>
          <w:szCs w:val="24"/>
        </w:rPr>
        <w:t>Membuat program untuk mendeteksi, mengkoreksi, mengontrol kondisi berbahaya, lingkungan beracun dan bahaya-bahaya kesehatan</w:t>
      </w:r>
    </w:p>
    <w:p w:rsidR="00513E8D" w:rsidRDefault="00967F31">
      <w:pPr>
        <w:pStyle w:val="ListParagraph"/>
        <w:widowControl/>
        <w:numPr>
          <w:ilvl w:val="0"/>
          <w:numId w:val="29"/>
        </w:numPr>
        <w:autoSpaceDE/>
        <w:autoSpaceDN/>
        <w:spacing w:line="480" w:lineRule="auto"/>
        <w:ind w:left="426" w:hanging="426"/>
        <w:contextualSpacing/>
        <w:rPr>
          <w:color w:val="000000"/>
          <w:sz w:val="24"/>
          <w:szCs w:val="24"/>
        </w:rPr>
      </w:pPr>
      <w:r>
        <w:rPr>
          <w:color w:val="000000"/>
          <w:sz w:val="24"/>
          <w:szCs w:val="24"/>
        </w:rPr>
        <w:t xml:space="preserve">Pelatihan K3 ntuk semua level manajemen </w:t>
      </w:r>
      <w:r>
        <w:rPr>
          <w:i/>
          <w:color w:val="000000"/>
          <w:sz w:val="24"/>
          <w:szCs w:val="24"/>
        </w:rPr>
        <w:t>(briefing)</w:t>
      </w:r>
    </w:p>
    <w:p w:rsidR="00513E8D" w:rsidRDefault="00967F31">
      <w:pPr>
        <w:pStyle w:val="ListParagraph"/>
        <w:widowControl/>
        <w:numPr>
          <w:ilvl w:val="0"/>
          <w:numId w:val="29"/>
        </w:numPr>
        <w:autoSpaceDE/>
        <w:autoSpaceDN/>
        <w:spacing w:line="480" w:lineRule="auto"/>
        <w:ind w:left="426" w:hanging="426"/>
        <w:contextualSpacing/>
        <w:rPr>
          <w:color w:val="000000"/>
          <w:sz w:val="24"/>
          <w:szCs w:val="24"/>
        </w:rPr>
      </w:pPr>
      <w:r>
        <w:rPr>
          <w:color w:val="000000"/>
          <w:sz w:val="24"/>
          <w:szCs w:val="24"/>
        </w:rPr>
        <w:t>Tetap menginformasian perkembangan yang terjadi dibidang K3 seperti alat pelindung diri, standar keselamatan yang baru.</w:t>
      </w:r>
    </w:p>
    <w:p w:rsidR="00513E8D" w:rsidRDefault="00967F31">
      <w:pPr>
        <w:pStyle w:val="ListParagraph"/>
        <w:widowControl/>
        <w:numPr>
          <w:ilvl w:val="0"/>
          <w:numId w:val="29"/>
        </w:numPr>
        <w:autoSpaceDE/>
        <w:autoSpaceDN/>
        <w:spacing w:line="480" w:lineRule="auto"/>
        <w:ind w:left="426" w:hanging="426"/>
        <w:contextualSpacing/>
        <w:rPr>
          <w:color w:val="000000"/>
          <w:sz w:val="24"/>
          <w:szCs w:val="24"/>
        </w:rPr>
      </w:pPr>
      <w:r>
        <w:rPr>
          <w:color w:val="000000"/>
          <w:sz w:val="24"/>
          <w:szCs w:val="24"/>
        </w:rPr>
        <w:t xml:space="preserve">Pengadaan program </w:t>
      </w:r>
      <w:r>
        <w:rPr>
          <w:i/>
          <w:color w:val="000000"/>
          <w:sz w:val="24"/>
          <w:szCs w:val="24"/>
        </w:rPr>
        <w:t>House-keeping</w:t>
      </w:r>
      <w:r>
        <w:rPr>
          <w:color w:val="000000"/>
          <w:sz w:val="24"/>
          <w:szCs w:val="24"/>
        </w:rPr>
        <w:t xml:space="preserve"> yang bertugas untuk menciptakan sistem keamanan yang baik bagi tenaga kerja dan membuat lingkungan kerja menjadi bersih.</w:t>
      </w:r>
    </w:p>
    <w:p w:rsidR="00513E8D" w:rsidRDefault="00967F31">
      <w:pPr>
        <w:spacing w:line="480" w:lineRule="auto"/>
        <w:ind w:firstLine="720"/>
        <w:jc w:val="both"/>
        <w:rPr>
          <w:color w:val="000000"/>
          <w:sz w:val="24"/>
          <w:szCs w:val="24"/>
        </w:rPr>
      </w:pPr>
      <w:r>
        <w:rPr>
          <w:color w:val="000000"/>
          <w:sz w:val="24"/>
          <w:szCs w:val="24"/>
        </w:rPr>
        <w:t xml:space="preserve">Dessler mengatakan bahwa program keselamatan dan kesehatan kerja diselenggarakan karena tiga alasan pokok, yaitu </w:t>
      </w:r>
      <w:r>
        <w:rPr>
          <w:color w:val="000000"/>
          <w:sz w:val="24"/>
          <w:szCs w:val="24"/>
        </w:rPr>
        <w:fldChar w:fldCharType="begin"/>
      </w:r>
      <w:r>
        <w:rPr>
          <w:color w:val="000000"/>
          <w:sz w:val="24"/>
          <w:szCs w:val="24"/>
        </w:rPr>
        <w:instrText>ADDIN CSL_CITATION {"citationItems":[{"id":"ITEM-1","itemData":{"author":[{"dropping-particle":"","family":"Dessler","given":"Gary","non-dropping-particle":"","parse-names":false,"suffix":""}],"id":"ITEM-1","issued":{"date-parts":[["2007"]]},"publisher":"Erlangga","publisher-place":"Jakarta","title":"Manajemen Personalia","type":"book"},"uris":["http://www.mendeley.com/documents/?uuid=f2feb9c1-5a3b-4e9f-8b2b-4c38ea43d40b"]}],"mendeley":{"formattedCitation":"(40)","plainTextFormattedCitation":"(40)","previouslyFormattedCitation":"(40)"},"properties":{"noteIndex":0},"schema":"https://github.com/citation-style-language/schema/raw/master/csl-citation.json"}</w:instrText>
      </w:r>
      <w:r>
        <w:rPr>
          <w:color w:val="000000"/>
          <w:sz w:val="24"/>
          <w:szCs w:val="24"/>
        </w:rPr>
        <w:fldChar w:fldCharType="separate"/>
      </w:r>
      <w:r>
        <w:rPr>
          <w:noProof/>
          <w:color w:val="000000"/>
          <w:sz w:val="24"/>
          <w:szCs w:val="24"/>
        </w:rPr>
        <w:t>(39)</w:t>
      </w:r>
      <w:r>
        <w:rPr>
          <w:color w:val="000000"/>
          <w:sz w:val="24"/>
          <w:szCs w:val="24"/>
        </w:rPr>
        <w:fldChar w:fldCharType="end"/>
      </w:r>
      <w:r>
        <w:rPr>
          <w:color w:val="000000"/>
          <w:sz w:val="24"/>
          <w:szCs w:val="24"/>
        </w:rPr>
        <w:t>:</w:t>
      </w:r>
    </w:p>
    <w:p w:rsidR="00513E8D" w:rsidRDefault="00967F31">
      <w:pPr>
        <w:pStyle w:val="ListParagraph"/>
        <w:widowControl/>
        <w:numPr>
          <w:ilvl w:val="0"/>
          <w:numId w:val="28"/>
        </w:numPr>
        <w:autoSpaceDE/>
        <w:autoSpaceDN/>
        <w:spacing w:line="480" w:lineRule="auto"/>
        <w:ind w:left="426" w:hanging="426"/>
        <w:contextualSpacing/>
        <w:rPr>
          <w:color w:val="000000"/>
          <w:sz w:val="24"/>
          <w:szCs w:val="24"/>
        </w:rPr>
      </w:pPr>
      <w:r>
        <w:rPr>
          <w:color w:val="000000"/>
          <w:sz w:val="24"/>
          <w:szCs w:val="24"/>
        </w:rPr>
        <w:t xml:space="preserve">Moral. </w:t>
      </w:r>
    </w:p>
    <w:p w:rsidR="00513E8D" w:rsidRDefault="00967F31">
      <w:pPr>
        <w:pStyle w:val="ListParagraph"/>
        <w:widowControl/>
        <w:autoSpaceDE/>
        <w:autoSpaceDN/>
        <w:spacing w:line="480" w:lineRule="auto"/>
        <w:ind w:left="426" w:firstLine="0"/>
        <w:contextualSpacing/>
        <w:rPr>
          <w:color w:val="000000"/>
          <w:sz w:val="24"/>
          <w:szCs w:val="24"/>
        </w:rPr>
      </w:pPr>
      <w:r>
        <w:rPr>
          <w:color w:val="000000"/>
          <w:sz w:val="24"/>
          <w:szCs w:val="24"/>
        </w:rPr>
        <w:t>Para pengusaha menyelenggarakan upaya pencegahan kecelakaan dan penyakit kerja pertama sekali semata-mata atas dasar kemanusiaan. Mereka melakukan hal itu untuk memperingan penderitaan karyawan dan keluarganya yang mengalami kecelakaan dan penyakit akibat kerja.</w:t>
      </w:r>
    </w:p>
    <w:p w:rsidR="00513E8D" w:rsidRDefault="00967F31">
      <w:pPr>
        <w:pStyle w:val="ListParagraph"/>
        <w:widowControl/>
        <w:numPr>
          <w:ilvl w:val="0"/>
          <w:numId w:val="28"/>
        </w:numPr>
        <w:autoSpaceDE/>
        <w:autoSpaceDN/>
        <w:spacing w:line="480" w:lineRule="auto"/>
        <w:ind w:left="426" w:hanging="426"/>
        <w:contextualSpacing/>
        <w:rPr>
          <w:color w:val="000000"/>
          <w:sz w:val="24"/>
          <w:szCs w:val="24"/>
        </w:rPr>
      </w:pPr>
      <w:r>
        <w:rPr>
          <w:color w:val="000000"/>
          <w:sz w:val="24"/>
          <w:szCs w:val="24"/>
        </w:rPr>
        <w:t>Hukum.</w:t>
      </w:r>
    </w:p>
    <w:p w:rsidR="00513E8D" w:rsidRDefault="00967F31">
      <w:pPr>
        <w:pStyle w:val="ListParagraph"/>
        <w:widowControl/>
        <w:autoSpaceDE/>
        <w:autoSpaceDN/>
        <w:spacing w:line="480" w:lineRule="auto"/>
        <w:ind w:left="426" w:firstLine="0"/>
        <w:contextualSpacing/>
        <w:rPr>
          <w:color w:val="000000"/>
          <w:sz w:val="24"/>
          <w:szCs w:val="24"/>
        </w:rPr>
      </w:pPr>
      <w:r>
        <w:rPr>
          <w:color w:val="000000"/>
          <w:sz w:val="24"/>
          <w:szCs w:val="24"/>
        </w:rPr>
        <w:t xml:space="preserve">Terdapat berbagai peraturan perundang-undangan yang mengatur ikhwal keselamatan dan kesehatan kerja, dan hukuman terhadap pihak-pihak yang </w:t>
      </w:r>
      <w:r>
        <w:rPr>
          <w:color w:val="000000"/>
          <w:sz w:val="24"/>
          <w:szCs w:val="24"/>
        </w:rPr>
        <w:lastRenderedPageBreak/>
        <w:t>melanggar ditetapkan cukup berat. Berdasarkan peraturan perundang-undangan itu, perusahaan dapat dikenakan denda, dan para supervisor dapat ditahan apabila ternyata bertanggungjawab atas kecelakaan dan penyakit fatal.</w:t>
      </w:r>
    </w:p>
    <w:p w:rsidR="00513E8D" w:rsidRDefault="00967F31">
      <w:pPr>
        <w:pStyle w:val="ListParagraph"/>
        <w:widowControl/>
        <w:numPr>
          <w:ilvl w:val="0"/>
          <w:numId w:val="28"/>
        </w:numPr>
        <w:autoSpaceDE/>
        <w:autoSpaceDN/>
        <w:spacing w:line="480" w:lineRule="auto"/>
        <w:ind w:left="426" w:hanging="426"/>
        <w:contextualSpacing/>
        <w:rPr>
          <w:color w:val="000000"/>
          <w:sz w:val="24"/>
          <w:szCs w:val="24"/>
        </w:rPr>
      </w:pPr>
      <w:r>
        <w:rPr>
          <w:color w:val="000000"/>
          <w:sz w:val="24"/>
          <w:szCs w:val="24"/>
        </w:rPr>
        <w:t>Ekonomi</w:t>
      </w:r>
    </w:p>
    <w:p w:rsidR="00513E8D" w:rsidRDefault="00967F31">
      <w:pPr>
        <w:pStyle w:val="ListParagraph"/>
        <w:widowControl/>
        <w:autoSpaceDE/>
        <w:autoSpaceDN/>
        <w:spacing w:line="480" w:lineRule="auto"/>
        <w:ind w:left="426" w:firstLine="0"/>
        <w:contextualSpacing/>
        <w:rPr>
          <w:color w:val="000000"/>
          <w:sz w:val="24"/>
          <w:szCs w:val="24"/>
        </w:rPr>
      </w:pPr>
      <w:r>
        <w:rPr>
          <w:color w:val="000000"/>
          <w:sz w:val="24"/>
          <w:szCs w:val="24"/>
        </w:rPr>
        <w:t xml:space="preserve">Adanya alasan ekonomi karena biaya yang dipikul perusahaan dapat jadi cukup tinggi sekalipun kecelakaan dan penyakit yang terjadi kecil saja. Asuransi kompensasi karyawan ditujukan untuk member ganti rugi kepada pegawai yang mengalami kecelakaan dan penyakit akibat kerja. </w:t>
      </w:r>
    </w:p>
    <w:p w:rsidR="00513E8D" w:rsidRDefault="00967F31">
      <w:pPr>
        <w:widowControl/>
        <w:autoSpaceDE/>
        <w:autoSpaceDN/>
        <w:spacing w:line="480" w:lineRule="auto"/>
        <w:ind w:firstLine="709"/>
        <w:contextualSpacing/>
        <w:rPr>
          <w:color w:val="000000"/>
          <w:sz w:val="24"/>
          <w:szCs w:val="24"/>
        </w:rPr>
      </w:pPr>
      <w:r>
        <w:rPr>
          <w:color w:val="000000"/>
          <w:sz w:val="24"/>
          <w:szCs w:val="24"/>
        </w:rPr>
        <w:t xml:space="preserve">Program keselamatan dan kesehatan kerja dapat dikelompokkan </w:t>
      </w:r>
      <w:r>
        <w:rPr>
          <w:color w:val="000000"/>
          <w:sz w:val="24"/>
          <w:szCs w:val="24"/>
        </w:rPr>
        <w:fldChar w:fldCharType="begin"/>
      </w:r>
      <w:r>
        <w:rPr>
          <w:color w:val="000000"/>
          <w:sz w:val="24"/>
          <w:szCs w:val="24"/>
        </w:rPr>
        <w:instrText>ADDIN CSL_CITATION {"citationItems":[{"id":"ITEM-1","itemData":{"author":[{"dropping-particle":"","family":"Mangkuprawira","given":"Sjafri","non-dropping-particle":"","parse-names":false,"suffix":""},{"dropping-particle":"","family":"Hubeis","given":"Aida Vitayala","non-dropping-particle":"","parse-names":false,"suffix":""}],"id":"ITEM-1","issued":{"date-parts":[["2007"]]},"publisher":"Ghalia Indonesia","publisher-place":"Bogor","title":"Manajemen Mutu Sumber Daya Manusia","type":"book"},"uris":["http://www.mendeley.com/documents/?uuid=e8fdc29b-68e6-4700-a36f-20766cabadd7"]}],"mendeley":{"formattedCitation":"(41)","plainTextFormattedCitation":"(41)","previouslyFormattedCitation":"(41)"},"properties":{"noteIndex":0},"schema":"https://github.com/citation-style-language/schema/raw/master/csl-citation.json"}</w:instrText>
      </w:r>
      <w:r>
        <w:rPr>
          <w:color w:val="000000"/>
          <w:sz w:val="24"/>
          <w:szCs w:val="24"/>
        </w:rPr>
        <w:fldChar w:fldCharType="separate"/>
      </w:r>
      <w:r>
        <w:rPr>
          <w:noProof/>
          <w:color w:val="000000"/>
          <w:sz w:val="24"/>
          <w:szCs w:val="24"/>
        </w:rPr>
        <w:t>(40)</w:t>
      </w:r>
      <w:r>
        <w:rPr>
          <w:color w:val="000000"/>
          <w:sz w:val="24"/>
          <w:szCs w:val="24"/>
        </w:rPr>
        <w:fldChar w:fldCharType="end"/>
      </w:r>
      <w:r>
        <w:rPr>
          <w:color w:val="000000"/>
          <w:sz w:val="24"/>
          <w:szCs w:val="24"/>
        </w:rPr>
        <w:t>:</w:t>
      </w:r>
    </w:p>
    <w:p w:rsidR="00513E8D" w:rsidRDefault="00967F31">
      <w:pPr>
        <w:pStyle w:val="ListParagraph"/>
        <w:widowControl/>
        <w:numPr>
          <w:ilvl w:val="0"/>
          <w:numId w:val="30"/>
        </w:numPr>
        <w:autoSpaceDE/>
        <w:autoSpaceDN/>
        <w:spacing w:line="480" w:lineRule="auto"/>
        <w:ind w:left="426" w:hanging="426"/>
        <w:contextualSpacing/>
        <w:rPr>
          <w:color w:val="000000"/>
          <w:sz w:val="24"/>
          <w:szCs w:val="24"/>
        </w:rPr>
      </w:pPr>
      <w:r>
        <w:rPr>
          <w:color w:val="000000"/>
          <w:sz w:val="24"/>
          <w:szCs w:val="24"/>
        </w:rPr>
        <w:t>Telaahan Personal</w:t>
      </w:r>
    </w:p>
    <w:p w:rsidR="00513E8D" w:rsidRDefault="00967F31">
      <w:pPr>
        <w:widowControl/>
        <w:autoSpaceDE/>
        <w:autoSpaceDN/>
        <w:spacing w:line="480" w:lineRule="auto"/>
        <w:ind w:left="426"/>
        <w:contextualSpacing/>
        <w:jc w:val="both"/>
        <w:rPr>
          <w:color w:val="000000"/>
          <w:sz w:val="24"/>
          <w:szCs w:val="24"/>
        </w:rPr>
      </w:pPr>
      <w:r>
        <w:rPr>
          <w:color w:val="000000"/>
          <w:sz w:val="24"/>
          <w:szCs w:val="24"/>
        </w:rPr>
        <w:t>Telaahan personal dimaksudkan untuk menentukan karakteristik karyawan tertentu yang diperkirakan rawan dan berpotensi mengalami kecelakaan dan penyakit kerja:</w:t>
      </w:r>
    </w:p>
    <w:p w:rsidR="00513E8D" w:rsidRDefault="00967F31">
      <w:pPr>
        <w:pStyle w:val="ListParagraph"/>
        <w:widowControl/>
        <w:numPr>
          <w:ilvl w:val="0"/>
          <w:numId w:val="31"/>
        </w:numPr>
        <w:autoSpaceDE/>
        <w:autoSpaceDN/>
        <w:spacing w:line="480" w:lineRule="auto"/>
        <w:ind w:left="786"/>
        <w:contextualSpacing/>
        <w:rPr>
          <w:color w:val="000000"/>
          <w:sz w:val="24"/>
          <w:szCs w:val="24"/>
        </w:rPr>
      </w:pPr>
      <w:r>
        <w:rPr>
          <w:color w:val="000000"/>
          <w:sz w:val="24"/>
          <w:szCs w:val="24"/>
        </w:rPr>
        <w:t>Faktor usia, apakah karyawan yang berusia lebih tua cenderung lebih aman dibanding yang lebih muda ataukah sebaliknya.</w:t>
      </w:r>
    </w:p>
    <w:p w:rsidR="00513E8D" w:rsidRDefault="00967F31">
      <w:pPr>
        <w:pStyle w:val="ListParagraph"/>
        <w:widowControl/>
        <w:numPr>
          <w:ilvl w:val="0"/>
          <w:numId w:val="31"/>
        </w:numPr>
        <w:autoSpaceDE/>
        <w:autoSpaceDN/>
        <w:spacing w:line="480" w:lineRule="auto"/>
        <w:ind w:left="786"/>
        <w:contextualSpacing/>
        <w:rPr>
          <w:color w:val="000000"/>
          <w:sz w:val="24"/>
          <w:szCs w:val="24"/>
        </w:rPr>
      </w:pPr>
      <w:r>
        <w:rPr>
          <w:color w:val="000000"/>
          <w:sz w:val="24"/>
          <w:szCs w:val="24"/>
        </w:rPr>
        <w:t>Ciri-ciri fisik karyawan, seperti potensi pendengaran dan penglihatan yang cenderung berhubungan dengan derajad kecelakaan karyawan yang kritis.</w:t>
      </w:r>
    </w:p>
    <w:p w:rsidR="00513E8D" w:rsidRDefault="00967F31">
      <w:pPr>
        <w:pStyle w:val="ListParagraph"/>
        <w:widowControl/>
        <w:numPr>
          <w:ilvl w:val="0"/>
          <w:numId w:val="31"/>
        </w:numPr>
        <w:autoSpaceDE/>
        <w:autoSpaceDN/>
        <w:spacing w:line="480" w:lineRule="auto"/>
        <w:ind w:left="786"/>
        <w:contextualSpacing/>
        <w:rPr>
          <w:color w:val="000000"/>
          <w:sz w:val="24"/>
          <w:szCs w:val="24"/>
        </w:rPr>
      </w:pPr>
      <w:r>
        <w:rPr>
          <w:color w:val="000000"/>
          <w:sz w:val="24"/>
          <w:szCs w:val="24"/>
        </w:rPr>
        <w:t>Tingkat pengetahuan dan kesadaran karyawan tentang pentingnya</w:t>
      </w:r>
      <w:r>
        <w:rPr>
          <w:color w:val="000000"/>
          <w:sz w:val="24"/>
          <w:szCs w:val="24"/>
        </w:rPr>
        <w:br/>
        <w:t xml:space="preserve">pencegahan dan penyelamatan dari kecelakaan dan penyakit kerja. Dengan mengetahui ciri-ciri personal itu maka perusahaan dapat memprediksi siapa saja karyawan yang potensial untuk mengalami </w:t>
      </w:r>
      <w:r>
        <w:rPr>
          <w:color w:val="000000"/>
          <w:sz w:val="24"/>
          <w:szCs w:val="24"/>
        </w:rPr>
        <w:lastRenderedPageBreak/>
        <w:t>kecelakaan dan penyakit kerja, lalu sejak dini perusahaan dapat menyiapkan upaya-upaya pencegahaanya.</w:t>
      </w:r>
    </w:p>
    <w:p w:rsidR="00513E8D" w:rsidRDefault="00967F31">
      <w:pPr>
        <w:pStyle w:val="ListParagraph"/>
        <w:widowControl/>
        <w:numPr>
          <w:ilvl w:val="0"/>
          <w:numId w:val="30"/>
        </w:numPr>
        <w:autoSpaceDE/>
        <w:autoSpaceDN/>
        <w:spacing w:line="480" w:lineRule="auto"/>
        <w:ind w:left="426" w:hanging="426"/>
        <w:contextualSpacing/>
        <w:rPr>
          <w:color w:val="000000"/>
          <w:sz w:val="24"/>
          <w:szCs w:val="24"/>
        </w:rPr>
      </w:pPr>
      <w:r>
        <w:rPr>
          <w:color w:val="000000"/>
          <w:sz w:val="24"/>
          <w:szCs w:val="24"/>
        </w:rPr>
        <w:t>Sistem Insentif</w:t>
      </w:r>
    </w:p>
    <w:p w:rsidR="00513E8D" w:rsidRDefault="00967F31">
      <w:pPr>
        <w:widowControl/>
        <w:autoSpaceDE/>
        <w:autoSpaceDN/>
        <w:spacing w:line="480" w:lineRule="auto"/>
        <w:ind w:left="426"/>
        <w:contextualSpacing/>
        <w:jc w:val="both"/>
        <w:rPr>
          <w:color w:val="000000"/>
          <w:sz w:val="24"/>
          <w:szCs w:val="24"/>
        </w:rPr>
      </w:pPr>
      <w:r>
        <w:rPr>
          <w:color w:val="000000"/>
          <w:sz w:val="24"/>
          <w:szCs w:val="24"/>
        </w:rPr>
        <w:t>Insentif yang diberikan kepada karyawan dapat berupa uang dan bahkan karir. Dalam bentuk uang dapat dilakukan melalui kompetisi antar-unit tentang keselamatan dan kesehatan kerja dalam kurun waktu tertentu, misalnya selama enam bulan sekali. Siapa yang mampu menekan kecelakaan dan penyakit kerja sampai titik terendah akan diberikan penghargaan. Bentuk lain adalah berupa peluang karir bagi para karyawan yang mampu menekan kecelakaan dan penyakit kerja bagi dirinya atau bagi kelompok karyawan di unitnya.</w:t>
      </w:r>
    </w:p>
    <w:p w:rsidR="00513E8D" w:rsidRDefault="00967F31">
      <w:pPr>
        <w:pStyle w:val="ListParagraph"/>
        <w:widowControl/>
        <w:numPr>
          <w:ilvl w:val="0"/>
          <w:numId w:val="30"/>
        </w:numPr>
        <w:autoSpaceDE/>
        <w:autoSpaceDN/>
        <w:spacing w:line="480" w:lineRule="auto"/>
        <w:ind w:left="426" w:hanging="426"/>
        <w:contextualSpacing/>
        <w:rPr>
          <w:color w:val="000000"/>
          <w:sz w:val="24"/>
          <w:szCs w:val="24"/>
        </w:rPr>
      </w:pPr>
      <w:r>
        <w:rPr>
          <w:color w:val="000000"/>
          <w:sz w:val="24"/>
          <w:szCs w:val="24"/>
        </w:rPr>
        <w:t>Pelatihan Keselamatan dan Kesehatan Kerja</w:t>
      </w:r>
    </w:p>
    <w:p w:rsidR="00513E8D" w:rsidRDefault="00967F31">
      <w:pPr>
        <w:widowControl/>
        <w:autoSpaceDE/>
        <w:autoSpaceDN/>
        <w:spacing w:line="480" w:lineRule="auto"/>
        <w:ind w:left="426"/>
        <w:contextualSpacing/>
        <w:jc w:val="both"/>
        <w:rPr>
          <w:color w:val="000000"/>
          <w:sz w:val="24"/>
          <w:szCs w:val="24"/>
        </w:rPr>
      </w:pPr>
      <w:r>
        <w:rPr>
          <w:color w:val="000000"/>
          <w:sz w:val="24"/>
          <w:szCs w:val="24"/>
        </w:rPr>
        <w:t>Pelatihan keselamatan dan kesehatan kerja bagi karyawan biasa dilakukan oleh perusahaan. Fokus pelatihan pada umumnya pada segi-segi bahaya atau risiko dari pekerjaan, aturan dan peraturan keselamatan dan kesehatan kerja, dan perilaku kerja yang aman dan berbahaya.</w:t>
      </w:r>
    </w:p>
    <w:p w:rsidR="00513E8D" w:rsidRDefault="00967F31">
      <w:pPr>
        <w:pStyle w:val="ListParagraph"/>
        <w:widowControl/>
        <w:numPr>
          <w:ilvl w:val="0"/>
          <w:numId w:val="30"/>
        </w:numPr>
        <w:autoSpaceDE/>
        <w:autoSpaceDN/>
        <w:spacing w:line="480" w:lineRule="auto"/>
        <w:ind w:left="426" w:hanging="426"/>
        <w:contextualSpacing/>
        <w:rPr>
          <w:color w:val="000000"/>
          <w:sz w:val="24"/>
          <w:szCs w:val="24"/>
        </w:rPr>
      </w:pPr>
      <w:r>
        <w:rPr>
          <w:color w:val="000000"/>
          <w:sz w:val="24"/>
          <w:szCs w:val="24"/>
        </w:rPr>
        <w:t>Peraturan Keselamatan dan Kesehatan Kerja</w:t>
      </w:r>
    </w:p>
    <w:p w:rsidR="00513E8D" w:rsidRDefault="00967F31">
      <w:pPr>
        <w:widowControl/>
        <w:autoSpaceDE/>
        <w:autoSpaceDN/>
        <w:spacing w:line="480" w:lineRule="auto"/>
        <w:ind w:left="426"/>
        <w:contextualSpacing/>
        <w:jc w:val="both"/>
        <w:rPr>
          <w:color w:val="000000"/>
          <w:sz w:val="24"/>
          <w:szCs w:val="24"/>
        </w:rPr>
      </w:pPr>
      <w:r>
        <w:rPr>
          <w:color w:val="000000"/>
          <w:sz w:val="24"/>
          <w:szCs w:val="24"/>
        </w:rPr>
        <w:t xml:space="preserve">Perusahaan perlu memiliki semacam panduan yang berisi peraturan dan aturan yang menyangkut apa yang dapat dan tidak dapat dilakukan oleh karyawan di tempat kerja. Isinya harus spesifik yang memberi petunjuk bagaimana suatu pekerjaan dilakukan dengan hati-hati untuk mencapai keselamatan dan kesehatan kerja maksimum. Sekaligus dijelaskan beberapa </w:t>
      </w:r>
      <w:r>
        <w:rPr>
          <w:color w:val="000000"/>
          <w:sz w:val="24"/>
          <w:szCs w:val="24"/>
        </w:rPr>
        <w:lastRenderedPageBreak/>
        <w:t>kelalaian kerja yang dapat menimbulkan bahaya individu dan kelompok karyawan serta tempat kerja.</w:t>
      </w:r>
    </w:p>
    <w:p w:rsidR="00513E8D" w:rsidRPr="00967F31"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8" w:name="_Toc114568427"/>
      <w:r w:rsidRPr="00967F31">
        <w:rPr>
          <w:i w:val="0"/>
          <w:color w:val="000000"/>
        </w:rPr>
        <w:t>Jenis-Jenis Program K3</w:t>
      </w:r>
      <w:bookmarkEnd w:id="28"/>
    </w:p>
    <w:p w:rsidR="00513E8D" w:rsidRDefault="00967F31">
      <w:pPr>
        <w:pStyle w:val="ListParagraph"/>
        <w:spacing w:line="480" w:lineRule="auto"/>
        <w:ind w:left="0" w:firstLine="720"/>
        <w:rPr>
          <w:color w:val="000000"/>
          <w:sz w:val="24"/>
          <w:szCs w:val="24"/>
        </w:rPr>
      </w:pPr>
      <w:r>
        <w:rPr>
          <w:color w:val="000000"/>
          <w:sz w:val="24"/>
          <w:szCs w:val="24"/>
        </w:rPr>
        <w:t xml:space="preserve">Terdapat begitu banyak program yang dapat dimunculkan oleh perusahaan untuk mengembangkan K3. Kerangka program K3 ini terdiri dari tiga dimensi yaitu </w:t>
      </w:r>
      <w:r>
        <w:rPr>
          <w:i/>
          <w:color w:val="000000"/>
          <w:sz w:val="24"/>
          <w:szCs w:val="24"/>
        </w:rPr>
        <w:t>Safe Place, Safe Person, dan Safe Systems.</w:t>
      </w:r>
      <w:r>
        <w:rPr>
          <w:color w:val="000000"/>
          <w:sz w:val="24"/>
          <w:szCs w:val="24"/>
        </w:rPr>
        <w:t xml:space="preserve"> Dengan kata lain, program K3 yang komprehensif mencakup menjamin K3 bagi tempat kerja, bagi pekerja, dan bagi sistem kerja yang ada. Berikut berbagai jenis program K3 yang dapat dilakukan pada ketiga dimensi K3 tersebut </w:t>
      </w:r>
      <w:r>
        <w:rPr>
          <w:color w:val="000000"/>
          <w:sz w:val="24"/>
          <w:szCs w:val="24"/>
        </w:rPr>
        <w:fldChar w:fldCharType="begin"/>
      </w:r>
      <w:r>
        <w:rPr>
          <w:color w:val="000000"/>
          <w:sz w:val="24"/>
          <w:szCs w:val="24"/>
        </w:rPr>
        <w:instrText>ADDIN CSL_CITATION {"citationItems":[{"id":"ITEM-1","itemData":{"ISBN":"9786024758707","author":[{"dropping-particle":"","family":"Idris","given":"Fahmi","non-dropping-particle":"","parse-names":false,"suffix":""}],"id":"ITEM-1","issued":{"date-parts":[["2018"]]},"number-of-pages":"279","publisher":"Deepublish","publisher-place":"Yogyakarta","title":"Dinamika Hubungan Industrial","type":"book"},"uris":["http://www.mendeley.com/documents/?uuid=09ac8d77-5abe-43dc-9cf5-8a42e96dc77c"]}],"mendeley":{"formattedCitation":"(42)","plainTextFormattedCitation":"(42)"},"properties":{"noteIndex":0},"schema":"https://github.com/citation-style-language/schema/raw/master/csl-citation.json"}</w:instrText>
      </w:r>
      <w:r>
        <w:rPr>
          <w:color w:val="000000"/>
          <w:sz w:val="24"/>
          <w:szCs w:val="24"/>
        </w:rPr>
        <w:fldChar w:fldCharType="separate"/>
      </w:r>
      <w:r>
        <w:rPr>
          <w:noProof/>
          <w:color w:val="000000"/>
          <w:sz w:val="24"/>
          <w:szCs w:val="24"/>
        </w:rPr>
        <w:t>(41)</w:t>
      </w:r>
      <w:r>
        <w:rPr>
          <w:color w:val="000000"/>
          <w:sz w:val="24"/>
          <w:szCs w:val="24"/>
        </w:rPr>
        <w:fldChar w:fldCharType="end"/>
      </w:r>
      <w:r>
        <w:rPr>
          <w:color w:val="000000"/>
          <w:sz w:val="24"/>
          <w:szCs w:val="24"/>
        </w:rPr>
        <w:t>.</w:t>
      </w:r>
    </w:p>
    <w:p w:rsidR="00513E8D" w:rsidRDefault="00967F31">
      <w:pPr>
        <w:pStyle w:val="ListParagraph"/>
        <w:widowControl/>
        <w:numPr>
          <w:ilvl w:val="0"/>
          <w:numId w:val="32"/>
        </w:numPr>
        <w:autoSpaceDE/>
        <w:autoSpaceDN/>
        <w:spacing w:line="480" w:lineRule="auto"/>
        <w:ind w:left="360"/>
        <w:contextualSpacing/>
        <w:rPr>
          <w:color w:val="000000"/>
          <w:sz w:val="24"/>
          <w:szCs w:val="24"/>
        </w:rPr>
      </w:pPr>
      <w:r>
        <w:rPr>
          <w:i/>
          <w:color w:val="000000"/>
          <w:sz w:val="24"/>
          <w:szCs w:val="24"/>
        </w:rPr>
        <w:t>Safe Place</w:t>
      </w:r>
    </w:p>
    <w:p w:rsidR="00513E8D" w:rsidRDefault="00967F31">
      <w:pPr>
        <w:pStyle w:val="ListParagraph"/>
        <w:spacing w:line="480" w:lineRule="auto"/>
        <w:ind w:left="0" w:firstLine="720"/>
        <w:rPr>
          <w:color w:val="000000"/>
          <w:sz w:val="24"/>
          <w:szCs w:val="24"/>
        </w:rPr>
      </w:pPr>
      <w:r>
        <w:rPr>
          <w:color w:val="000000"/>
          <w:sz w:val="24"/>
          <w:szCs w:val="24"/>
        </w:rPr>
        <w:t>Penilaian ergonomic, perlndungan intalasi peralatan, perlindungan, penyimpanan bahan ,penanganan bahan,dan pembuangan bahan, perlindungan amenitas dan lingkungan, perlindungan listrik, perlindungan kebisingan, perlindungan zat-zat berbahaya, perlindungan bahaya biologis, perlindungan radiasi, perlindungan kontruksi dan intalasi pemusnahan kontruksi, perawatan preventif, perindungan terhadap modifikasi dan komisioning, keamanan lokasi dan pribadi, keamanan lokasi dan pribadi, kesiapan keadaan darurat, rumah tangga(</w:t>
      </w:r>
      <w:r>
        <w:rPr>
          <w:i/>
          <w:color w:val="000000"/>
          <w:sz w:val="24"/>
          <w:szCs w:val="24"/>
        </w:rPr>
        <w:t>housekeeping)</w:t>
      </w:r>
      <w:r>
        <w:rPr>
          <w:color w:val="000000"/>
          <w:sz w:val="24"/>
          <w:szCs w:val="24"/>
        </w:rPr>
        <w:t>, review risiko.</w:t>
      </w:r>
    </w:p>
    <w:p w:rsidR="00513E8D" w:rsidRDefault="00967F31">
      <w:pPr>
        <w:pStyle w:val="ListParagraph"/>
        <w:widowControl/>
        <w:numPr>
          <w:ilvl w:val="0"/>
          <w:numId w:val="32"/>
        </w:numPr>
        <w:autoSpaceDE/>
        <w:autoSpaceDN/>
        <w:spacing w:line="480" w:lineRule="auto"/>
        <w:ind w:left="360"/>
        <w:contextualSpacing/>
        <w:rPr>
          <w:color w:val="000000"/>
          <w:sz w:val="24"/>
          <w:szCs w:val="24"/>
        </w:rPr>
      </w:pPr>
      <w:r>
        <w:rPr>
          <w:i/>
          <w:color w:val="000000"/>
          <w:sz w:val="24"/>
          <w:szCs w:val="24"/>
        </w:rPr>
        <w:t>Safe Person</w:t>
      </w:r>
    </w:p>
    <w:p w:rsidR="00513E8D" w:rsidRDefault="00967F31">
      <w:pPr>
        <w:pStyle w:val="ListParagraph"/>
        <w:spacing w:line="480" w:lineRule="auto"/>
        <w:ind w:left="0" w:firstLine="720"/>
        <w:rPr>
          <w:color w:val="000000"/>
          <w:sz w:val="24"/>
          <w:szCs w:val="24"/>
        </w:rPr>
      </w:pPr>
      <w:r>
        <w:rPr>
          <w:color w:val="000000"/>
          <w:sz w:val="24"/>
          <w:szCs w:val="24"/>
        </w:rPr>
        <w:t xml:space="preserve">Analisis kebutuhan pelatihan, kriteria selesksi karyawan yang berprilaku k3, Perlindungan organisasi, mengakomodasi keanekaragaman, deskripsi berbasis k3, Pelatihan k3. modifikasi perilaku k3,promosi kesehatan,pembuatan jaringan sosial,monitoring,dan pendidikan lanjutan terkait masalah k3, resolusi konflik, </w:t>
      </w:r>
      <w:r>
        <w:rPr>
          <w:color w:val="000000"/>
          <w:sz w:val="24"/>
          <w:szCs w:val="24"/>
        </w:rPr>
        <w:lastRenderedPageBreak/>
        <w:t>program bantuan k3, bantuan pertama dan pelaporan situasi k3, Rehabilitasi, surveilans kesehatan, penilaian kinerja k3, penilaian kinerja k3, review turnover pekerja.</w:t>
      </w:r>
    </w:p>
    <w:p w:rsidR="00513E8D" w:rsidRDefault="00967F31">
      <w:pPr>
        <w:pStyle w:val="ListParagraph"/>
        <w:widowControl/>
        <w:numPr>
          <w:ilvl w:val="0"/>
          <w:numId w:val="32"/>
        </w:numPr>
        <w:autoSpaceDE/>
        <w:autoSpaceDN/>
        <w:spacing w:line="480" w:lineRule="auto"/>
        <w:ind w:left="360"/>
        <w:contextualSpacing/>
        <w:rPr>
          <w:color w:val="000000"/>
          <w:sz w:val="24"/>
          <w:szCs w:val="24"/>
        </w:rPr>
      </w:pPr>
      <w:r>
        <w:rPr>
          <w:i/>
          <w:color w:val="000000"/>
          <w:sz w:val="24"/>
          <w:szCs w:val="24"/>
        </w:rPr>
        <w:t>Safe Systems</w:t>
      </w:r>
    </w:p>
    <w:p w:rsidR="00513E8D" w:rsidRDefault="00967F31">
      <w:pPr>
        <w:pStyle w:val="ListParagraph"/>
        <w:spacing w:line="480" w:lineRule="auto"/>
        <w:ind w:left="0" w:firstLine="720"/>
        <w:rPr>
          <w:color w:val="000000"/>
          <w:sz w:val="24"/>
          <w:szCs w:val="24"/>
        </w:rPr>
      </w:pPr>
      <w:r>
        <w:rPr>
          <w:color w:val="000000"/>
          <w:sz w:val="24"/>
          <w:szCs w:val="24"/>
        </w:rPr>
        <w:t>Penyesuaian tujuan kerja yang melibatkan tujuan k3, tinjauan kepatuhan k3, alokasi, administrasi sumber daya k3, prokuramen dengan mengikutsertakan kriteria k3, Seleksi pemasok dengan kriteria k3, pengawasan yang kompoten, penyusunan prosedur kerja yang aman, komunikasi k3, konsultasi k3, update terhadap peraturan perundan-undangan, update terhadap prosedur k3, pemeliharaan arsip kasus dan k3, pelayanan konsumen, manajemen insiden, alat penilaian k3, review system.</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29" w:name="_Toc114568428"/>
      <w:r>
        <w:rPr>
          <w:i w:val="0"/>
          <w:color w:val="000000"/>
        </w:rPr>
        <w:t>Dasar Hukum Program K3</w:t>
      </w:r>
      <w:bookmarkEnd w:id="29"/>
      <w:r>
        <w:rPr>
          <w:i w:val="0"/>
          <w:color w:val="000000"/>
        </w:rPr>
        <w:t xml:space="preserve"> </w:t>
      </w:r>
    </w:p>
    <w:p w:rsidR="00513E8D" w:rsidRDefault="00967F31">
      <w:pPr>
        <w:spacing w:line="480" w:lineRule="auto"/>
        <w:ind w:firstLine="709"/>
        <w:jc w:val="both"/>
        <w:rPr>
          <w:color w:val="000000"/>
          <w:sz w:val="24"/>
          <w:szCs w:val="24"/>
          <w:lang w:val="id-ID"/>
        </w:rPr>
      </w:pPr>
      <w:r>
        <w:rPr>
          <w:color w:val="000000"/>
          <w:sz w:val="24"/>
          <w:szCs w:val="24"/>
        </w:rPr>
        <w:t>Penerapan Program Keselamatan dan Kesehatan Kerja (K3) merupakan suatu program yang dibuat bagi pekerja maupun pengusaha sebagai upaya pencegahan (preventif) timbulnya kecelakaan dan penyakit kerja akibat hubungan kerja dalam lingkungan kerja dengan cara mengenali hal yang berpotensi menimbulkan kecelakaan dan penyakit kerja akibat hubungan kerja, dan tindakan antisipatif bila terjadi hal demikian (42).</w:t>
      </w:r>
    </w:p>
    <w:p w:rsidR="00513E8D" w:rsidRDefault="00967F31">
      <w:pPr>
        <w:spacing w:line="480" w:lineRule="auto"/>
        <w:ind w:firstLine="709"/>
        <w:jc w:val="both"/>
        <w:rPr>
          <w:rStyle w:val="markedcontent"/>
          <w:color w:val="000000"/>
          <w:sz w:val="24"/>
          <w:szCs w:val="24"/>
        </w:rPr>
      </w:pPr>
      <w:r>
        <w:rPr>
          <w:rStyle w:val="markedcontent"/>
          <w:color w:val="000000"/>
          <w:sz w:val="24"/>
          <w:szCs w:val="24"/>
        </w:rPr>
        <w:t>Penerapan K3 dalam perusahaan akan selalu terkait dengan landasan hokum</w:t>
      </w:r>
      <w:r>
        <w:rPr>
          <w:color w:val="000000"/>
          <w:sz w:val="24"/>
          <w:szCs w:val="24"/>
        </w:rPr>
        <w:t xml:space="preserve"> </w:t>
      </w:r>
      <w:r>
        <w:rPr>
          <w:rStyle w:val="markedcontent"/>
          <w:color w:val="000000"/>
          <w:sz w:val="24"/>
          <w:szCs w:val="24"/>
        </w:rPr>
        <w:t>penerapan program K3 itu sendiri. Landasan hukum tersebutlah yang menjadi pijakan</w:t>
      </w:r>
      <w:r>
        <w:rPr>
          <w:color w:val="000000"/>
          <w:sz w:val="24"/>
          <w:szCs w:val="24"/>
        </w:rPr>
        <w:t xml:space="preserve"> </w:t>
      </w:r>
      <w:r>
        <w:rPr>
          <w:rStyle w:val="markedcontent"/>
          <w:color w:val="000000"/>
          <w:sz w:val="24"/>
          <w:szCs w:val="24"/>
        </w:rPr>
        <w:t>utama dalam menafsirkan aturan dalam menentukan seperti apa ataupun bagaimana</w:t>
      </w:r>
      <w:r>
        <w:rPr>
          <w:color w:val="000000"/>
          <w:sz w:val="24"/>
          <w:szCs w:val="24"/>
        </w:rPr>
        <w:t xml:space="preserve"> </w:t>
      </w:r>
      <w:r>
        <w:rPr>
          <w:rStyle w:val="markedcontent"/>
          <w:color w:val="000000"/>
          <w:sz w:val="24"/>
          <w:szCs w:val="24"/>
        </w:rPr>
        <w:t xml:space="preserve">program K3 tersebut harus diterapkan. </w:t>
      </w:r>
    </w:p>
    <w:p w:rsidR="00967F31" w:rsidRDefault="00967F31">
      <w:pPr>
        <w:spacing w:line="480" w:lineRule="auto"/>
        <w:ind w:firstLine="709"/>
        <w:jc w:val="both"/>
        <w:rPr>
          <w:rStyle w:val="markedcontent"/>
          <w:color w:val="000000"/>
          <w:sz w:val="24"/>
          <w:szCs w:val="24"/>
        </w:rPr>
      </w:pPr>
    </w:p>
    <w:p w:rsidR="00513E8D" w:rsidRDefault="00967F31">
      <w:pPr>
        <w:spacing w:line="480" w:lineRule="auto"/>
        <w:ind w:firstLine="709"/>
        <w:jc w:val="both"/>
        <w:rPr>
          <w:color w:val="000000"/>
          <w:sz w:val="24"/>
          <w:szCs w:val="24"/>
          <w:lang w:val="id-ID"/>
        </w:rPr>
      </w:pPr>
      <w:r>
        <w:rPr>
          <w:rStyle w:val="markedcontent"/>
          <w:color w:val="000000"/>
          <w:sz w:val="24"/>
          <w:szCs w:val="24"/>
        </w:rPr>
        <w:lastRenderedPageBreak/>
        <w:t>Sumber – sumber hukum yang menjadi dasar penerapan program K3 di Indonesia adalah sebagai berikut ; (43).</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Undang – undang Nomor 1 Tahun 1970 tentang Keselamatan Kerja</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Undang – undang Nomor 3 Tahun 1992 tentang jaminan Sosial Tenaga Kerja</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Peraturan Pemerintah Nomor 17 Tahun 1993 tentang Penyelenggaraan Program</w:t>
      </w:r>
      <w:r>
        <w:rPr>
          <w:color w:val="000000"/>
          <w:sz w:val="24"/>
          <w:szCs w:val="24"/>
        </w:rPr>
        <w:t xml:space="preserve"> </w:t>
      </w:r>
      <w:r>
        <w:rPr>
          <w:rStyle w:val="markedcontent"/>
          <w:color w:val="000000"/>
          <w:sz w:val="24"/>
          <w:szCs w:val="24"/>
        </w:rPr>
        <w:t>Jaminan Sosial Tenaga Kerja</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Keputusan Presiden Nomor 22 Tahun 1993 tentang Penyakit yang Timbul karena</w:t>
      </w:r>
      <w:r>
        <w:rPr>
          <w:color w:val="000000"/>
          <w:sz w:val="24"/>
          <w:szCs w:val="24"/>
        </w:rPr>
        <w:t xml:space="preserve"> </w:t>
      </w:r>
      <w:r>
        <w:rPr>
          <w:rStyle w:val="markedcontent"/>
          <w:color w:val="000000"/>
          <w:sz w:val="24"/>
          <w:szCs w:val="24"/>
        </w:rPr>
        <w:t>Hubungan Kerja</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Peraturan Pendaftaran Kepesertaan, Pembayaran Iuran, Pembayaran Santunan dan</w:t>
      </w:r>
      <w:r>
        <w:rPr>
          <w:color w:val="000000"/>
          <w:sz w:val="24"/>
          <w:szCs w:val="24"/>
        </w:rPr>
        <w:t xml:space="preserve"> </w:t>
      </w:r>
      <w:r>
        <w:rPr>
          <w:rStyle w:val="markedcontent"/>
          <w:color w:val="000000"/>
          <w:sz w:val="24"/>
          <w:szCs w:val="24"/>
        </w:rPr>
        <w:t>Pelayan Jaminan Sosial Tenaga Kerja.</w:t>
      </w:r>
    </w:p>
    <w:p w:rsidR="00513E8D" w:rsidRDefault="00967F31">
      <w:pPr>
        <w:pStyle w:val="ListParagraph"/>
        <w:widowControl/>
        <w:numPr>
          <w:ilvl w:val="1"/>
          <w:numId w:val="33"/>
        </w:numPr>
        <w:autoSpaceDE/>
        <w:autoSpaceDN/>
        <w:spacing w:line="480" w:lineRule="auto"/>
        <w:ind w:left="360"/>
        <w:contextualSpacing/>
        <w:rPr>
          <w:color w:val="000000"/>
          <w:sz w:val="24"/>
          <w:szCs w:val="24"/>
        </w:rPr>
      </w:pPr>
      <w:r>
        <w:rPr>
          <w:rStyle w:val="markedcontent"/>
          <w:color w:val="000000"/>
          <w:sz w:val="24"/>
          <w:szCs w:val="24"/>
        </w:rPr>
        <w:t>Undang – Undang No. 13 Tahun 2003 tentang Keselamatan dan Kesehatan Kerja.</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bookmarkStart w:id="30" w:name="_Toc114568429"/>
      <w:r>
        <w:rPr>
          <w:i w:val="0"/>
          <w:color w:val="000000"/>
        </w:rPr>
        <w:t>Tujuan Program K3</w:t>
      </w:r>
      <w:bookmarkEnd w:id="30"/>
    </w:p>
    <w:p w:rsidR="00513E8D" w:rsidRDefault="00967F31">
      <w:pPr>
        <w:spacing w:line="480" w:lineRule="auto"/>
        <w:ind w:firstLine="709"/>
        <w:jc w:val="both"/>
        <w:rPr>
          <w:color w:val="000000"/>
          <w:sz w:val="24"/>
          <w:szCs w:val="24"/>
        </w:rPr>
      </w:pPr>
      <w:r>
        <w:rPr>
          <w:color w:val="000000"/>
          <w:sz w:val="24"/>
          <w:szCs w:val="24"/>
        </w:rPr>
        <w:t xml:space="preserve">Tujuan dan Sasaran Program Keselamatan dan Kesehatan Kerja Tujuan program keselamatan dan kesehatan kerja secara umum adalah mempercepat proses gerakan nasional K3 dalam upaya memberdayakan keselamatan dan kesehatan kerja guna mencapai kecelakaan nihil. Sasaran dari program keselamatan dan kesehatan kerja antara lain </w:t>
      </w:r>
      <w:r>
        <w:rPr>
          <w:color w:val="000000"/>
          <w:sz w:val="24"/>
          <w:szCs w:val="24"/>
        </w:rPr>
        <w:fldChar w:fldCharType="begin"/>
      </w:r>
      <w:r>
        <w:rPr>
          <w:color w:val="000000"/>
          <w:sz w:val="24"/>
          <w:szCs w:val="24"/>
        </w:rPr>
        <w:instrText>ADDIN CSL_CITATION {"citationItems":[{"id":"ITEM-1","itemData":{"author":[{"dropping-particle":"","family":"Suma'mur","given":"","non-dropping-particle":"","parse-names":false,"suffix":""}],"edition":"Ed. 2","id":"ITEM-1","issued":{"date-parts":[["2013"]]},"number-of-pages":"485 &amp; 461","publisher-place":"Jakarta","title":"Higiene Perusahaan dan Kesehatan Kerja (Hiperkes)","type":"book"},"uris":["http://www.mendeley.com/documents/?uuid=5a04c7fa-2eae-4d93-9b08-a14dbe47b80e"]}],"mendeley":{"formattedCitation":"(36)","plainTextFormattedCitation":"(36)","previouslyFormattedCitation":"(36)"},"properties":{"noteIndex":0},"schema":"https://github.com/citation-style-language/schema/raw/master/csl-citation.json"}</w:instrText>
      </w:r>
      <w:r>
        <w:rPr>
          <w:color w:val="000000"/>
          <w:sz w:val="24"/>
          <w:szCs w:val="24"/>
        </w:rPr>
        <w:fldChar w:fldCharType="separate"/>
      </w:r>
      <w:r>
        <w:rPr>
          <w:noProof/>
          <w:color w:val="000000"/>
          <w:sz w:val="24"/>
          <w:szCs w:val="24"/>
        </w:rPr>
        <w:t>(36)</w:t>
      </w:r>
      <w:r>
        <w:rPr>
          <w:color w:val="000000"/>
          <w:sz w:val="24"/>
          <w:szCs w:val="24"/>
        </w:rPr>
        <w:fldChar w:fldCharType="end"/>
      </w:r>
      <w:r>
        <w:rPr>
          <w:color w:val="000000"/>
          <w:sz w:val="24"/>
          <w:szCs w:val="24"/>
        </w:rPr>
        <w:t xml:space="preserve">: </w:t>
      </w:r>
    </w:p>
    <w:p w:rsidR="00513E8D" w:rsidRDefault="00967F31">
      <w:pPr>
        <w:pStyle w:val="ListParagraph"/>
        <w:widowControl/>
        <w:numPr>
          <w:ilvl w:val="0"/>
          <w:numId w:val="27"/>
        </w:numPr>
        <w:autoSpaceDE/>
        <w:autoSpaceDN/>
        <w:spacing w:line="480" w:lineRule="auto"/>
        <w:ind w:left="426" w:hanging="426"/>
        <w:contextualSpacing/>
        <w:rPr>
          <w:color w:val="000000"/>
          <w:sz w:val="24"/>
          <w:szCs w:val="24"/>
        </w:rPr>
      </w:pPr>
      <w:r>
        <w:rPr>
          <w:color w:val="000000"/>
          <w:sz w:val="24"/>
          <w:szCs w:val="24"/>
        </w:rPr>
        <w:t>Meningkatkan pengertian, kesadaran, pemahaman dan penghayatan K3 semua unsur pimpinan dan pekerja pada suatu perusahaan.</w:t>
      </w:r>
    </w:p>
    <w:p w:rsidR="00513E8D" w:rsidRDefault="00967F31">
      <w:pPr>
        <w:pStyle w:val="ListParagraph"/>
        <w:widowControl/>
        <w:numPr>
          <w:ilvl w:val="0"/>
          <w:numId w:val="27"/>
        </w:numPr>
        <w:autoSpaceDE/>
        <w:autoSpaceDN/>
        <w:spacing w:line="480" w:lineRule="auto"/>
        <w:ind w:left="426" w:hanging="426"/>
        <w:contextualSpacing/>
        <w:rPr>
          <w:color w:val="000000"/>
          <w:sz w:val="24"/>
          <w:szCs w:val="24"/>
        </w:rPr>
      </w:pPr>
      <w:r>
        <w:rPr>
          <w:color w:val="000000"/>
          <w:sz w:val="24"/>
          <w:szCs w:val="24"/>
        </w:rPr>
        <w:t>Meningkatkan fungsi manajemen K3 atau panitia keselamatan dan kesehatan kerja.</w:t>
      </w:r>
    </w:p>
    <w:p w:rsidR="00513E8D" w:rsidRDefault="00967F31">
      <w:pPr>
        <w:pStyle w:val="ListParagraph"/>
        <w:widowControl/>
        <w:numPr>
          <w:ilvl w:val="0"/>
          <w:numId w:val="27"/>
        </w:numPr>
        <w:autoSpaceDE/>
        <w:autoSpaceDN/>
        <w:spacing w:line="480" w:lineRule="auto"/>
        <w:ind w:left="426" w:hanging="426"/>
        <w:contextualSpacing/>
        <w:rPr>
          <w:color w:val="000000"/>
          <w:sz w:val="24"/>
          <w:szCs w:val="24"/>
        </w:rPr>
      </w:pPr>
      <w:r>
        <w:rPr>
          <w:color w:val="000000"/>
          <w:sz w:val="24"/>
          <w:szCs w:val="24"/>
        </w:rPr>
        <w:t>Mendorong terbentuknya manajemen K3 pada setiap perusahaan.</w:t>
      </w:r>
    </w:p>
    <w:p w:rsidR="00513E8D" w:rsidRDefault="00967F31">
      <w:pPr>
        <w:pStyle w:val="ListParagraph"/>
        <w:spacing w:line="480" w:lineRule="auto"/>
        <w:ind w:left="0" w:firstLine="720"/>
        <w:rPr>
          <w:color w:val="000000"/>
          <w:sz w:val="24"/>
          <w:szCs w:val="24"/>
        </w:rPr>
      </w:pPr>
      <w:r>
        <w:rPr>
          <w:color w:val="000000"/>
          <w:sz w:val="24"/>
          <w:szCs w:val="24"/>
        </w:rPr>
        <w:lastRenderedPageBreak/>
        <w:t>Program K3 harus mampu menjawab isu yang ditemukan dalam identifikasi bahaya, penilaian dan pengendalian resiko yang digunakan sebagai dasar menentukan objektif dan target serta program K3 yang jelas dan teruku.</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r>
        <w:rPr>
          <w:i w:val="0"/>
          <w:color w:val="000000"/>
        </w:rPr>
        <w:t xml:space="preserve"> APD (Alat Pelindung Diri) </w:t>
      </w:r>
    </w:p>
    <w:p w:rsidR="00513E8D" w:rsidRDefault="00967F31">
      <w:pPr>
        <w:pStyle w:val="ListParagraph"/>
        <w:spacing w:line="480" w:lineRule="auto"/>
        <w:ind w:left="0" w:firstLine="720"/>
        <w:rPr>
          <w:color w:val="000000"/>
          <w:sz w:val="24"/>
          <w:szCs w:val="24"/>
        </w:rPr>
      </w:pPr>
      <w:r>
        <w:rPr>
          <w:color w:val="000000"/>
          <w:sz w:val="24"/>
          <w:szCs w:val="24"/>
        </w:rPr>
        <w:t>APD adalah seperangkat alat keselamatan yang digunakan oleh pekerja untuk melindungi seluruh atau sebagian tubuhnya dari kemungkinan adanya paparan potensi bahaya lingkungan kerja terhadap kecelakaan dan penyakit akibat kerja (44).</w:t>
      </w:r>
      <w:r>
        <w:rPr>
          <w:i/>
          <w:color w:val="000000"/>
          <w:sz w:val="24"/>
          <w:szCs w:val="24"/>
        </w:rPr>
        <w:t xml:space="preserve"> </w:t>
      </w:r>
      <w:r>
        <w:rPr>
          <w:color w:val="000000"/>
          <w:sz w:val="24"/>
          <w:szCs w:val="24"/>
        </w:rPr>
        <w:t>Untuk meningkatkan perlindungan diri dari bahaya-bahaya yang ada ditempat kerja maka Occupational Safety and Health (OSHA) membuat peraturan APD sebagai berikut :</w:t>
      </w:r>
    </w:p>
    <w:p w:rsidR="00513E8D" w:rsidRDefault="00967F31">
      <w:pPr>
        <w:pStyle w:val="ListParagraph"/>
        <w:numPr>
          <w:ilvl w:val="1"/>
          <w:numId w:val="22"/>
        </w:numPr>
        <w:spacing w:line="480" w:lineRule="auto"/>
        <w:ind w:left="360"/>
        <w:rPr>
          <w:color w:val="000000"/>
          <w:sz w:val="24"/>
          <w:szCs w:val="24"/>
        </w:rPr>
      </w:pPr>
      <w:r>
        <w:rPr>
          <w:color w:val="000000"/>
          <w:sz w:val="24"/>
          <w:szCs w:val="24"/>
        </w:rPr>
        <w:t>Memeriksa sekeliling tempat kerja untuk menentukan apakah ada bahaya- bahaya yang dapat terjadi sewaktu kerja</w:t>
      </w:r>
      <w:r>
        <w:rPr>
          <w:b/>
          <w:i/>
          <w:color w:val="000000"/>
          <w:sz w:val="24"/>
          <w:szCs w:val="24"/>
        </w:rPr>
        <w:t>.</w:t>
      </w:r>
    </w:p>
    <w:p w:rsidR="00513E8D" w:rsidRDefault="00967F31">
      <w:pPr>
        <w:pStyle w:val="ListParagraph"/>
        <w:numPr>
          <w:ilvl w:val="1"/>
          <w:numId w:val="22"/>
        </w:numPr>
        <w:spacing w:line="480" w:lineRule="auto"/>
        <w:ind w:left="360"/>
        <w:rPr>
          <w:color w:val="000000"/>
          <w:sz w:val="24"/>
          <w:szCs w:val="24"/>
        </w:rPr>
      </w:pPr>
      <w:r>
        <w:rPr>
          <w:color w:val="000000"/>
          <w:sz w:val="24"/>
          <w:szCs w:val="24"/>
        </w:rPr>
        <w:t>Memilih dan mempersiapkan APD yang benar-benar ocok untuk masing- masing pekerja (sesuai dengan lingkup pekerjaan).</w:t>
      </w:r>
    </w:p>
    <w:p w:rsidR="00513E8D" w:rsidRDefault="00967F31">
      <w:pPr>
        <w:pStyle w:val="ListParagraph"/>
        <w:numPr>
          <w:ilvl w:val="1"/>
          <w:numId w:val="22"/>
        </w:numPr>
        <w:spacing w:line="480" w:lineRule="auto"/>
        <w:ind w:left="360"/>
        <w:rPr>
          <w:color w:val="000000"/>
          <w:sz w:val="24"/>
          <w:szCs w:val="24"/>
        </w:rPr>
      </w:pPr>
      <w:r>
        <w:rPr>
          <w:color w:val="000000"/>
          <w:sz w:val="24"/>
          <w:szCs w:val="24"/>
        </w:rPr>
        <w:t>Melatih bagaimana cara menggunakan atau memakai APD secara benar untuk menegah dari bahaya yang dapat mengancam bagian tubuh seperti kepala, muka, mata, telinga, sistem pernapasan, tangan, kaki dan lain-lain. Masing-masing APD dirancang atau dibuat untuk mencegah bahaya- bahaya yang mengancam di tempat kerja.</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r>
        <w:rPr>
          <w:i w:val="0"/>
          <w:color w:val="000000"/>
        </w:rPr>
        <w:t>Fungsi dan Jenis Alat Pelindung Diri</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kepala (Safety Helm)</w:t>
      </w:r>
    </w:p>
    <w:p w:rsidR="00513E8D" w:rsidRDefault="00967F31">
      <w:pPr>
        <w:pStyle w:val="ListParagraph"/>
        <w:numPr>
          <w:ilvl w:val="0"/>
          <w:numId w:val="54"/>
        </w:numPr>
        <w:spacing w:line="480" w:lineRule="auto"/>
        <w:ind w:left="1069"/>
        <w:rPr>
          <w:color w:val="000000"/>
          <w:sz w:val="24"/>
          <w:szCs w:val="24"/>
        </w:rPr>
      </w:pPr>
      <w:r>
        <w:rPr>
          <w:color w:val="000000"/>
          <w:sz w:val="24"/>
          <w:szCs w:val="24"/>
        </w:rPr>
        <w:t xml:space="preserve">Fungsi </w:t>
      </w:r>
    </w:p>
    <w:p w:rsidR="00513E8D" w:rsidRDefault="00967F31">
      <w:pPr>
        <w:spacing w:line="480" w:lineRule="auto"/>
        <w:ind w:left="1069"/>
        <w:jc w:val="both"/>
        <w:rPr>
          <w:color w:val="000000"/>
          <w:sz w:val="24"/>
          <w:szCs w:val="24"/>
        </w:rPr>
      </w:pPr>
      <w:r>
        <w:rPr>
          <w:color w:val="000000"/>
          <w:sz w:val="24"/>
          <w:szCs w:val="24"/>
        </w:rPr>
        <w:t xml:space="preserve">Alat pelindung kepala adalah alat pelindung yang berfungsi untuk </w:t>
      </w:r>
      <w:r>
        <w:rPr>
          <w:color w:val="000000"/>
          <w:sz w:val="24"/>
          <w:szCs w:val="24"/>
        </w:rPr>
        <w:lastRenderedPageBreak/>
        <w:t xml:space="preserve">melindungi kepala dari benturan, terantuk, kejatuhan atau terpukul benda tajam atau benda keras yang melayang atau meluncur di udara, terpapar olch radiasi panas, api, percikan bahan-bahan kimia, jasad renik (mikro organisme) dan suhu yang ekstrim. </w:t>
      </w:r>
    </w:p>
    <w:p w:rsidR="00513E8D" w:rsidRDefault="00967F31">
      <w:pPr>
        <w:pStyle w:val="ListParagraph"/>
        <w:numPr>
          <w:ilvl w:val="0"/>
          <w:numId w:val="54"/>
        </w:numPr>
        <w:spacing w:line="480" w:lineRule="auto"/>
        <w:ind w:left="1069"/>
        <w:rPr>
          <w:color w:val="000000"/>
          <w:sz w:val="24"/>
          <w:szCs w:val="24"/>
        </w:rPr>
      </w:pPr>
      <w:r>
        <w:rPr>
          <w:color w:val="000000"/>
          <w:sz w:val="24"/>
          <w:szCs w:val="24"/>
        </w:rPr>
        <w:t xml:space="preserve">Jenis </w:t>
      </w:r>
    </w:p>
    <w:p w:rsidR="00513E8D" w:rsidRDefault="00967F31">
      <w:pPr>
        <w:spacing w:line="480" w:lineRule="auto"/>
        <w:ind w:left="1069"/>
        <w:jc w:val="both"/>
        <w:rPr>
          <w:color w:val="000000"/>
          <w:sz w:val="24"/>
          <w:szCs w:val="24"/>
        </w:rPr>
      </w:pPr>
      <w:r>
        <w:rPr>
          <w:color w:val="000000"/>
          <w:sz w:val="24"/>
          <w:szCs w:val="24"/>
        </w:rPr>
        <w:t>Jenis alat pelindung kepala terdiri dari helm pengaman (safety helmet), topi atau tudung kepala, penutup atau pengaman rambut, dan lain-lain.</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mata atau muka (Safety Glasses)</w:t>
      </w:r>
    </w:p>
    <w:p w:rsidR="00513E8D" w:rsidRDefault="00967F31">
      <w:pPr>
        <w:pStyle w:val="ListParagraph"/>
        <w:numPr>
          <w:ilvl w:val="0"/>
          <w:numId w:val="55"/>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Alat pelindung mata atau muka adalah alat pelindung yang berfungsi untuk melindungi mata dan muka dari paparan bahan kimia berbahaya, paparan partikel-partikel yang melayang di udara dan di badan air, percikan benda-benda kecil, panas, atau uap panas, radiasi gelombang elektromagnetik yang mengion maupun yang tidak mengion, pancaran cahaya, benturan atau pukulan benda keras dan benda tajam.</w:t>
      </w:r>
    </w:p>
    <w:p w:rsidR="00513E8D" w:rsidRDefault="00967F31">
      <w:pPr>
        <w:pStyle w:val="ListParagraph"/>
        <w:numPr>
          <w:ilvl w:val="0"/>
          <w:numId w:val="55"/>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pacing w:val="-2"/>
          <w:sz w:val="24"/>
          <w:szCs w:val="24"/>
        </w:rPr>
      </w:pPr>
      <w:r>
        <w:rPr>
          <w:color w:val="000000"/>
          <w:spacing w:val="-2"/>
          <w:sz w:val="24"/>
          <w:szCs w:val="24"/>
        </w:rPr>
        <w:t>Jenis alat pelindung mata dan muka terdiri dari kacamata pengaman (spectacles), goggles, tameng muka (face sheild), masker selam, tameng muka dan kacamata pengaman dalam kesatuan (full face masker).</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telinga (Ear Plug/Ear Muff)</w:t>
      </w:r>
    </w:p>
    <w:p w:rsidR="00513E8D" w:rsidRDefault="00967F31">
      <w:pPr>
        <w:pStyle w:val="ListParagraph"/>
        <w:numPr>
          <w:ilvl w:val="0"/>
          <w:numId w:val="56"/>
        </w:numPr>
        <w:spacing w:line="480" w:lineRule="auto"/>
        <w:ind w:left="1069"/>
        <w:rPr>
          <w:color w:val="000000"/>
          <w:sz w:val="24"/>
          <w:szCs w:val="24"/>
        </w:rPr>
      </w:pPr>
      <w:r>
        <w:rPr>
          <w:color w:val="000000"/>
          <w:sz w:val="24"/>
          <w:szCs w:val="24"/>
        </w:rPr>
        <w:t>Fungsi</w:t>
      </w:r>
    </w:p>
    <w:p w:rsidR="00513E8D" w:rsidRDefault="00967F31">
      <w:pPr>
        <w:pStyle w:val="ListParagraph"/>
        <w:spacing w:line="480" w:lineRule="auto"/>
        <w:ind w:left="1069" w:firstLine="0"/>
        <w:rPr>
          <w:color w:val="000000"/>
          <w:sz w:val="24"/>
          <w:szCs w:val="24"/>
        </w:rPr>
      </w:pPr>
      <w:r>
        <w:rPr>
          <w:color w:val="000000"/>
          <w:sz w:val="24"/>
          <w:szCs w:val="24"/>
        </w:rPr>
        <w:t>Alat pelindung telinga adalah alat pelindung yang berfungsi untuk melindungi alat pendengaran terhadap kebisingan atau tekanan.</w:t>
      </w:r>
    </w:p>
    <w:p w:rsidR="00513E8D" w:rsidRDefault="00967F31">
      <w:pPr>
        <w:pStyle w:val="ListParagraph"/>
        <w:numPr>
          <w:ilvl w:val="0"/>
          <w:numId w:val="56"/>
        </w:numPr>
        <w:spacing w:line="480" w:lineRule="auto"/>
        <w:ind w:left="1069"/>
        <w:rPr>
          <w:color w:val="000000"/>
          <w:sz w:val="24"/>
          <w:szCs w:val="24"/>
        </w:rPr>
      </w:pPr>
      <w:r>
        <w:rPr>
          <w:color w:val="000000"/>
          <w:sz w:val="24"/>
          <w:szCs w:val="24"/>
        </w:rPr>
        <w:lastRenderedPageBreak/>
        <w:t>Jenis</w:t>
      </w:r>
    </w:p>
    <w:p w:rsidR="00513E8D" w:rsidRDefault="00967F31">
      <w:pPr>
        <w:pStyle w:val="ListParagraph"/>
        <w:spacing w:line="480" w:lineRule="auto"/>
        <w:ind w:left="1069" w:firstLine="0"/>
        <w:rPr>
          <w:color w:val="000000"/>
          <w:sz w:val="24"/>
          <w:szCs w:val="24"/>
        </w:rPr>
      </w:pPr>
      <w:r>
        <w:rPr>
          <w:color w:val="000000"/>
          <w:sz w:val="24"/>
          <w:szCs w:val="24"/>
        </w:rPr>
        <w:t>Jenis alat pelindung telinga terdiri dari sumbat telinga (ear plug) dan penutup telinga (ear muff).</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pernapasan (masker)</w:t>
      </w:r>
    </w:p>
    <w:p w:rsidR="00513E8D" w:rsidRDefault="00967F31">
      <w:pPr>
        <w:pStyle w:val="ListParagraph"/>
        <w:numPr>
          <w:ilvl w:val="0"/>
          <w:numId w:val="57"/>
        </w:numPr>
        <w:spacing w:line="480" w:lineRule="auto"/>
        <w:ind w:left="1069"/>
        <w:rPr>
          <w:color w:val="000000"/>
          <w:sz w:val="24"/>
          <w:szCs w:val="24"/>
        </w:rPr>
      </w:pPr>
      <w:r>
        <w:rPr>
          <w:color w:val="000000"/>
          <w:sz w:val="24"/>
          <w:szCs w:val="24"/>
        </w:rPr>
        <w:t>Fungsi</w:t>
      </w:r>
    </w:p>
    <w:p w:rsidR="00513E8D" w:rsidRDefault="00967F31">
      <w:pPr>
        <w:pStyle w:val="ListParagraph"/>
        <w:spacing w:line="480" w:lineRule="auto"/>
        <w:ind w:left="1069" w:firstLine="0"/>
        <w:rPr>
          <w:color w:val="000000"/>
          <w:sz w:val="24"/>
          <w:szCs w:val="24"/>
        </w:rPr>
      </w:pPr>
      <w:r>
        <w:rPr>
          <w:color w:val="000000"/>
          <w:sz w:val="24"/>
          <w:szCs w:val="24"/>
        </w:rPr>
        <w:t>Alat pelindung pernapasan beserta kelengkapannya adalah alat pelindung yang berfungsi untuk melindungiorgan pernapasan dengan cara menyalurkan udara bersih dan sehat dan atau menyaring cemaran bahan kimia, mikro-organisme, partikel yang berupa debu, kabut (aerosol), uap, asap, gas/fume, dan sebagainya.</w:t>
      </w:r>
    </w:p>
    <w:p w:rsidR="00513E8D" w:rsidRDefault="00967F31">
      <w:pPr>
        <w:pStyle w:val="ListParagraph"/>
        <w:numPr>
          <w:ilvl w:val="0"/>
          <w:numId w:val="57"/>
        </w:numPr>
        <w:spacing w:line="480" w:lineRule="auto"/>
        <w:ind w:left="1069"/>
        <w:rPr>
          <w:color w:val="000000"/>
          <w:sz w:val="24"/>
          <w:szCs w:val="24"/>
        </w:rPr>
      </w:pPr>
      <w:r>
        <w:rPr>
          <w:color w:val="000000"/>
          <w:sz w:val="24"/>
          <w:szCs w:val="24"/>
        </w:rPr>
        <w:t>Jenis</w:t>
      </w:r>
    </w:p>
    <w:p w:rsidR="00513E8D" w:rsidRDefault="00967F31">
      <w:pPr>
        <w:pStyle w:val="ListParagraph"/>
        <w:spacing w:line="480" w:lineRule="auto"/>
        <w:ind w:left="1069" w:firstLine="0"/>
        <w:rPr>
          <w:color w:val="000000"/>
          <w:sz w:val="24"/>
          <w:szCs w:val="24"/>
        </w:rPr>
      </w:pPr>
      <w:r>
        <w:rPr>
          <w:color w:val="000000"/>
          <w:sz w:val="24"/>
          <w:szCs w:val="24"/>
        </w:rPr>
        <w:t>Jenis alat pelindung pernapasan dan perlengakapannya terdiri dari masker, respirator, katrit, kanister, Re-breather, Airline Respirator, Cintinues Air Supply Machine Air Hose Mask Respirator, tangki selam dan regulator (self-Contained Underwater Breathing Apparatus /SCUBA), Self- Contained Breathing Apparatus /SBA), dan Emergency Breathing Apparatus.</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tangan (sarung tangan)</w:t>
      </w:r>
    </w:p>
    <w:p w:rsidR="00513E8D" w:rsidRDefault="00967F31">
      <w:pPr>
        <w:pStyle w:val="ListParagraph"/>
        <w:numPr>
          <w:ilvl w:val="0"/>
          <w:numId w:val="58"/>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 xml:space="preserve">Alat pelindung tangan (sarung tangan) adalah alat pelindung yang berfungsi untuk melindungi tangan dan jari-jari tangan dari pajanan api, suhu panas, suhu dingin, radiasi elektromagnetik, radiasi mengion, aruistrik, bahan kimia, benturan, pukulan, dan tergores, terinfeksi zat </w:t>
      </w:r>
      <w:r>
        <w:rPr>
          <w:color w:val="000000"/>
          <w:sz w:val="24"/>
          <w:szCs w:val="24"/>
        </w:rPr>
        <w:lastRenderedPageBreak/>
        <w:t>pathogen (virus, bakteri), dan jasad renik.</w:t>
      </w:r>
    </w:p>
    <w:p w:rsidR="00513E8D" w:rsidRDefault="00967F31">
      <w:pPr>
        <w:pStyle w:val="ListParagraph"/>
        <w:numPr>
          <w:ilvl w:val="0"/>
          <w:numId w:val="58"/>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z w:val="24"/>
          <w:szCs w:val="24"/>
        </w:rPr>
      </w:pPr>
      <w:r>
        <w:rPr>
          <w:color w:val="000000"/>
          <w:sz w:val="24"/>
          <w:szCs w:val="24"/>
        </w:rPr>
        <w:t>Jenis pelindung tangan terdiri dari sarung tangan yang terbuat dari logam, kulit, kain kanvas, kain atau kain yang berpelapis, karet, dan sarung tangan yang tahan bahan kimia.</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kaki (safety booth)</w:t>
      </w:r>
    </w:p>
    <w:p w:rsidR="00513E8D" w:rsidRDefault="00967F31">
      <w:pPr>
        <w:pStyle w:val="ListParagraph"/>
        <w:numPr>
          <w:ilvl w:val="0"/>
          <w:numId w:val="59"/>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Alat pelindung kaki berfungsi untuk melindungi kaki dari tertimpa atau berbenturan dengan benda-benda berat, tertusuk benda tajam, terkena cairan panas atau dingin, uap panas, tepajan suhu yang ekstrim, terkena bahan kimia berbahaya dan jasad renik, tergelincir.</w:t>
      </w:r>
    </w:p>
    <w:p w:rsidR="00513E8D" w:rsidRDefault="00967F31">
      <w:pPr>
        <w:pStyle w:val="ListParagraph"/>
        <w:numPr>
          <w:ilvl w:val="0"/>
          <w:numId w:val="59"/>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z w:val="24"/>
          <w:szCs w:val="24"/>
        </w:rPr>
      </w:pPr>
      <w:r>
        <w:rPr>
          <w:color w:val="000000"/>
          <w:sz w:val="24"/>
          <w:szCs w:val="24"/>
        </w:rPr>
        <w:t>Jenis pelindung kaki berupa sepatu keselamatan pada pekerjaan peleburan, pengeoran logam, industri,kontruksi bangunan, pekerjaan yang berpotensi bahaya peledakan, bahaya listrik, tempat kerja yang basah atau licin, bahan kimia atau jasad renik, dan/atau bahaya binatang dan lain-lain.</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Pakaian Pelindung</w:t>
      </w:r>
    </w:p>
    <w:p w:rsidR="00513E8D" w:rsidRDefault="00967F31">
      <w:pPr>
        <w:pStyle w:val="ListParagraph"/>
        <w:numPr>
          <w:ilvl w:val="0"/>
          <w:numId w:val="60"/>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 xml:space="preserve">Pakaian pelindung berfungsi untuk melindungi badab sebagaian atau seluruh bagian badan dari bahaya temperatur panas atau dingin yang ekstrim, pajanan api dan benda-benda panas, percikan bahan-bahan kimia, cairan dan logam panas, uap panas, benturan (impact) dengan </w:t>
      </w:r>
      <w:r>
        <w:rPr>
          <w:color w:val="000000"/>
          <w:sz w:val="24"/>
          <w:szCs w:val="24"/>
        </w:rPr>
        <w:lastRenderedPageBreak/>
        <w:t>mesin,peralatan dan bahan, tergores, radiasi, binatang, mikro-organisme patogen dari manusia, binatang, tumbuhan dan lingkungan seperti virus, bakteri dan jamur.</w:t>
      </w:r>
    </w:p>
    <w:p w:rsidR="00513E8D" w:rsidRDefault="00967F31">
      <w:pPr>
        <w:pStyle w:val="ListParagraph"/>
        <w:numPr>
          <w:ilvl w:val="0"/>
          <w:numId w:val="60"/>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z w:val="24"/>
          <w:szCs w:val="24"/>
        </w:rPr>
      </w:pPr>
      <w:r>
        <w:rPr>
          <w:color w:val="000000"/>
          <w:sz w:val="24"/>
          <w:szCs w:val="24"/>
        </w:rPr>
        <w:t>Jenis pakaian pelindung terdiri dari rompi (Vests), celemek (Apron Coveralls), jacket, dan pakaian pelindung yang sebagaian atau seluruh bagian badan. menutupi</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Alat pelindung jatuh perorangan</w:t>
      </w:r>
    </w:p>
    <w:p w:rsidR="00513E8D" w:rsidRDefault="00967F31">
      <w:pPr>
        <w:pStyle w:val="ListParagraph"/>
        <w:numPr>
          <w:ilvl w:val="0"/>
          <w:numId w:val="61"/>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Alat pelindung jatuh perorangan berfungsi membatasi gerak pekerja agar tidak masuk ke tempat yang mempunyai potensi jatuh atau menjaga pekerja berada pada posisi kerja yang diinginkan dalam keadaan miring maupun tergantung dan menahan serta membatasi pekerja jatuh sehingga tidak membentur lantai dasar.</w:t>
      </w:r>
    </w:p>
    <w:p w:rsidR="00513E8D" w:rsidRDefault="00967F31">
      <w:pPr>
        <w:pStyle w:val="ListParagraph"/>
        <w:numPr>
          <w:ilvl w:val="0"/>
          <w:numId w:val="61"/>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z w:val="24"/>
          <w:szCs w:val="24"/>
        </w:rPr>
      </w:pPr>
      <w:r>
        <w:rPr>
          <w:color w:val="000000"/>
          <w:sz w:val="24"/>
          <w:szCs w:val="24"/>
        </w:rPr>
        <w:t>Jenis alat pelindung jatuh perorangan terdiri dari sabuk pengaman tubuh (harness), karabiner, tali koneksi (lanyard), tali pengaman (safety rope), alat penjepit tali (rope clamp), alat penurun (decender), alat penahan jatuh bergerak (mobile fall arrester) dan lain-lain.</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Pelampung</w:t>
      </w:r>
    </w:p>
    <w:p w:rsidR="00513E8D" w:rsidRDefault="00967F31">
      <w:pPr>
        <w:pStyle w:val="ListParagraph"/>
        <w:numPr>
          <w:ilvl w:val="0"/>
          <w:numId w:val="62"/>
        </w:numPr>
        <w:spacing w:line="480" w:lineRule="auto"/>
        <w:ind w:left="1069"/>
        <w:rPr>
          <w:color w:val="000000"/>
          <w:sz w:val="24"/>
          <w:szCs w:val="24"/>
        </w:rPr>
      </w:pPr>
      <w:r>
        <w:rPr>
          <w:color w:val="000000"/>
          <w:sz w:val="24"/>
          <w:szCs w:val="24"/>
        </w:rPr>
        <w:t>Fungsi</w:t>
      </w:r>
    </w:p>
    <w:p w:rsidR="00513E8D" w:rsidRDefault="00967F31">
      <w:pPr>
        <w:spacing w:line="480" w:lineRule="auto"/>
        <w:ind w:left="1069"/>
        <w:jc w:val="both"/>
        <w:rPr>
          <w:color w:val="000000"/>
          <w:sz w:val="24"/>
          <w:szCs w:val="24"/>
        </w:rPr>
      </w:pPr>
      <w:r>
        <w:rPr>
          <w:color w:val="000000"/>
          <w:sz w:val="24"/>
          <w:szCs w:val="24"/>
        </w:rPr>
        <w:t xml:space="preserve">Pelampung berfungsi melindungi pengguna yang bekerja diatas air atau dipermukaan air agar terhindar dari bahaya tenggelam dan atau </w:t>
      </w:r>
      <w:r>
        <w:rPr>
          <w:color w:val="000000"/>
          <w:sz w:val="24"/>
          <w:szCs w:val="24"/>
        </w:rPr>
        <w:lastRenderedPageBreak/>
        <w:t>mengatur keterapungan (buoyancy) pengguna gar dapat berada pada posisi tenggelam (negative buoyant) atau melayang (neutral buoyant) di dalam udara.</w:t>
      </w:r>
    </w:p>
    <w:p w:rsidR="00513E8D" w:rsidRDefault="00967F31">
      <w:pPr>
        <w:pStyle w:val="ListParagraph"/>
        <w:numPr>
          <w:ilvl w:val="0"/>
          <w:numId w:val="62"/>
        </w:numPr>
        <w:spacing w:line="480" w:lineRule="auto"/>
        <w:ind w:left="1069"/>
        <w:rPr>
          <w:color w:val="000000"/>
          <w:sz w:val="24"/>
          <w:szCs w:val="24"/>
        </w:rPr>
      </w:pPr>
      <w:r>
        <w:rPr>
          <w:color w:val="000000"/>
          <w:sz w:val="24"/>
          <w:szCs w:val="24"/>
        </w:rPr>
        <w:t>Jenis</w:t>
      </w:r>
    </w:p>
    <w:p w:rsidR="00513E8D" w:rsidRDefault="00967F31">
      <w:pPr>
        <w:spacing w:line="480" w:lineRule="auto"/>
        <w:ind w:left="1069"/>
        <w:jc w:val="both"/>
        <w:rPr>
          <w:color w:val="000000"/>
          <w:sz w:val="24"/>
          <w:szCs w:val="24"/>
        </w:rPr>
      </w:pPr>
      <w:r>
        <w:rPr>
          <w:color w:val="000000"/>
          <w:sz w:val="24"/>
          <w:szCs w:val="24"/>
        </w:rPr>
        <w:t>Jenis pelampung terdiri dari jeket keselamatan (life jacket), rompi keselamatan (life vest), rompi pengatur keterapungan (bouyancy control perangkat).</w:t>
      </w:r>
    </w:p>
    <w:p w:rsidR="00513E8D" w:rsidRDefault="00967F31">
      <w:pPr>
        <w:pStyle w:val="ListParagraph"/>
        <w:numPr>
          <w:ilvl w:val="1"/>
          <w:numId w:val="32"/>
        </w:numPr>
        <w:spacing w:line="480" w:lineRule="auto"/>
        <w:ind w:left="709"/>
        <w:rPr>
          <w:color w:val="000000"/>
          <w:sz w:val="24"/>
          <w:szCs w:val="24"/>
        </w:rPr>
      </w:pPr>
      <w:r>
        <w:rPr>
          <w:color w:val="000000"/>
          <w:sz w:val="24"/>
          <w:szCs w:val="24"/>
        </w:rPr>
        <w:t>Tali pengaman (Safety Harness) Berfungsi sebagai pengaman saat bekerja di ketinggian. Diwajibkan menggunakan alat ini di ketinggian lebih dari 1.8. meter. "</w:t>
      </w:r>
    </w:p>
    <w:p w:rsidR="00513E8D" w:rsidRDefault="00967F31" w:rsidP="00967F31">
      <w:pPr>
        <w:pStyle w:val="Heading3"/>
        <w:keepNext/>
        <w:keepLines/>
        <w:widowControl/>
        <w:numPr>
          <w:ilvl w:val="3"/>
          <w:numId w:val="8"/>
        </w:numPr>
        <w:autoSpaceDE/>
        <w:autoSpaceDN/>
        <w:spacing w:before="0" w:line="480" w:lineRule="auto"/>
        <w:ind w:left="784" w:hanging="784"/>
        <w:rPr>
          <w:i w:val="0"/>
          <w:color w:val="000000"/>
        </w:rPr>
      </w:pPr>
      <w:r>
        <w:rPr>
          <w:i w:val="0"/>
          <w:color w:val="000000"/>
        </w:rPr>
        <w:t>APD di Stasiun Pengolahan Pks PT. KDA</w:t>
      </w:r>
    </w:p>
    <w:p w:rsidR="00513E8D" w:rsidRDefault="00967F31">
      <w:pPr>
        <w:pStyle w:val="ListParagraph"/>
        <w:numPr>
          <w:ilvl w:val="0"/>
          <w:numId w:val="63"/>
        </w:numPr>
        <w:spacing w:line="480" w:lineRule="auto"/>
        <w:rPr>
          <w:sz w:val="24"/>
        </w:rPr>
      </w:pPr>
      <w:r>
        <w:rPr>
          <w:sz w:val="24"/>
        </w:rPr>
        <w:t>Stasiun penerimaan TBS</w:t>
      </w:r>
    </w:p>
    <w:p w:rsidR="00513E8D" w:rsidRDefault="00967F31">
      <w:pPr>
        <w:spacing w:line="480" w:lineRule="auto"/>
        <w:ind w:left="720"/>
        <w:jc w:val="both"/>
        <w:rPr>
          <w:sz w:val="24"/>
        </w:rPr>
      </w:pPr>
      <w:r>
        <w:rPr>
          <w:sz w:val="24"/>
        </w:rPr>
        <w:t>Alat Pelindung Diri yang disediakan oleh perusahaan adalah Helm, sepatu boot, sarung tangan.</w:t>
      </w:r>
    </w:p>
    <w:p w:rsidR="00513E8D" w:rsidRDefault="00967F31">
      <w:pPr>
        <w:pStyle w:val="ListParagraph"/>
        <w:numPr>
          <w:ilvl w:val="0"/>
          <w:numId w:val="63"/>
        </w:numPr>
        <w:spacing w:line="480" w:lineRule="auto"/>
        <w:rPr>
          <w:sz w:val="24"/>
        </w:rPr>
      </w:pPr>
      <w:r>
        <w:rPr>
          <w:sz w:val="24"/>
        </w:rPr>
        <w:t xml:space="preserve">Stasiun perebusan </w:t>
      </w:r>
    </w:p>
    <w:p w:rsidR="00513E8D" w:rsidRDefault="00967F31">
      <w:pPr>
        <w:spacing w:line="480" w:lineRule="auto"/>
        <w:ind w:left="720"/>
        <w:jc w:val="both"/>
        <w:rPr>
          <w:sz w:val="24"/>
        </w:rPr>
      </w:pPr>
      <w:r>
        <w:rPr>
          <w:sz w:val="24"/>
        </w:rPr>
        <w:t>Alat Pelindung Diri yang disediakan oleh perusahaan adalah : Helm, sepatu boot,sarung tangan.</w:t>
      </w:r>
    </w:p>
    <w:p w:rsidR="00513E8D" w:rsidRDefault="00967F31">
      <w:pPr>
        <w:pStyle w:val="ListParagraph"/>
        <w:numPr>
          <w:ilvl w:val="0"/>
          <w:numId w:val="63"/>
        </w:numPr>
        <w:spacing w:line="480" w:lineRule="auto"/>
        <w:rPr>
          <w:sz w:val="24"/>
        </w:rPr>
      </w:pPr>
      <w:r>
        <w:rPr>
          <w:sz w:val="24"/>
        </w:rPr>
        <w:t xml:space="preserve">Pada stasiun pemisahan </w:t>
      </w:r>
    </w:p>
    <w:p w:rsidR="00513E8D" w:rsidRDefault="00967F31">
      <w:pPr>
        <w:spacing w:line="480" w:lineRule="auto"/>
        <w:ind w:left="720"/>
        <w:jc w:val="both"/>
        <w:rPr>
          <w:color w:val="000000"/>
          <w:sz w:val="24"/>
          <w:szCs w:val="24"/>
        </w:rPr>
      </w:pPr>
      <w:r>
        <w:rPr>
          <w:sz w:val="24"/>
        </w:rPr>
        <w:t>Alat Pelindung Diri yang disediakan oleh perusahaan adalah : Helm, masker, sepatu boot, sarung tangan.</w:t>
      </w:r>
    </w:p>
    <w:p w:rsidR="00513E8D" w:rsidRDefault="00967F31">
      <w:pPr>
        <w:pStyle w:val="ListParagraph"/>
        <w:numPr>
          <w:ilvl w:val="0"/>
          <w:numId w:val="63"/>
        </w:numPr>
        <w:spacing w:line="480" w:lineRule="auto"/>
        <w:rPr>
          <w:sz w:val="24"/>
        </w:rPr>
      </w:pPr>
      <w:r>
        <w:rPr>
          <w:sz w:val="24"/>
        </w:rPr>
        <w:t>Pada stasiun pengepresan</w:t>
      </w:r>
    </w:p>
    <w:p w:rsidR="00513E8D" w:rsidRDefault="00967F31">
      <w:pPr>
        <w:spacing w:line="480" w:lineRule="auto"/>
        <w:ind w:left="720"/>
        <w:jc w:val="both"/>
        <w:rPr>
          <w:sz w:val="24"/>
        </w:rPr>
      </w:pPr>
      <w:r>
        <w:rPr>
          <w:sz w:val="24"/>
        </w:rPr>
        <w:t>Alat Pelindung Diri yang disediakan oleh perusahaan adalah : Helm, sepatu boot.</w:t>
      </w:r>
    </w:p>
    <w:p w:rsidR="00513E8D" w:rsidRDefault="00967F31">
      <w:pPr>
        <w:pStyle w:val="ListParagraph"/>
        <w:numPr>
          <w:ilvl w:val="0"/>
          <w:numId w:val="63"/>
        </w:numPr>
        <w:spacing w:line="480" w:lineRule="auto"/>
        <w:rPr>
          <w:sz w:val="24"/>
        </w:rPr>
      </w:pPr>
      <w:r>
        <w:rPr>
          <w:sz w:val="24"/>
        </w:rPr>
        <w:lastRenderedPageBreak/>
        <w:t xml:space="preserve">Pada stasiun pemurnian minyak </w:t>
      </w:r>
    </w:p>
    <w:p w:rsidR="00513E8D" w:rsidRDefault="00967F31">
      <w:pPr>
        <w:pStyle w:val="ListParagraph"/>
        <w:spacing w:line="480" w:lineRule="auto"/>
        <w:ind w:left="720" w:firstLine="0"/>
        <w:rPr>
          <w:sz w:val="24"/>
        </w:rPr>
      </w:pPr>
      <w:r>
        <w:rPr>
          <w:sz w:val="24"/>
        </w:rPr>
        <w:t>Alat Pelindung Diri yang disediakan oleh perusahaan adalah : Helm, sepatu boot,sarung tangan,ear plugs.</w:t>
      </w:r>
    </w:p>
    <w:p w:rsidR="00513E8D" w:rsidRDefault="00967F31">
      <w:pPr>
        <w:pStyle w:val="ListParagraph"/>
        <w:numPr>
          <w:ilvl w:val="0"/>
          <w:numId w:val="63"/>
        </w:numPr>
        <w:spacing w:line="480" w:lineRule="auto"/>
        <w:rPr>
          <w:sz w:val="24"/>
        </w:rPr>
      </w:pPr>
      <w:r>
        <w:rPr>
          <w:sz w:val="24"/>
        </w:rPr>
        <w:t>Pada stasiun pengolahan biji.</w:t>
      </w:r>
    </w:p>
    <w:p w:rsidR="00513E8D" w:rsidRDefault="00967F31">
      <w:pPr>
        <w:spacing w:line="480" w:lineRule="auto"/>
        <w:ind w:left="720"/>
        <w:jc w:val="both"/>
        <w:rPr>
          <w:sz w:val="24"/>
        </w:rPr>
      </w:pPr>
      <w:r>
        <w:rPr>
          <w:sz w:val="24"/>
        </w:rPr>
        <w:t>Alat Pelindung Diri yang disediakan oleh perusahaan adalah Helm, sepatu boot, ear plugs, masker</w:t>
      </w:r>
    </w:p>
    <w:p w:rsidR="00513E8D" w:rsidRDefault="00513E8D">
      <w:pPr>
        <w:rPr>
          <w:color w:val="000000"/>
          <w:sz w:val="24"/>
          <w:szCs w:val="24"/>
        </w:rPr>
      </w:pPr>
    </w:p>
    <w:p w:rsidR="00513E8D" w:rsidRDefault="00967F31">
      <w:pPr>
        <w:pStyle w:val="Heading2"/>
        <w:numPr>
          <w:ilvl w:val="1"/>
          <w:numId w:val="8"/>
        </w:numPr>
        <w:spacing w:line="480" w:lineRule="auto"/>
        <w:ind w:left="709" w:hanging="709"/>
        <w:rPr>
          <w:color w:val="000000"/>
        </w:rPr>
      </w:pPr>
      <w:bookmarkStart w:id="31" w:name="_Toc114568430"/>
      <w:r>
        <w:rPr>
          <w:color w:val="000000"/>
        </w:rPr>
        <w:t>Hipotesis</w:t>
      </w:r>
      <w:bookmarkEnd w:id="31"/>
      <w:r>
        <w:rPr>
          <w:color w:val="000000"/>
        </w:rPr>
        <w:t xml:space="preserve"> </w:t>
      </w:r>
    </w:p>
    <w:p w:rsidR="00513E8D" w:rsidRDefault="00967F31">
      <w:pPr>
        <w:pStyle w:val="ListParagraph"/>
        <w:widowControl/>
        <w:numPr>
          <w:ilvl w:val="0"/>
          <w:numId w:val="26"/>
        </w:numPr>
        <w:autoSpaceDE/>
        <w:autoSpaceDN/>
        <w:spacing w:line="480" w:lineRule="auto"/>
        <w:ind w:left="709" w:hanging="425"/>
        <w:contextualSpacing/>
        <w:rPr>
          <w:color w:val="000000"/>
          <w:sz w:val="24"/>
          <w:szCs w:val="24"/>
        </w:rPr>
      </w:pPr>
      <w:r>
        <w:rPr>
          <w:color w:val="000000"/>
          <w:sz w:val="24"/>
          <w:szCs w:val="24"/>
        </w:rPr>
        <w:t>Ada hubungan pengetahuan pekerja dengan penerapan program keselamatan dan kesehatan kerja di PKS PT. Kresna Agroindo Pelakar Mill Jambi tahun 2022.</w:t>
      </w:r>
    </w:p>
    <w:p w:rsidR="00513E8D" w:rsidRDefault="00967F31">
      <w:pPr>
        <w:pStyle w:val="ListParagraph"/>
        <w:widowControl/>
        <w:numPr>
          <w:ilvl w:val="0"/>
          <w:numId w:val="26"/>
        </w:numPr>
        <w:autoSpaceDE/>
        <w:autoSpaceDN/>
        <w:spacing w:line="480" w:lineRule="auto"/>
        <w:ind w:left="709" w:hanging="425"/>
        <w:contextualSpacing/>
        <w:rPr>
          <w:color w:val="000000"/>
          <w:sz w:val="24"/>
          <w:szCs w:val="24"/>
        </w:rPr>
      </w:pPr>
      <w:r>
        <w:rPr>
          <w:color w:val="000000"/>
          <w:sz w:val="24"/>
          <w:szCs w:val="24"/>
        </w:rPr>
        <w:t>Ada hubungan sikap pekerja dengan penerapan program keselamatan dan kesehatan kerja di PKS PT. Kresna</w:t>
      </w:r>
      <w:r>
        <w:rPr>
          <w:b/>
          <w:color w:val="000000"/>
          <w:sz w:val="24"/>
          <w:szCs w:val="24"/>
        </w:rPr>
        <w:t xml:space="preserve"> </w:t>
      </w:r>
      <w:r>
        <w:rPr>
          <w:color w:val="000000"/>
          <w:sz w:val="24"/>
          <w:szCs w:val="24"/>
        </w:rPr>
        <w:t>Agroindo Pelakar Mill Jambi tahun 2022.</w:t>
      </w:r>
    </w:p>
    <w:p w:rsidR="00513E8D" w:rsidRDefault="00967F31">
      <w:pPr>
        <w:pStyle w:val="ListParagraph"/>
        <w:widowControl/>
        <w:numPr>
          <w:ilvl w:val="0"/>
          <w:numId w:val="26"/>
        </w:numPr>
        <w:autoSpaceDE/>
        <w:autoSpaceDN/>
        <w:spacing w:line="480" w:lineRule="auto"/>
        <w:ind w:left="709" w:hanging="425"/>
        <w:contextualSpacing/>
        <w:rPr>
          <w:color w:val="000000"/>
          <w:sz w:val="24"/>
          <w:szCs w:val="24"/>
        </w:rPr>
      </w:pPr>
      <w:r>
        <w:rPr>
          <w:color w:val="000000"/>
          <w:sz w:val="24"/>
          <w:szCs w:val="24"/>
        </w:rPr>
        <w:t>Ada hubungan kepatuhan pekerja dengan penerapan program keselamatan dan kesehatan kerja di PKS PT. Kresna Agroindo Pelakar Mill Jambi tahun 2022.</w:t>
      </w:r>
    </w:p>
    <w:p w:rsidR="00513E8D" w:rsidRDefault="00513E8D">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967F31" w:rsidRDefault="00967F31">
      <w:pPr>
        <w:pStyle w:val="BodyText"/>
      </w:pPr>
    </w:p>
    <w:p w:rsidR="00513E8D" w:rsidRDefault="00967F31">
      <w:pPr>
        <w:pStyle w:val="Heading2"/>
        <w:numPr>
          <w:ilvl w:val="1"/>
          <w:numId w:val="8"/>
        </w:numPr>
        <w:spacing w:line="480" w:lineRule="auto"/>
        <w:ind w:left="709" w:hanging="709"/>
        <w:rPr>
          <w:color w:val="000000"/>
        </w:rPr>
      </w:pPr>
      <w:bookmarkStart w:id="32" w:name="_Toc114568431"/>
      <w:r>
        <w:rPr>
          <w:color w:val="000000"/>
        </w:rPr>
        <w:lastRenderedPageBreak/>
        <w:t xml:space="preserve">Kerangka Teori </w:t>
      </w:r>
      <w:bookmarkEnd w:id="32"/>
    </w:p>
    <w:p w:rsidR="00967F31" w:rsidRDefault="00967F31" w:rsidP="00967F31">
      <w:pPr>
        <w:pStyle w:val="Heading2"/>
        <w:spacing w:line="480" w:lineRule="auto"/>
        <w:ind w:left="709"/>
        <w:rPr>
          <w:color w:val="000000"/>
        </w:rPr>
      </w:pPr>
      <w:r>
        <w:rPr>
          <w:noProof/>
          <w:color w:val="000000"/>
        </w:rPr>
        <mc:AlternateContent>
          <mc:Choice Requires="wps">
            <w:drawing>
              <wp:anchor distT="0" distB="0" distL="0" distR="0" simplePos="0" relativeHeight="5" behindDoc="0" locked="0" layoutInCell="1" allowOverlap="1" wp14:anchorId="50E7B84D" wp14:editId="64963870">
                <wp:simplePos x="0" y="0"/>
                <wp:positionH relativeFrom="column">
                  <wp:posOffset>-182880</wp:posOffset>
                </wp:positionH>
                <wp:positionV relativeFrom="paragraph">
                  <wp:posOffset>279590</wp:posOffset>
                </wp:positionV>
                <wp:extent cx="1971675" cy="2981325"/>
                <wp:effectExtent l="0" t="0" r="28575" b="28575"/>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98132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012128" w:rsidRDefault="00012128">
                            <w:pPr>
                              <w:contextualSpacing/>
                              <w:jc w:val="both"/>
                              <w:rPr>
                                <w:color w:val="000000"/>
                                <w:sz w:val="24"/>
                                <w:szCs w:val="24"/>
                              </w:rPr>
                            </w:pPr>
                            <w:r>
                              <w:rPr>
                                <w:color w:val="000000"/>
                                <w:sz w:val="24"/>
                                <w:szCs w:val="24"/>
                              </w:rPr>
                              <w:t xml:space="preserve">Faktor faktor Perilaku </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Factor predisposisi (pendorong)</w:t>
                            </w:r>
                            <w:r>
                              <w:rPr>
                                <w:color w:val="000000"/>
                                <w:sz w:val="24"/>
                                <w:szCs w:val="24"/>
                                <w:lang w:val="id-ID"/>
                              </w:rPr>
                              <w:t xml:space="preserve"> </w:t>
                            </w:r>
                            <w:r>
                              <w:rPr>
                                <w:color w:val="000000"/>
                                <w:sz w:val="24"/>
                                <w:szCs w:val="24"/>
                              </w:rPr>
                              <w:t>(umur,j.kelamin,Pendidikan,pekerjaan,</w:t>
                            </w:r>
                            <w:r>
                              <w:rPr>
                                <w:color w:val="000000"/>
                                <w:sz w:val="24"/>
                                <w:szCs w:val="24"/>
                                <w:lang w:val="id-ID"/>
                              </w:rPr>
                              <w:t xml:space="preserve"> </w:t>
                            </w:r>
                            <w:r>
                              <w:rPr>
                                <w:color w:val="000000"/>
                                <w:sz w:val="24"/>
                                <w:szCs w:val="24"/>
                              </w:rPr>
                              <w:t>pengetahuan,sikap,kepatuhan, nilai, buday)</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Faktor enabling factor (pendukung)</w:t>
                            </w:r>
                            <w:r>
                              <w:rPr>
                                <w:color w:val="000000"/>
                                <w:sz w:val="24"/>
                                <w:szCs w:val="24"/>
                                <w:lang w:val="id-ID"/>
                              </w:rPr>
                              <w:t xml:space="preserve"> </w:t>
                            </w:r>
                            <w:r>
                              <w:rPr>
                                <w:color w:val="000000"/>
                                <w:sz w:val="24"/>
                                <w:szCs w:val="24"/>
                              </w:rPr>
                              <w:t>(ketersediaan</w:t>
                            </w:r>
                            <w:r>
                              <w:rPr>
                                <w:color w:val="000000"/>
                                <w:sz w:val="24"/>
                                <w:szCs w:val="24"/>
                                <w:lang w:val="id-ID"/>
                              </w:rPr>
                              <w:t xml:space="preserve"> </w:t>
                            </w:r>
                            <w:r>
                              <w:rPr>
                                <w:color w:val="000000"/>
                                <w:sz w:val="24"/>
                                <w:szCs w:val="24"/>
                              </w:rPr>
                              <w:t>Apd,pelatihan)</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Faktor reinforcing(penguat)</w:t>
                            </w:r>
                            <w:r>
                              <w:rPr>
                                <w:color w:val="000000"/>
                                <w:sz w:val="24"/>
                                <w:szCs w:val="24"/>
                                <w:lang w:val="id-ID"/>
                              </w:rPr>
                              <w:t xml:space="preserve"> </w:t>
                            </w:r>
                            <w:r>
                              <w:rPr>
                                <w:color w:val="000000"/>
                                <w:sz w:val="24"/>
                                <w:szCs w:val="24"/>
                              </w:rPr>
                              <w:t xml:space="preserve">(pengawasan,peraturan)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4" o:spid="_x0000_s1026" style="position:absolute;left:0;text-align:left;margin-left:-14.4pt;margin-top:22pt;width:155.25pt;height:234.7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" strokeweight=".5pt">
                <v:stroke joinstyle="round"/>
                <v:path arrowok="t"/>
                <v:textbox>
                  <w:txbxContent>
                    <w:p w:rsidR="00012128" w:rsidRDefault="00012128">
                      <w:pPr>
                        <w:contextualSpacing/>
                        <w:jc w:val="both"/>
                        <w:rPr>
                          <w:color w:val="000000"/>
                          <w:sz w:val="24"/>
                          <w:szCs w:val="24"/>
                        </w:rPr>
                      </w:pPr>
                      <w:r>
                        <w:rPr>
                          <w:color w:val="000000"/>
                          <w:sz w:val="24"/>
                          <w:szCs w:val="24"/>
                        </w:rPr>
                        <w:t xml:space="preserve">Faktor faktor Perilaku </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Factor predisposisi (pendorong)</w:t>
                      </w:r>
                      <w:r>
                        <w:rPr>
                          <w:color w:val="000000"/>
                          <w:sz w:val="24"/>
                          <w:szCs w:val="24"/>
                          <w:lang w:val="id-ID"/>
                        </w:rPr>
                        <w:t xml:space="preserve"> </w:t>
                      </w:r>
                      <w:r>
                        <w:rPr>
                          <w:color w:val="000000"/>
                          <w:sz w:val="24"/>
                          <w:szCs w:val="24"/>
                        </w:rPr>
                        <w:t>(umur,j.kelamin,Pendidikan,pekerjaan,</w:t>
                      </w:r>
                      <w:r>
                        <w:rPr>
                          <w:color w:val="000000"/>
                          <w:sz w:val="24"/>
                          <w:szCs w:val="24"/>
                          <w:lang w:val="id-ID"/>
                        </w:rPr>
                        <w:t xml:space="preserve"> </w:t>
                      </w:r>
                      <w:r>
                        <w:rPr>
                          <w:color w:val="000000"/>
                          <w:sz w:val="24"/>
                          <w:szCs w:val="24"/>
                        </w:rPr>
                        <w:t>pengetahuan,sikap,kepatuhan, nilai, buday)</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Faktor enabling factor (pendukung)</w:t>
                      </w:r>
                      <w:r>
                        <w:rPr>
                          <w:color w:val="000000"/>
                          <w:sz w:val="24"/>
                          <w:szCs w:val="24"/>
                          <w:lang w:val="id-ID"/>
                        </w:rPr>
                        <w:t xml:space="preserve"> </w:t>
                      </w:r>
                      <w:r>
                        <w:rPr>
                          <w:color w:val="000000"/>
                          <w:sz w:val="24"/>
                          <w:szCs w:val="24"/>
                        </w:rPr>
                        <w:t>(ketersediaan</w:t>
                      </w:r>
                      <w:r>
                        <w:rPr>
                          <w:color w:val="000000"/>
                          <w:sz w:val="24"/>
                          <w:szCs w:val="24"/>
                          <w:lang w:val="id-ID"/>
                        </w:rPr>
                        <w:t xml:space="preserve"> </w:t>
                      </w:r>
                      <w:r>
                        <w:rPr>
                          <w:color w:val="000000"/>
                          <w:sz w:val="24"/>
                          <w:szCs w:val="24"/>
                        </w:rPr>
                        <w:t>Apd,pelatihan)</w:t>
                      </w:r>
                    </w:p>
                    <w:p w:rsidR="00012128" w:rsidRDefault="00012128">
                      <w:pPr>
                        <w:pStyle w:val="ListParagraph"/>
                        <w:numPr>
                          <w:ilvl w:val="0"/>
                          <w:numId w:val="75"/>
                        </w:numPr>
                        <w:ind w:left="360"/>
                        <w:contextualSpacing/>
                        <w:jc w:val="left"/>
                        <w:rPr>
                          <w:color w:val="000000"/>
                          <w:sz w:val="24"/>
                          <w:szCs w:val="24"/>
                        </w:rPr>
                      </w:pPr>
                      <w:r>
                        <w:rPr>
                          <w:color w:val="000000"/>
                          <w:sz w:val="24"/>
                          <w:szCs w:val="24"/>
                        </w:rPr>
                        <w:t>Faktor reinforcing(penguat)</w:t>
                      </w:r>
                      <w:r>
                        <w:rPr>
                          <w:color w:val="000000"/>
                          <w:sz w:val="24"/>
                          <w:szCs w:val="24"/>
                          <w:lang w:val="id-ID"/>
                        </w:rPr>
                        <w:t xml:space="preserve"> </w:t>
                      </w:r>
                      <w:r>
                        <w:rPr>
                          <w:color w:val="000000"/>
                          <w:sz w:val="24"/>
                          <w:szCs w:val="24"/>
                        </w:rPr>
                        <w:t xml:space="preserve">(pengawasan,peraturan)   </w:t>
                      </w:r>
                    </w:p>
                  </w:txbxContent>
                </v:textbox>
              </v:rect>
            </w:pict>
          </mc:Fallback>
        </mc:AlternateContent>
      </w:r>
    </w:p>
    <w:p w:rsidR="00513E8D" w:rsidRDefault="00513E8D">
      <w:pPr>
        <w:pStyle w:val="Heading2"/>
        <w:spacing w:line="480" w:lineRule="auto"/>
        <w:ind w:left="0"/>
        <w:rPr>
          <w:color w:val="000000"/>
          <w:lang w:val="id-ID"/>
        </w:rPr>
      </w:pPr>
    </w:p>
    <w:p w:rsidR="00513E8D" w:rsidRDefault="00967F31">
      <w:pPr>
        <w:pStyle w:val="Heading2"/>
        <w:spacing w:line="480" w:lineRule="auto"/>
        <w:ind w:left="0"/>
        <w:rPr>
          <w:color w:val="000000"/>
          <w:lang w:val="id-ID"/>
        </w:rPr>
      </w:pPr>
      <w:r>
        <w:rPr>
          <w:noProof/>
          <w:color w:val="000000"/>
        </w:rPr>
        <mc:AlternateContent>
          <mc:Choice Requires="wps">
            <w:drawing>
              <wp:anchor distT="0" distB="0" distL="0" distR="0" simplePos="0" relativeHeight="23" behindDoc="0" locked="0" layoutInCell="1" allowOverlap="1" wp14:anchorId="5168D826" wp14:editId="3E391028">
                <wp:simplePos x="0" y="0"/>
                <wp:positionH relativeFrom="column">
                  <wp:posOffset>3446145</wp:posOffset>
                </wp:positionH>
                <wp:positionV relativeFrom="paragraph">
                  <wp:posOffset>192850</wp:posOffset>
                </wp:positionV>
                <wp:extent cx="1562100" cy="1695450"/>
                <wp:effectExtent l="0" t="0" r="19050" b="19050"/>
                <wp:wrapNone/>
                <wp:docPr id="10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69545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012128" w:rsidRDefault="00012128">
                            <w:pPr>
                              <w:contextualSpacing/>
                              <w:rPr>
                                <w:color w:val="000000"/>
                                <w:sz w:val="24"/>
                              </w:rPr>
                            </w:pPr>
                            <w:r>
                              <w:rPr>
                                <w:color w:val="000000"/>
                                <w:sz w:val="24"/>
                                <w:lang w:val="id-ID"/>
                              </w:rPr>
                              <w:t>I</w:t>
                            </w:r>
                            <w:r>
                              <w:rPr>
                                <w:color w:val="000000"/>
                                <w:sz w:val="24"/>
                              </w:rPr>
                              <w:t>ndikator Program k3</w:t>
                            </w:r>
                          </w:p>
                          <w:p w:rsidR="00012128" w:rsidRDefault="00012128">
                            <w:pPr>
                              <w:pStyle w:val="ListParagraph"/>
                              <w:numPr>
                                <w:ilvl w:val="1"/>
                                <w:numId w:val="62"/>
                              </w:numPr>
                              <w:ind w:left="360"/>
                              <w:contextualSpacing/>
                              <w:rPr>
                                <w:color w:val="000000"/>
                                <w:sz w:val="24"/>
                              </w:rPr>
                            </w:pPr>
                            <w:r>
                              <w:rPr>
                                <w:color w:val="000000"/>
                                <w:sz w:val="24"/>
                              </w:rPr>
                              <w:t xml:space="preserve">Lingkungan kerja </w:t>
                            </w:r>
                          </w:p>
                          <w:p w:rsidR="00012128" w:rsidRDefault="00012128">
                            <w:pPr>
                              <w:pStyle w:val="ListParagraph"/>
                              <w:numPr>
                                <w:ilvl w:val="1"/>
                                <w:numId w:val="62"/>
                              </w:numPr>
                              <w:ind w:left="360"/>
                              <w:contextualSpacing/>
                              <w:rPr>
                                <w:color w:val="000000"/>
                                <w:sz w:val="24"/>
                              </w:rPr>
                            </w:pPr>
                            <w:r>
                              <w:rPr>
                                <w:color w:val="000000"/>
                                <w:sz w:val="24"/>
                              </w:rPr>
                              <w:t xml:space="preserve">Alat dan bahan kerja </w:t>
                            </w:r>
                          </w:p>
                          <w:p w:rsidR="00012128" w:rsidRDefault="00012128">
                            <w:pPr>
                              <w:pStyle w:val="ListParagraph"/>
                              <w:numPr>
                                <w:ilvl w:val="1"/>
                                <w:numId w:val="62"/>
                              </w:numPr>
                              <w:ind w:left="360"/>
                              <w:contextualSpacing/>
                              <w:jc w:val="left"/>
                              <w:rPr>
                                <w:color w:val="000000"/>
                                <w:sz w:val="24"/>
                              </w:rPr>
                            </w:pPr>
                            <w:r>
                              <w:rPr>
                                <w:color w:val="000000"/>
                                <w:sz w:val="24"/>
                              </w:rPr>
                              <w:t xml:space="preserve">Alat pelindung diri </w:t>
                            </w:r>
                          </w:p>
                          <w:p w:rsidR="00012128" w:rsidRDefault="00012128">
                            <w:pPr>
                              <w:pStyle w:val="ListParagraph"/>
                              <w:numPr>
                                <w:ilvl w:val="1"/>
                                <w:numId w:val="62"/>
                              </w:numPr>
                              <w:ind w:left="360"/>
                              <w:contextualSpacing/>
                              <w:jc w:val="left"/>
                              <w:rPr>
                                <w:color w:val="000000"/>
                                <w:sz w:val="24"/>
                              </w:rPr>
                            </w:pPr>
                            <w:r>
                              <w:rPr>
                                <w:color w:val="000000"/>
                                <w:sz w:val="24"/>
                              </w:rPr>
                              <w:t>Pendidikan dan pelatihan</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17" o:spid="_x0000_s1027" style="position:absolute;left:0;text-align:left;margin-left:271.35pt;margin-top:15.2pt;width:123pt;height:133.5pt;z-index:2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" strokeweight=".5pt">
                <v:stroke joinstyle="round"/>
                <v:path arrowok="t"/>
                <v:textbox>
                  <w:txbxContent>
                    <w:p w:rsidR="00012128" w:rsidRDefault="00012128">
                      <w:pPr>
                        <w:contextualSpacing/>
                        <w:rPr>
                          <w:color w:val="000000"/>
                          <w:sz w:val="24"/>
                        </w:rPr>
                      </w:pPr>
                      <w:r>
                        <w:rPr>
                          <w:color w:val="000000"/>
                          <w:sz w:val="24"/>
                          <w:lang w:val="id-ID"/>
                        </w:rPr>
                        <w:t>I</w:t>
                      </w:r>
                      <w:r>
                        <w:rPr>
                          <w:color w:val="000000"/>
                          <w:sz w:val="24"/>
                        </w:rPr>
                        <w:t>ndikator Program k3</w:t>
                      </w:r>
                    </w:p>
                    <w:p w:rsidR="00012128" w:rsidRDefault="00012128">
                      <w:pPr>
                        <w:pStyle w:val="ListParagraph"/>
                        <w:numPr>
                          <w:ilvl w:val="1"/>
                          <w:numId w:val="62"/>
                        </w:numPr>
                        <w:ind w:left="360"/>
                        <w:contextualSpacing/>
                        <w:rPr>
                          <w:color w:val="000000"/>
                          <w:sz w:val="24"/>
                        </w:rPr>
                      </w:pPr>
                      <w:r>
                        <w:rPr>
                          <w:color w:val="000000"/>
                          <w:sz w:val="24"/>
                        </w:rPr>
                        <w:t xml:space="preserve">Lingkungan kerja </w:t>
                      </w:r>
                    </w:p>
                    <w:p w:rsidR="00012128" w:rsidRDefault="00012128">
                      <w:pPr>
                        <w:pStyle w:val="ListParagraph"/>
                        <w:numPr>
                          <w:ilvl w:val="1"/>
                          <w:numId w:val="62"/>
                        </w:numPr>
                        <w:ind w:left="360"/>
                        <w:contextualSpacing/>
                        <w:rPr>
                          <w:color w:val="000000"/>
                          <w:sz w:val="24"/>
                        </w:rPr>
                      </w:pPr>
                      <w:r>
                        <w:rPr>
                          <w:color w:val="000000"/>
                          <w:sz w:val="24"/>
                        </w:rPr>
                        <w:t xml:space="preserve">Alat dan bahan kerja </w:t>
                      </w:r>
                    </w:p>
                    <w:p w:rsidR="00012128" w:rsidRDefault="00012128">
                      <w:pPr>
                        <w:pStyle w:val="ListParagraph"/>
                        <w:numPr>
                          <w:ilvl w:val="1"/>
                          <w:numId w:val="62"/>
                        </w:numPr>
                        <w:ind w:left="360"/>
                        <w:contextualSpacing/>
                        <w:jc w:val="left"/>
                        <w:rPr>
                          <w:color w:val="000000"/>
                          <w:sz w:val="24"/>
                        </w:rPr>
                      </w:pPr>
                      <w:r>
                        <w:rPr>
                          <w:color w:val="000000"/>
                          <w:sz w:val="24"/>
                        </w:rPr>
                        <w:t xml:space="preserve">Alat pelindung diri </w:t>
                      </w:r>
                    </w:p>
                    <w:p w:rsidR="00012128" w:rsidRDefault="00012128">
                      <w:pPr>
                        <w:pStyle w:val="ListParagraph"/>
                        <w:numPr>
                          <w:ilvl w:val="1"/>
                          <w:numId w:val="62"/>
                        </w:numPr>
                        <w:ind w:left="360"/>
                        <w:contextualSpacing/>
                        <w:jc w:val="left"/>
                        <w:rPr>
                          <w:color w:val="000000"/>
                          <w:sz w:val="24"/>
                        </w:rPr>
                      </w:pPr>
                      <w:r>
                        <w:rPr>
                          <w:color w:val="000000"/>
                          <w:sz w:val="24"/>
                        </w:rPr>
                        <w:t>Pendidikan dan pelatihan</w:t>
                      </w:r>
                    </w:p>
                  </w:txbxContent>
                </v:textbox>
              </v:rect>
            </w:pict>
          </mc:Fallback>
        </mc:AlternateContent>
      </w:r>
    </w:p>
    <w:p w:rsidR="00513E8D" w:rsidRDefault="00513E8D">
      <w:pPr>
        <w:pStyle w:val="Heading2"/>
        <w:spacing w:line="480" w:lineRule="auto"/>
        <w:ind w:left="0"/>
        <w:rPr>
          <w:color w:val="000000"/>
        </w:rPr>
      </w:pPr>
    </w:p>
    <w:p w:rsidR="00513E8D" w:rsidRDefault="00967F31">
      <w:pPr>
        <w:pStyle w:val="Heading2"/>
        <w:spacing w:line="480" w:lineRule="auto"/>
        <w:ind w:left="0"/>
        <w:rPr>
          <w:color w:val="000000"/>
        </w:rPr>
      </w:pPr>
      <w:r>
        <w:rPr>
          <w:noProof/>
          <w:color w:val="000000"/>
        </w:rPr>
        <mc:AlternateContent>
          <mc:Choice Requires="wps">
            <w:drawing>
              <wp:anchor distT="0" distB="0" distL="0" distR="0" simplePos="0" relativeHeight="26" behindDoc="0" locked="0" layoutInCell="1" allowOverlap="1" wp14:anchorId="2E2DAD04" wp14:editId="29534E2B">
                <wp:simplePos x="0" y="0"/>
                <wp:positionH relativeFrom="column">
                  <wp:posOffset>3103245</wp:posOffset>
                </wp:positionH>
                <wp:positionV relativeFrom="paragraph">
                  <wp:posOffset>339090</wp:posOffset>
                </wp:positionV>
                <wp:extent cx="342899" cy="0"/>
                <wp:effectExtent l="38100" t="76200" r="0" b="114300"/>
                <wp:wrapNone/>
                <wp:docPr id="103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899"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psCustomData="http://www.wps.cn/officeDocument/2013/wpsCustomData">
            <w:pict>
              <v:shapetype id="_x0000_t32" coordsize="21600,21600" o:spt="32" o:oned="t" path="m,l21600,21600e">
                <v:path arrowok="t" fillok="f" o:connecttype="none"/>
                <o:lock v:ext="edit" shapetype="t"/>
              </v:shapetype>
              <v:shape id="1033" type="#_x0000_t32" filled="f" style="position:absolute;margin-left:244.35pt;margin-top:26.7pt;width:27.0pt;height:0.0pt;z-index:26;mso-position-horizontal-relative:text;mso-position-vertical-relative:text;mso-width-relative:page;mso-height-relative:page;mso-wrap-distance-left:0.0pt;mso-wrap-distance-right:0.0pt;visibility:visible;flip:x;">
                <v:stroke endarrow="open"/>
                <v:fill/>
              </v:shape>
            </w:pict>
          </mc:Fallback>
        </mc:AlternateContent>
      </w:r>
      <w:r>
        <w:rPr>
          <w:noProof/>
          <w:color w:val="000000"/>
        </w:rPr>
        <mc:AlternateContent>
          <mc:Choice Requires="wps">
            <w:drawing>
              <wp:anchor distT="0" distB="0" distL="0" distR="0" simplePos="0" relativeHeight="24" behindDoc="0" locked="0" layoutInCell="1" allowOverlap="1" wp14:anchorId="7BEA87AE" wp14:editId="6F642A06">
                <wp:simplePos x="0" y="0"/>
                <wp:positionH relativeFrom="column">
                  <wp:posOffset>2103120</wp:posOffset>
                </wp:positionH>
                <wp:positionV relativeFrom="paragraph">
                  <wp:posOffset>139065</wp:posOffset>
                </wp:positionV>
                <wp:extent cx="1000125" cy="409575"/>
                <wp:effectExtent l="0" t="0" r="28575" b="28575"/>
                <wp:wrapNone/>
                <wp:docPr id="10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40957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012128" w:rsidRDefault="00012128">
                            <w:pPr>
                              <w:jc w:val="both"/>
                            </w:pPr>
                            <w:r>
                              <w:rPr>
                                <w:color w:val="000000"/>
                              </w:rPr>
                              <w:t xml:space="preserve">   Program K3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8" o:spid="_x0000_s1028" style="position:absolute;left:0;text-align:left;margin-left:165.6pt;margin-top:10.95pt;width:78.75pt;height:32.2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" strokeweight=".5pt">
                <v:stroke joinstyle="round"/>
                <v:path arrowok="t"/>
                <v:textbox>
                  <w:txbxContent>
                    <w:p w:rsidR="00012128" w:rsidRDefault="00012128">
                      <w:pPr>
                        <w:jc w:val="both"/>
                      </w:pPr>
                      <w:r>
                        <w:rPr>
                          <w:color w:val="000000"/>
                        </w:rPr>
                        <w:t xml:space="preserve">   Program K3</w:t>
                      </w:r>
                    </w:p>
                  </w:txbxContent>
                </v:textbox>
              </v:rect>
            </w:pict>
          </mc:Fallback>
        </mc:AlternateContent>
      </w:r>
    </w:p>
    <w:p w:rsidR="00513E8D" w:rsidRDefault="00967F31">
      <w:pPr>
        <w:pStyle w:val="Heading2"/>
        <w:spacing w:line="480" w:lineRule="auto"/>
        <w:ind w:left="0"/>
        <w:rPr>
          <w:color w:val="000000"/>
        </w:rPr>
      </w:pPr>
      <w:r>
        <w:rPr>
          <w:noProof/>
          <w:color w:val="000000"/>
        </w:rPr>
        <mc:AlternateContent>
          <mc:Choice Requires="wps">
            <w:drawing>
              <wp:anchor distT="0" distB="0" distL="0" distR="0" simplePos="0" relativeHeight="25" behindDoc="0" locked="0" layoutInCell="1" allowOverlap="1" wp14:anchorId="70AD2622" wp14:editId="3D9CCD3B">
                <wp:simplePos x="0" y="0"/>
                <wp:positionH relativeFrom="column">
                  <wp:posOffset>1788793</wp:posOffset>
                </wp:positionH>
                <wp:positionV relativeFrom="paragraph">
                  <wp:posOffset>7620</wp:posOffset>
                </wp:positionV>
                <wp:extent cx="314325" cy="0"/>
                <wp:effectExtent l="0" t="76200" r="28575" b="114300"/>
                <wp:wrapNone/>
                <wp:docPr id="103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w="9525" cap="flat" cmpd="sng">
                          <a:solidFill>
                            <a:srgbClr val="000000"/>
                          </a:solidFill>
                          <a:prstDash val="solid"/>
                          <a:round/>
                          <a:headEnd type="none" w="med" len="med"/>
                          <a:tailEnd type="arrow" w="med" len="med"/>
                        </a:ln>
                      </wps:spPr>
                      <wps:bodyPr/>
                    </wps:wsp>
                  </a:graphicData>
                </a:graphic>
                <wp14:sizeRelV relativeFrom="margin">
                  <wp14:pctHeight>0</wp14:pctHeight>
                </wp14:sizeRelV>
              </wp:anchor>
            </w:drawing>
          </mc:Choice>
          <mc:Fallback xmlns:wpsCustomData="http://www.wps.cn/officeDocument/2013/wpsCustomData">
            <w:pict>
              <v:shape id="1035" type="#_x0000_t32" filled="f" style="position:absolute;margin-left:140.85pt;margin-top:0.6pt;width:24.75pt;height:0.0pt;z-index:25;mso-position-horizontal-relative:text;mso-position-vertical-relative:text;mso-height-percent:0;mso-width-relative:page;mso-height-relative:margin;mso-wrap-distance-left:0.0pt;mso-wrap-distance-right:0.0pt;visibility:visible;">
                <v:stroke endarrow="open"/>
                <v:fill/>
              </v:shape>
            </w:pict>
          </mc:Fallback>
        </mc:AlternateContent>
      </w:r>
    </w:p>
    <w:p w:rsidR="00513E8D" w:rsidRDefault="00513E8D">
      <w:pPr>
        <w:pStyle w:val="Heading2"/>
        <w:spacing w:line="480" w:lineRule="auto"/>
        <w:ind w:left="0"/>
        <w:rPr>
          <w:color w:val="000000"/>
        </w:rPr>
      </w:pPr>
    </w:p>
    <w:p w:rsidR="00513E8D" w:rsidRDefault="00513E8D">
      <w:pPr>
        <w:pStyle w:val="Heading2"/>
        <w:spacing w:line="480" w:lineRule="auto"/>
        <w:ind w:left="0"/>
        <w:rPr>
          <w:color w:val="000000"/>
        </w:rPr>
      </w:pPr>
    </w:p>
    <w:p w:rsidR="00513E8D" w:rsidRDefault="00513E8D">
      <w:pPr>
        <w:pStyle w:val="Heading2"/>
        <w:spacing w:line="480" w:lineRule="auto"/>
        <w:ind w:left="0"/>
        <w:rPr>
          <w:color w:val="000000"/>
          <w:lang w:val="id-ID"/>
        </w:rPr>
      </w:pPr>
    </w:p>
    <w:p w:rsidR="00513E8D" w:rsidRDefault="00513E8D">
      <w:pPr>
        <w:pStyle w:val="Heading2"/>
        <w:spacing w:line="480" w:lineRule="auto"/>
        <w:ind w:left="0"/>
        <w:rPr>
          <w:color w:val="000000"/>
          <w:lang w:val="id-ID"/>
        </w:rPr>
      </w:pPr>
    </w:p>
    <w:p w:rsidR="00513E8D" w:rsidRDefault="00967F31">
      <w:pPr>
        <w:pStyle w:val="Heading2"/>
        <w:ind w:left="0"/>
        <w:jc w:val="center"/>
        <w:rPr>
          <w:color w:val="000000"/>
        </w:rPr>
        <w:sectPr w:rsidR="00513E8D" w:rsidSect="003E52BA">
          <w:type w:val="continuous"/>
          <w:pgSz w:w="11910" w:h="16840" w:code="9"/>
          <w:pgMar w:top="2268" w:right="1701" w:bottom="1701" w:left="2268" w:header="709" w:footer="855" w:gutter="0"/>
          <w:pgNumType w:start="10"/>
          <w:cols w:space="720"/>
          <w:titlePg/>
          <w:docGrid w:linePitch="299"/>
        </w:sectPr>
      </w:pPr>
      <w:r>
        <w:rPr>
          <w:color w:val="000000"/>
        </w:rPr>
        <w:t xml:space="preserve">Gambar 2.1. </w:t>
      </w:r>
      <w:r w:rsidRPr="00157F83">
        <w:rPr>
          <w:color w:val="000000"/>
        </w:rPr>
        <w:t>Kerangka Teori</w:t>
      </w:r>
      <w:r w:rsidRPr="00157F83">
        <w:rPr>
          <w:i/>
          <w:color w:val="000000"/>
        </w:rPr>
        <w:t>,</w:t>
      </w:r>
      <w:r w:rsidRPr="00157F83">
        <w:rPr>
          <w:i/>
          <w:color w:val="000000"/>
          <w:lang w:val="id-ID"/>
        </w:rPr>
        <w:t xml:space="preserve"> </w:t>
      </w:r>
      <w:r w:rsidRPr="00157F83">
        <w:rPr>
          <w:color w:val="000000"/>
        </w:rPr>
        <w:t xml:space="preserve">sumber </w:t>
      </w:r>
      <w:r w:rsidRPr="00157F83">
        <w:rPr>
          <w:i/>
          <w:iCs/>
          <w:color w:val="000000"/>
        </w:rPr>
        <w:t>Green,</w:t>
      </w:r>
      <w:r w:rsidR="00157F83">
        <w:rPr>
          <w:i/>
          <w:iCs/>
          <w:color w:val="000000"/>
        </w:rPr>
        <w:t xml:space="preserve"> </w:t>
      </w:r>
      <w:r w:rsidRPr="00157F83">
        <w:rPr>
          <w:i/>
          <w:iCs/>
          <w:color w:val="000000"/>
        </w:rPr>
        <w:t>(1980)</w:t>
      </w:r>
      <w:r w:rsidRPr="00157F83">
        <w:rPr>
          <w:color w:val="000000"/>
        </w:rPr>
        <w:t xml:space="preserve"> (</w:t>
      </w:r>
      <w:r w:rsidRPr="00157F83">
        <w:rPr>
          <w:i/>
          <w:iCs/>
          <w:color w:val="000000"/>
        </w:rPr>
        <w:t>Notoadmojo</w:t>
      </w:r>
      <w:r w:rsidRPr="00157F83">
        <w:rPr>
          <w:color w:val="000000"/>
        </w:rPr>
        <w:t>),dan (</w:t>
      </w:r>
      <w:r w:rsidRPr="00157F83">
        <w:rPr>
          <w:i/>
          <w:iCs/>
          <w:color w:val="000000"/>
        </w:rPr>
        <w:t>Suma’mur)</w:t>
      </w:r>
      <w:r w:rsidRPr="00157F83">
        <w:rPr>
          <w:color w:val="000000"/>
        </w:rPr>
        <w:t xml:space="preserve"> dalam L</w:t>
      </w:r>
      <w:r w:rsidRPr="00157F83">
        <w:rPr>
          <w:i/>
          <w:iCs/>
          <w:color w:val="000000"/>
        </w:rPr>
        <w:t>M Harahap,</w:t>
      </w:r>
      <w:r w:rsidR="00157F83">
        <w:rPr>
          <w:i/>
          <w:iCs/>
          <w:color w:val="000000"/>
        </w:rPr>
        <w:t xml:space="preserve"> </w:t>
      </w:r>
      <w:r w:rsidRPr="00157F83">
        <w:rPr>
          <w:i/>
          <w:iCs/>
          <w:color w:val="000000"/>
        </w:rPr>
        <w:t xml:space="preserve">AR  Tampubolon </w:t>
      </w:r>
      <w:r w:rsidRPr="00157F83">
        <w:rPr>
          <w:color w:val="000000"/>
        </w:rPr>
        <w:t>2017</w:t>
      </w:r>
    </w:p>
    <w:p w:rsidR="00513E8D" w:rsidRDefault="00967F31">
      <w:pPr>
        <w:spacing w:line="480" w:lineRule="auto"/>
        <w:jc w:val="center"/>
        <w:rPr>
          <w:b/>
          <w:i/>
          <w:color w:val="000000"/>
          <w:sz w:val="24"/>
          <w:szCs w:val="24"/>
        </w:rPr>
      </w:pPr>
      <w:bookmarkStart w:id="33" w:name="_Toc114568434"/>
      <w:r>
        <w:rPr>
          <w:b/>
          <w:color w:val="000000"/>
          <w:sz w:val="24"/>
          <w:szCs w:val="24"/>
        </w:rPr>
        <w:lastRenderedPageBreak/>
        <w:t>BAB III</w:t>
      </w:r>
    </w:p>
    <w:p w:rsidR="00513E8D" w:rsidRDefault="00967F31">
      <w:pPr>
        <w:pStyle w:val="Heading1"/>
        <w:spacing w:before="0" w:line="480" w:lineRule="auto"/>
        <w:ind w:left="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METOD</w:t>
      </w:r>
      <w:r w:rsidR="00C123DC">
        <w:rPr>
          <w:rFonts w:ascii="Times New Roman" w:eastAsia="Calibri" w:hAnsi="Times New Roman" w:cs="Times New Roman"/>
          <w:color w:val="000000"/>
          <w:sz w:val="24"/>
          <w:szCs w:val="24"/>
        </w:rPr>
        <w:t>OLOGI</w:t>
      </w:r>
      <w:r>
        <w:rPr>
          <w:rFonts w:ascii="Times New Roman" w:eastAsia="Calibri" w:hAnsi="Times New Roman" w:cs="Times New Roman"/>
          <w:color w:val="000000"/>
          <w:sz w:val="24"/>
          <w:szCs w:val="24"/>
        </w:rPr>
        <w:t xml:space="preserve"> PENELITIAN</w:t>
      </w:r>
      <w:bookmarkEnd w:id="33"/>
    </w:p>
    <w:p w:rsidR="00513E8D" w:rsidRDefault="00513E8D" w:rsidP="00C123DC">
      <w:pPr>
        <w:rPr>
          <w:color w:val="000000"/>
          <w:sz w:val="24"/>
          <w:szCs w:val="24"/>
        </w:rPr>
      </w:pPr>
    </w:p>
    <w:p w:rsidR="00513E8D" w:rsidRDefault="00967F31">
      <w:pPr>
        <w:pStyle w:val="Heading2"/>
        <w:numPr>
          <w:ilvl w:val="1"/>
          <w:numId w:val="13"/>
        </w:numPr>
        <w:spacing w:line="480" w:lineRule="auto"/>
        <w:ind w:left="709" w:hanging="709"/>
        <w:rPr>
          <w:color w:val="000000"/>
        </w:rPr>
      </w:pPr>
      <w:bookmarkStart w:id="34" w:name="_Toc114568435"/>
      <w:r>
        <w:rPr>
          <w:color w:val="000000"/>
        </w:rPr>
        <w:t>Desain Penelitian</w:t>
      </w:r>
      <w:bookmarkEnd w:id="34"/>
    </w:p>
    <w:p w:rsidR="00513E8D" w:rsidRDefault="00967F31">
      <w:pPr>
        <w:spacing w:line="480" w:lineRule="auto"/>
        <w:ind w:firstLine="709"/>
        <w:jc w:val="both"/>
        <w:rPr>
          <w:color w:val="000000"/>
          <w:sz w:val="24"/>
          <w:szCs w:val="24"/>
        </w:rPr>
      </w:pPr>
      <w:r>
        <w:rPr>
          <w:color w:val="000000"/>
          <w:sz w:val="24"/>
          <w:szCs w:val="24"/>
        </w:rPr>
        <w:t xml:space="preserve">Desain penelitian merupakan penelitian </w:t>
      </w:r>
      <w:r>
        <w:rPr>
          <w:i/>
          <w:color w:val="000000"/>
          <w:sz w:val="24"/>
          <w:szCs w:val="24"/>
        </w:rPr>
        <w:t>survey analitik</w:t>
      </w:r>
      <w:r>
        <w:rPr>
          <w:color w:val="000000"/>
          <w:sz w:val="24"/>
          <w:szCs w:val="24"/>
        </w:rPr>
        <w:t xml:space="preserve"> yang mencoba menggali bagaimana dan mengapa fenomena kesehatan itu terjadi. Dengan desain pendekatan </w:t>
      </w:r>
      <w:r>
        <w:rPr>
          <w:i/>
          <w:color w:val="000000"/>
          <w:sz w:val="24"/>
          <w:szCs w:val="24"/>
        </w:rPr>
        <w:t>cross-sectional</w:t>
      </w:r>
      <w:r>
        <w:rPr>
          <w:color w:val="000000"/>
          <w:sz w:val="24"/>
          <w:szCs w:val="24"/>
        </w:rPr>
        <w:t xml:space="preserve"> yaitu untuk mengetahui Hubungan pengetahuan, sikap dan kepatuhan pekerja dengan program K3 di PKS PT. Kresna</w:t>
      </w:r>
      <w:r>
        <w:rPr>
          <w:b/>
          <w:color w:val="000000"/>
          <w:sz w:val="24"/>
          <w:szCs w:val="24"/>
        </w:rPr>
        <w:t xml:space="preserve"> </w:t>
      </w:r>
      <w:r>
        <w:rPr>
          <w:color w:val="000000"/>
          <w:sz w:val="24"/>
          <w:szCs w:val="24"/>
        </w:rPr>
        <w:t>Agroindo Pelakar Mill Jambi tahun 2022.</w:t>
      </w:r>
    </w:p>
    <w:p w:rsidR="00513E8D" w:rsidRDefault="00513E8D">
      <w:pPr>
        <w:ind w:firstLine="709"/>
        <w:jc w:val="both"/>
        <w:rPr>
          <w:color w:val="000000"/>
          <w:sz w:val="24"/>
          <w:szCs w:val="24"/>
        </w:rPr>
      </w:pPr>
    </w:p>
    <w:p w:rsidR="00513E8D" w:rsidRDefault="00967F31">
      <w:pPr>
        <w:pStyle w:val="Heading2"/>
        <w:numPr>
          <w:ilvl w:val="1"/>
          <w:numId w:val="13"/>
        </w:numPr>
        <w:spacing w:line="480" w:lineRule="auto"/>
        <w:ind w:left="709" w:hanging="709"/>
        <w:rPr>
          <w:color w:val="000000"/>
        </w:rPr>
      </w:pPr>
      <w:bookmarkStart w:id="35" w:name="_Toc114568436"/>
      <w:r>
        <w:rPr>
          <w:color w:val="000000"/>
        </w:rPr>
        <w:t>Lokasi dan Waktu Penelitian</w:t>
      </w:r>
      <w:bookmarkEnd w:id="35"/>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36" w:name="_Toc114568437"/>
      <w:r>
        <w:rPr>
          <w:i w:val="0"/>
          <w:color w:val="000000"/>
        </w:rPr>
        <w:t>Lokasi Penelitian</w:t>
      </w:r>
      <w:bookmarkEnd w:id="36"/>
    </w:p>
    <w:p w:rsidR="00513E8D" w:rsidRDefault="00967F31">
      <w:pPr>
        <w:spacing w:line="480" w:lineRule="auto"/>
        <w:ind w:firstLine="709"/>
        <w:jc w:val="both"/>
        <w:rPr>
          <w:color w:val="000000"/>
          <w:sz w:val="24"/>
          <w:szCs w:val="24"/>
        </w:rPr>
      </w:pPr>
      <w:r>
        <w:rPr>
          <w:color w:val="000000"/>
          <w:sz w:val="24"/>
          <w:szCs w:val="24"/>
        </w:rPr>
        <w:t>Lokasi penelitian adalah Pabrik Kelapa Sawit PT. Kresna Duta Agroindo Pelakar Mill, yang berlokasi di Desa Tanjung, Kecamatan Bathin VIII, Kabupaten Sarolangun, Provinsi Jambi, Kode pos 37481.</w:t>
      </w:r>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37" w:name="_Toc114568438"/>
      <w:r>
        <w:rPr>
          <w:i w:val="0"/>
          <w:color w:val="000000"/>
        </w:rPr>
        <w:t>Waktu Penelitian</w:t>
      </w:r>
      <w:bookmarkEnd w:id="37"/>
    </w:p>
    <w:p w:rsidR="00513E8D" w:rsidRDefault="00967F31">
      <w:pPr>
        <w:spacing w:line="480" w:lineRule="auto"/>
        <w:ind w:firstLine="709"/>
        <w:jc w:val="both"/>
        <w:rPr>
          <w:color w:val="000000"/>
          <w:sz w:val="24"/>
          <w:szCs w:val="24"/>
        </w:rPr>
      </w:pPr>
      <w:r>
        <w:rPr>
          <w:color w:val="000000"/>
          <w:sz w:val="24"/>
          <w:szCs w:val="24"/>
        </w:rPr>
        <w:t xml:space="preserve"> Waktu penelitian dilaksanakan pada April-Desember 2023</w:t>
      </w:r>
    </w:p>
    <w:p w:rsidR="00513E8D" w:rsidRDefault="00513E8D">
      <w:pPr>
        <w:ind w:firstLine="709"/>
        <w:jc w:val="both"/>
        <w:rPr>
          <w:color w:val="000000"/>
          <w:sz w:val="24"/>
          <w:szCs w:val="24"/>
        </w:rPr>
      </w:pPr>
    </w:p>
    <w:p w:rsidR="00513E8D" w:rsidRDefault="00967F31">
      <w:pPr>
        <w:pStyle w:val="Heading2"/>
        <w:numPr>
          <w:ilvl w:val="1"/>
          <w:numId w:val="13"/>
        </w:numPr>
        <w:spacing w:line="480" w:lineRule="auto"/>
        <w:ind w:left="709" w:hanging="709"/>
        <w:rPr>
          <w:color w:val="000000"/>
        </w:rPr>
      </w:pPr>
      <w:bookmarkStart w:id="38" w:name="_Toc114568439"/>
      <w:r>
        <w:rPr>
          <w:color w:val="000000"/>
        </w:rPr>
        <w:t>Populasi dan Sampel</w:t>
      </w:r>
      <w:bookmarkEnd w:id="38"/>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39" w:name="_Toc114568440"/>
      <w:r>
        <w:rPr>
          <w:i w:val="0"/>
          <w:color w:val="000000"/>
        </w:rPr>
        <w:t>Populasi</w:t>
      </w:r>
      <w:bookmarkEnd w:id="39"/>
      <w:r>
        <w:rPr>
          <w:i w:val="0"/>
          <w:color w:val="000000"/>
        </w:rPr>
        <w:t xml:space="preserve"> </w:t>
      </w:r>
    </w:p>
    <w:p w:rsidR="00513E8D" w:rsidRDefault="00967F31">
      <w:pPr>
        <w:spacing w:line="480" w:lineRule="auto"/>
        <w:ind w:firstLine="700"/>
        <w:jc w:val="both"/>
        <w:rPr>
          <w:color w:val="000000"/>
          <w:sz w:val="24"/>
          <w:szCs w:val="24"/>
        </w:rPr>
      </w:pPr>
      <w:r>
        <w:rPr>
          <w:color w:val="000000"/>
          <w:sz w:val="24"/>
          <w:szCs w:val="24"/>
        </w:rPr>
        <w:t>Populasi adalah jumlah keseluruhan objek penelitian atau objek yang diteliti.Populasi sampel penelitian ini meliputi seluruh pekerja yang ada di pengolahan PKS yaitu, sebanyak 55 responden.</w:t>
      </w:r>
    </w:p>
    <w:p w:rsidR="00C123DC" w:rsidRDefault="00C123DC">
      <w:pPr>
        <w:spacing w:line="480" w:lineRule="auto"/>
        <w:ind w:firstLine="700"/>
        <w:jc w:val="both"/>
        <w:rPr>
          <w:color w:val="000000"/>
          <w:sz w:val="24"/>
          <w:szCs w:val="24"/>
        </w:rPr>
      </w:pPr>
    </w:p>
    <w:p w:rsidR="00C123DC" w:rsidRDefault="00C123DC">
      <w:pPr>
        <w:spacing w:line="480" w:lineRule="auto"/>
        <w:ind w:firstLine="700"/>
        <w:jc w:val="both"/>
        <w:rPr>
          <w:i/>
          <w:color w:val="000000"/>
        </w:rPr>
      </w:pPr>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r>
        <w:rPr>
          <w:i w:val="0"/>
          <w:color w:val="000000"/>
        </w:rPr>
        <w:lastRenderedPageBreak/>
        <w:t xml:space="preserve">Sampel </w:t>
      </w:r>
    </w:p>
    <w:p w:rsidR="00513E8D" w:rsidRDefault="00967F31">
      <w:pPr>
        <w:spacing w:line="480" w:lineRule="auto"/>
        <w:ind w:firstLine="700"/>
        <w:jc w:val="both"/>
        <w:rPr>
          <w:color w:val="000000"/>
          <w:sz w:val="24"/>
          <w:szCs w:val="24"/>
        </w:rPr>
      </w:pPr>
      <w:r>
        <w:rPr>
          <w:color w:val="000000"/>
          <w:sz w:val="24"/>
          <w:szCs w:val="24"/>
        </w:rPr>
        <w:t>Sampel adalah salah bagian populasi yang di anggap mewakili populasinya. Adapun sampel dalam penelitian ini adalah seluruh pupulasi dijadikan sampel (total sampling) yaitu pekerja pengolahan PKS yaitu, sebanyak 55 responden di PKS PT. Kresna</w:t>
      </w:r>
      <w:r>
        <w:rPr>
          <w:b/>
          <w:bCs/>
          <w:color w:val="000000"/>
          <w:sz w:val="24"/>
          <w:szCs w:val="24"/>
        </w:rPr>
        <w:t xml:space="preserve"> </w:t>
      </w:r>
      <w:r>
        <w:rPr>
          <w:color w:val="000000"/>
          <w:sz w:val="24"/>
          <w:szCs w:val="24"/>
        </w:rPr>
        <w:t>Agroindo Pelakar Mill Jambi tahun 2022.</w:t>
      </w:r>
    </w:p>
    <w:p w:rsidR="00513E8D" w:rsidRDefault="00513E8D">
      <w:pPr>
        <w:ind w:firstLine="700"/>
        <w:jc w:val="both"/>
        <w:rPr>
          <w:color w:val="000000"/>
          <w:sz w:val="24"/>
          <w:szCs w:val="24"/>
        </w:rPr>
      </w:pPr>
    </w:p>
    <w:p w:rsidR="00513E8D" w:rsidRDefault="00967F31">
      <w:pPr>
        <w:pStyle w:val="Heading2"/>
        <w:numPr>
          <w:ilvl w:val="1"/>
          <w:numId w:val="13"/>
        </w:numPr>
        <w:spacing w:line="480" w:lineRule="auto"/>
        <w:ind w:left="709" w:hanging="709"/>
        <w:rPr>
          <w:color w:val="000000"/>
        </w:rPr>
      </w:pPr>
      <w:bookmarkStart w:id="40" w:name="_Toc114568442"/>
      <w:r>
        <w:rPr>
          <w:color w:val="000000"/>
        </w:rPr>
        <w:t xml:space="preserve">Kerangka Konsep </w:t>
      </w:r>
      <w:bookmarkEnd w:id="40"/>
    </w:p>
    <w:p w:rsidR="00513E8D" w:rsidRDefault="00C123DC" w:rsidP="00C123DC">
      <w:pPr>
        <w:tabs>
          <w:tab w:val="left" w:pos="5387"/>
        </w:tabs>
        <w:rPr>
          <w:b/>
          <w:color w:val="000000"/>
          <w:sz w:val="24"/>
          <w:szCs w:val="24"/>
        </w:rPr>
      </w:pPr>
      <w:r>
        <w:rPr>
          <w:b/>
          <w:color w:val="000000"/>
          <w:sz w:val="24"/>
          <w:szCs w:val="24"/>
        </w:rPr>
        <w:t xml:space="preserve">       </w:t>
      </w:r>
      <w:r w:rsidR="00967F31">
        <w:rPr>
          <w:b/>
          <w:color w:val="000000"/>
          <w:sz w:val="24"/>
          <w:szCs w:val="24"/>
        </w:rPr>
        <w:t xml:space="preserve">Variabel </w:t>
      </w:r>
      <w:r w:rsidR="00967F31">
        <w:rPr>
          <w:b/>
          <w:i/>
          <w:color w:val="000000"/>
          <w:sz w:val="24"/>
          <w:szCs w:val="24"/>
        </w:rPr>
        <w:t xml:space="preserve">Independent  </w:t>
      </w:r>
      <w:r>
        <w:rPr>
          <w:b/>
          <w:color w:val="000000"/>
          <w:sz w:val="24"/>
          <w:szCs w:val="24"/>
        </w:rPr>
        <w:t xml:space="preserve">         </w:t>
      </w:r>
      <w:r>
        <w:rPr>
          <w:b/>
          <w:color w:val="000000"/>
          <w:sz w:val="24"/>
          <w:szCs w:val="24"/>
        </w:rPr>
        <w:tab/>
      </w:r>
      <w:r w:rsidR="00967F31">
        <w:rPr>
          <w:b/>
          <w:color w:val="000000"/>
          <w:sz w:val="24"/>
          <w:szCs w:val="24"/>
        </w:rPr>
        <w:t xml:space="preserve">Variabel </w:t>
      </w:r>
      <w:r w:rsidR="00967F31">
        <w:rPr>
          <w:b/>
          <w:i/>
          <w:color w:val="000000"/>
          <w:sz w:val="24"/>
          <w:szCs w:val="24"/>
        </w:rPr>
        <w:t xml:space="preserve">Dependent </w:t>
      </w:r>
    </w:p>
    <w:p w:rsidR="00513E8D" w:rsidRDefault="00967F31">
      <w:pPr>
        <w:tabs>
          <w:tab w:val="left" w:pos="5529"/>
        </w:tabs>
        <w:ind w:left="709"/>
        <w:rPr>
          <w:color w:val="000000"/>
          <w:sz w:val="24"/>
          <w:szCs w:val="24"/>
        </w:rPr>
      </w:pPr>
      <w:r>
        <w:rPr>
          <w:noProof/>
          <w:color w:val="000000"/>
          <w:sz w:val="24"/>
          <w:szCs w:val="24"/>
        </w:rPr>
        <mc:AlternateContent>
          <mc:Choice Requires="wps">
            <w:drawing>
              <wp:anchor distT="0" distB="0" distL="0" distR="0" simplePos="0" relativeHeight="2" behindDoc="1" locked="0" layoutInCell="1" allowOverlap="1" wp14:anchorId="437A130C" wp14:editId="3D397931">
                <wp:simplePos x="0" y="0"/>
                <wp:positionH relativeFrom="column">
                  <wp:posOffset>321945</wp:posOffset>
                </wp:positionH>
                <wp:positionV relativeFrom="paragraph">
                  <wp:posOffset>169545</wp:posOffset>
                </wp:positionV>
                <wp:extent cx="1304925" cy="638175"/>
                <wp:effectExtent l="0" t="0" r="28575" b="28575"/>
                <wp:wrapNone/>
                <wp:docPr id="10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38175"/>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 xml:space="preserve">Pengetahuan </w:t>
                            </w:r>
                          </w:p>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Sikap</w:t>
                            </w:r>
                          </w:p>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Kepatuhan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8" o:spid="_x0000_s1029" style="position:absolute;left:0;text-align:left;margin-left:25.35pt;margin-top:13.35pt;width:102.75pt;height:50.25pt;z-index:-5033164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" strokeweight="1pt">
                <v:stroke joinstyle="round"/>
                <v:path arrowok="t"/>
                <v:textbox>
                  <w:txbxContent>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 xml:space="preserve">Pengetahuan </w:t>
                      </w:r>
                    </w:p>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Sikap</w:t>
                      </w:r>
                    </w:p>
                    <w:p w:rsidR="00012128" w:rsidRDefault="00012128">
                      <w:pPr>
                        <w:pStyle w:val="ListParagraph"/>
                        <w:widowControl/>
                        <w:numPr>
                          <w:ilvl w:val="0"/>
                          <w:numId w:val="37"/>
                        </w:numPr>
                        <w:autoSpaceDE/>
                        <w:autoSpaceDN/>
                        <w:ind w:left="425" w:hanging="425"/>
                        <w:contextualSpacing/>
                        <w:jc w:val="left"/>
                        <w:rPr>
                          <w:sz w:val="24"/>
                          <w:szCs w:val="24"/>
                        </w:rPr>
                      </w:pPr>
                      <w:r>
                        <w:rPr>
                          <w:sz w:val="24"/>
                          <w:szCs w:val="24"/>
                        </w:rPr>
                        <w:t>Kepatuhan</w:t>
                      </w:r>
                    </w:p>
                  </w:txbxContent>
                </v:textbox>
              </v:rect>
            </w:pict>
          </mc:Fallback>
        </mc:AlternateContent>
      </w:r>
      <w:r>
        <w:rPr>
          <w:noProof/>
          <w:color w:val="000000"/>
          <w:sz w:val="24"/>
          <w:szCs w:val="24"/>
        </w:rPr>
        <mc:AlternateContent>
          <mc:Choice Requires="wps">
            <w:drawing>
              <wp:anchor distT="0" distB="0" distL="0" distR="0" simplePos="0" relativeHeight="3" behindDoc="1" locked="0" layoutInCell="1" allowOverlap="1" wp14:anchorId="60EB31BA" wp14:editId="39DFA01C">
                <wp:simplePos x="0" y="0"/>
                <wp:positionH relativeFrom="column">
                  <wp:posOffset>3036817</wp:posOffset>
                </wp:positionH>
                <wp:positionV relativeFrom="paragraph">
                  <wp:posOffset>36772</wp:posOffset>
                </wp:positionV>
                <wp:extent cx="1963090" cy="1069975"/>
                <wp:effectExtent l="0" t="0" r="18415" b="15875"/>
                <wp:wrapNone/>
                <wp:docPr id="10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090" cy="1069975"/>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012128" w:rsidRDefault="00012128">
                            <w:pPr>
                              <w:jc w:val="both"/>
                              <w:rPr>
                                <w:sz w:val="24"/>
                                <w:szCs w:val="24"/>
                              </w:rPr>
                            </w:pPr>
                            <w:r>
                              <w:rPr>
                                <w:sz w:val="24"/>
                                <w:szCs w:val="24"/>
                              </w:rPr>
                              <w:t>Program Keselamatan dan Kesehatan Kerja (K3) di PKS PT. Kresna Duta Agroindo Pelakar Mill Jambi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9.1pt;margin-top:2.9pt;width:154.55pt;height:84.25pt;z-index:-50331647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" strokeweight="1pt">
                <v:stroke joinstyle="round"/>
                <v:path arrowok="t"/>
                <v:textbox>
                  <w:txbxContent>
                    <w:p w:rsidR="00012128" w:rsidRDefault="00012128">
                      <w:pPr>
                        <w:jc w:val="both"/>
                        <w:rPr>
                          <w:sz w:val="24"/>
                          <w:szCs w:val="24"/>
                        </w:rPr>
                      </w:pPr>
                      <w:r>
                        <w:rPr>
                          <w:sz w:val="24"/>
                          <w:szCs w:val="24"/>
                        </w:rPr>
                        <w:t>Program Keselamatan dan Kesehatan Kerja (K3) di PKS PT. Kresna Duta Agroindo Pelakar Mill Jambi</w:t>
                      </w:r>
                    </w:p>
                  </w:txbxContent>
                </v:textbox>
              </v:rect>
            </w:pict>
          </mc:Fallback>
        </mc:AlternateContent>
      </w:r>
    </w:p>
    <w:p w:rsidR="00513E8D" w:rsidRDefault="00513E8D">
      <w:pPr>
        <w:tabs>
          <w:tab w:val="left" w:pos="5529"/>
        </w:tabs>
        <w:ind w:left="709"/>
        <w:rPr>
          <w:color w:val="000000"/>
          <w:sz w:val="24"/>
          <w:szCs w:val="24"/>
        </w:rPr>
      </w:pPr>
    </w:p>
    <w:p w:rsidR="00513E8D" w:rsidRDefault="00967F31">
      <w:pPr>
        <w:tabs>
          <w:tab w:val="left" w:pos="5529"/>
        </w:tabs>
        <w:ind w:left="709"/>
        <w:rPr>
          <w:color w:val="000000"/>
          <w:sz w:val="24"/>
          <w:szCs w:val="24"/>
        </w:rPr>
      </w:pPr>
      <w:r>
        <w:rPr>
          <w:noProof/>
          <w:color w:val="000000"/>
          <w:sz w:val="24"/>
          <w:szCs w:val="24"/>
        </w:rPr>
        <mc:AlternateContent>
          <mc:Choice Requires="wps">
            <w:drawing>
              <wp:anchor distT="0" distB="0" distL="0" distR="0" simplePos="0" relativeHeight="4" behindDoc="0" locked="0" layoutInCell="1" allowOverlap="1" wp14:anchorId="530E2F75" wp14:editId="623F7AD0">
                <wp:simplePos x="0" y="0"/>
                <wp:positionH relativeFrom="column">
                  <wp:posOffset>1626870</wp:posOffset>
                </wp:positionH>
                <wp:positionV relativeFrom="paragraph">
                  <wp:posOffset>114300</wp:posOffset>
                </wp:positionV>
                <wp:extent cx="1409700" cy="0"/>
                <wp:effectExtent l="0" t="95250" r="19050" b="133350"/>
                <wp:wrapNone/>
                <wp:docPr id="103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0"/>
                        </a:xfrm>
                        <a:prstGeom prst="straightConnector1">
                          <a:avLst/>
                        </a:prstGeom>
                        <a:ln w="12700" cap="flat" cmpd="sng">
                          <a:solidFill>
                            <a:srgbClr val="000000"/>
                          </a:solidFill>
                          <a:prstDash val="solid"/>
                          <a:round/>
                          <a:headEnd type="none" w="med" len="med"/>
                          <a:tailEnd type="arrow" w="med" len="med"/>
                        </a:ln>
                        <a:effectLst>
                          <a:outerShdw blurRad="40000" dist="12700" dir="5400000" rotWithShape="0">
                            <a:srgbClr val="000000">
                              <a:alpha val="35002"/>
                            </a:srgbClr>
                          </a:outerShdw>
                        </a:effectLst>
                      </wps:spPr>
                      <wps:bodyPr/>
                    </wps:wsp>
                  </a:graphicData>
                </a:graphic>
                <wp14:sizeRelH relativeFrom="margin">
                  <wp14:pctWidth>0</wp14:pctWidth>
                </wp14:sizeRelH>
              </wp:anchor>
            </w:drawing>
          </mc:Choice>
          <mc:Fallback xmlns:wpsCustomData="http://www.wps.cn/officeDocument/2013/wpsCustomData">
            <w:pict>
              <v:shape id="1038" type="#_x0000_t32" filled="f" style="position:absolute;margin-left:128.1pt;margin-top:9.0pt;width:111.0pt;height:0.0pt;z-index:4;mso-position-horizontal-relative:text;mso-position-vertical-relative:text;mso-width-percent:0;mso-width-relative:margin;mso-height-relative:page;mso-wrap-distance-left:0.0pt;mso-wrap-distance-right:0.0pt;visibility:visible;">
                <v:stroke endarrow="open" weight="1.0pt"/>
                <v:fill/>
                <v:shadow on="t" color="black" offset="-4.371139E-8pt,1.0pt" opacity="22938f" origin=",0.5" type="perspective"/>
              </v:shape>
            </w:pict>
          </mc:Fallback>
        </mc:AlternateContent>
      </w:r>
    </w:p>
    <w:p w:rsidR="00513E8D" w:rsidRDefault="00513E8D">
      <w:pPr>
        <w:tabs>
          <w:tab w:val="left" w:pos="5529"/>
        </w:tabs>
        <w:ind w:left="709"/>
        <w:rPr>
          <w:color w:val="000000"/>
          <w:sz w:val="24"/>
          <w:szCs w:val="24"/>
        </w:rPr>
      </w:pPr>
    </w:p>
    <w:p w:rsidR="00513E8D" w:rsidRDefault="00513E8D">
      <w:pPr>
        <w:tabs>
          <w:tab w:val="left" w:pos="5529"/>
        </w:tabs>
        <w:ind w:left="709"/>
        <w:rPr>
          <w:color w:val="000000"/>
          <w:sz w:val="24"/>
          <w:szCs w:val="24"/>
        </w:rPr>
      </w:pPr>
    </w:p>
    <w:p w:rsidR="00513E8D" w:rsidRDefault="00513E8D">
      <w:pPr>
        <w:tabs>
          <w:tab w:val="left" w:pos="5529"/>
        </w:tabs>
        <w:ind w:left="709"/>
        <w:rPr>
          <w:color w:val="000000"/>
          <w:sz w:val="24"/>
          <w:szCs w:val="24"/>
        </w:rPr>
      </w:pPr>
    </w:p>
    <w:p w:rsidR="00513E8D" w:rsidRDefault="00513E8D">
      <w:pPr>
        <w:tabs>
          <w:tab w:val="left" w:pos="5529"/>
        </w:tabs>
        <w:rPr>
          <w:color w:val="000000"/>
          <w:sz w:val="24"/>
          <w:szCs w:val="24"/>
        </w:rPr>
      </w:pPr>
    </w:p>
    <w:p w:rsidR="00513E8D" w:rsidRDefault="00967F31">
      <w:pPr>
        <w:jc w:val="center"/>
        <w:rPr>
          <w:color w:val="000000"/>
          <w:sz w:val="24"/>
          <w:szCs w:val="24"/>
        </w:rPr>
      </w:pPr>
      <w:r>
        <w:rPr>
          <w:b/>
          <w:color w:val="000000"/>
          <w:sz w:val="24"/>
          <w:szCs w:val="24"/>
        </w:rPr>
        <w:t>Gambar 3.1.</w:t>
      </w:r>
      <w:r>
        <w:rPr>
          <w:color w:val="000000"/>
          <w:sz w:val="24"/>
          <w:szCs w:val="24"/>
        </w:rPr>
        <w:t xml:space="preserve"> </w:t>
      </w:r>
      <w:r w:rsidRPr="00157F83">
        <w:rPr>
          <w:b/>
          <w:color w:val="000000"/>
          <w:sz w:val="24"/>
          <w:szCs w:val="24"/>
        </w:rPr>
        <w:t>Kerangka Konsep</w:t>
      </w:r>
    </w:p>
    <w:p w:rsidR="00513E8D" w:rsidRDefault="00513E8D">
      <w:pPr>
        <w:jc w:val="center"/>
        <w:rPr>
          <w:color w:val="000000"/>
          <w:sz w:val="24"/>
          <w:szCs w:val="24"/>
        </w:rPr>
      </w:pPr>
    </w:p>
    <w:p w:rsidR="00513E8D" w:rsidRDefault="00513E8D">
      <w:pPr>
        <w:jc w:val="center"/>
        <w:rPr>
          <w:color w:val="000000"/>
          <w:sz w:val="24"/>
          <w:szCs w:val="24"/>
        </w:rPr>
      </w:pPr>
    </w:p>
    <w:p w:rsidR="00513E8D" w:rsidRDefault="00967F31">
      <w:pPr>
        <w:pStyle w:val="Heading2"/>
        <w:numPr>
          <w:ilvl w:val="1"/>
          <w:numId w:val="13"/>
        </w:numPr>
        <w:spacing w:line="480" w:lineRule="auto"/>
        <w:ind w:left="709" w:hanging="709"/>
        <w:rPr>
          <w:color w:val="000000"/>
        </w:rPr>
      </w:pPr>
      <w:bookmarkStart w:id="41" w:name="_Toc114568443"/>
      <w:r>
        <w:rPr>
          <w:color w:val="000000"/>
        </w:rPr>
        <w:t>Definisi Operasional dan Aspek Pengukuran</w:t>
      </w:r>
      <w:bookmarkEnd w:id="41"/>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42" w:name="_Toc114568444"/>
      <w:r>
        <w:rPr>
          <w:i w:val="0"/>
          <w:color w:val="000000"/>
        </w:rPr>
        <w:t>Definisi Operasional</w:t>
      </w:r>
      <w:bookmarkEnd w:id="42"/>
      <w:r>
        <w:rPr>
          <w:i w:val="0"/>
          <w:color w:val="000000"/>
        </w:rPr>
        <w:t xml:space="preserve"> </w:t>
      </w:r>
    </w:p>
    <w:p w:rsidR="00513E8D" w:rsidRDefault="00967F31">
      <w:pPr>
        <w:spacing w:line="480" w:lineRule="auto"/>
        <w:ind w:firstLine="709"/>
        <w:rPr>
          <w:color w:val="000000"/>
          <w:sz w:val="24"/>
          <w:szCs w:val="24"/>
        </w:rPr>
      </w:pPr>
      <w:r>
        <w:rPr>
          <w:color w:val="000000"/>
          <w:sz w:val="24"/>
          <w:szCs w:val="24"/>
        </w:rPr>
        <w:t>Definisi operasional adalah batasan yang digunakan untuk mendefenisikan variabel-varibel atau faktor yang diteliti.</w:t>
      </w:r>
    </w:p>
    <w:p w:rsidR="00513E8D" w:rsidRDefault="00967F31">
      <w:pPr>
        <w:pStyle w:val="ListParagraph"/>
        <w:widowControl/>
        <w:numPr>
          <w:ilvl w:val="0"/>
          <w:numId w:val="35"/>
        </w:numPr>
        <w:autoSpaceDE/>
        <w:autoSpaceDN/>
        <w:spacing w:line="480" w:lineRule="auto"/>
        <w:ind w:left="426" w:hanging="426"/>
        <w:contextualSpacing/>
        <w:rPr>
          <w:color w:val="000000"/>
          <w:sz w:val="24"/>
          <w:szCs w:val="24"/>
        </w:rPr>
      </w:pPr>
      <w:r>
        <w:rPr>
          <w:color w:val="000000"/>
          <w:sz w:val="24"/>
          <w:szCs w:val="24"/>
        </w:rPr>
        <w:t>Pengetahuan adalah segala sesuatu yang dapat diketahui atau pemahaman pada pekerja yang mengenai defenisi, kegunaan, tujuan, tentang program keselamatan dan kesehatan kerja.</w:t>
      </w:r>
    </w:p>
    <w:p w:rsidR="00513E8D" w:rsidRDefault="00967F31">
      <w:pPr>
        <w:pStyle w:val="ListParagraph"/>
        <w:widowControl/>
        <w:numPr>
          <w:ilvl w:val="0"/>
          <w:numId w:val="35"/>
        </w:numPr>
        <w:autoSpaceDE/>
        <w:autoSpaceDN/>
        <w:spacing w:line="480" w:lineRule="auto"/>
        <w:ind w:left="426" w:hanging="426"/>
        <w:contextualSpacing/>
        <w:rPr>
          <w:color w:val="000000"/>
          <w:sz w:val="24"/>
          <w:szCs w:val="24"/>
        </w:rPr>
      </w:pPr>
      <w:r>
        <w:rPr>
          <w:color w:val="000000"/>
          <w:sz w:val="24"/>
          <w:szCs w:val="24"/>
        </w:rPr>
        <w:t>Sikap adalah reaksi atau respon pekerja dalam cara melakukan menerapkan program keselamatan dan kesehatan kerja.</w:t>
      </w:r>
    </w:p>
    <w:p w:rsidR="00513E8D" w:rsidRDefault="00967F31">
      <w:pPr>
        <w:pStyle w:val="ListParagraph"/>
        <w:widowControl/>
        <w:numPr>
          <w:ilvl w:val="0"/>
          <w:numId w:val="35"/>
        </w:numPr>
        <w:autoSpaceDE/>
        <w:autoSpaceDN/>
        <w:spacing w:line="480" w:lineRule="auto"/>
        <w:ind w:left="426" w:hanging="426"/>
        <w:contextualSpacing/>
        <w:rPr>
          <w:color w:val="000000"/>
          <w:sz w:val="24"/>
          <w:szCs w:val="24"/>
        </w:rPr>
      </w:pPr>
      <w:r>
        <w:rPr>
          <w:color w:val="000000"/>
          <w:sz w:val="24"/>
          <w:szCs w:val="24"/>
        </w:rPr>
        <w:t xml:space="preserve"> Kepatuhan adalah dapat diartikan sebagai ketaaatan pekerja dalam menjalankan peraturan yang telah ditetapkan.</w:t>
      </w:r>
    </w:p>
    <w:p w:rsidR="00513E8D" w:rsidRDefault="00967F31">
      <w:pPr>
        <w:pStyle w:val="ListParagraph"/>
        <w:widowControl/>
        <w:numPr>
          <w:ilvl w:val="0"/>
          <w:numId w:val="35"/>
        </w:numPr>
        <w:autoSpaceDE/>
        <w:autoSpaceDN/>
        <w:spacing w:line="480" w:lineRule="auto"/>
        <w:ind w:left="426" w:hanging="426"/>
        <w:contextualSpacing/>
        <w:rPr>
          <w:color w:val="000000"/>
          <w:sz w:val="24"/>
          <w:szCs w:val="24"/>
        </w:rPr>
      </w:pPr>
      <w:r>
        <w:rPr>
          <w:color w:val="000000"/>
          <w:sz w:val="24"/>
          <w:szCs w:val="24"/>
        </w:rPr>
        <w:lastRenderedPageBreak/>
        <w:t>Program Keselematan dan kesehatan kerja adalah suatu bentuk upaya perusahaan untuk menjaga agar terhindar dari kecelakaan saat bekerja serta mengindari penyakit akibat dari pekerjaan yang dilakukan karyawan diperusahaan tersebut.</w:t>
      </w:r>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43" w:name="_Toc114568445"/>
      <w:r>
        <w:rPr>
          <w:i w:val="0"/>
          <w:color w:val="000000"/>
        </w:rPr>
        <w:t>Aspek Pengukuran</w:t>
      </w:r>
      <w:bookmarkEnd w:id="43"/>
    </w:p>
    <w:p w:rsidR="00513E8D" w:rsidRDefault="00967F31">
      <w:pPr>
        <w:jc w:val="both"/>
        <w:rPr>
          <w:b/>
          <w:color w:val="000000"/>
          <w:sz w:val="24"/>
          <w:szCs w:val="24"/>
        </w:rPr>
      </w:pPr>
      <w:r>
        <w:rPr>
          <w:b/>
          <w:color w:val="000000"/>
          <w:sz w:val="24"/>
          <w:szCs w:val="24"/>
        </w:rPr>
        <w:t>Tabel 3.1.</w:t>
      </w:r>
      <w:r>
        <w:rPr>
          <w:b/>
          <w:color w:val="000000"/>
          <w:sz w:val="24"/>
          <w:szCs w:val="24"/>
          <w:lang w:val="id-ID"/>
        </w:rPr>
        <w:t xml:space="preserve"> </w:t>
      </w:r>
      <w:r w:rsidRPr="00157F83">
        <w:rPr>
          <w:b/>
          <w:color w:val="000000"/>
          <w:sz w:val="24"/>
          <w:szCs w:val="24"/>
          <w:lang w:val="id-ID"/>
        </w:rPr>
        <w:t>Aspek Pengukuran</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481"/>
        <w:gridCol w:w="1283"/>
        <w:gridCol w:w="1376"/>
        <w:gridCol w:w="1289"/>
        <w:gridCol w:w="1324"/>
        <w:gridCol w:w="1420"/>
        <w:gridCol w:w="824"/>
      </w:tblGrid>
      <w:tr w:rsidR="00513E8D">
        <w:tc>
          <w:tcPr>
            <w:tcW w:w="316"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No</w:t>
            </w:r>
          </w:p>
        </w:tc>
        <w:tc>
          <w:tcPr>
            <w:tcW w:w="790"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Variabel</w:t>
            </w:r>
          </w:p>
        </w:tc>
        <w:tc>
          <w:tcPr>
            <w:tcW w:w="820"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Pertannyaan</w:t>
            </w:r>
          </w:p>
        </w:tc>
        <w:tc>
          <w:tcPr>
            <w:tcW w:w="821"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Cara dan Alat Ukur</w:t>
            </w:r>
          </w:p>
        </w:tc>
        <w:tc>
          <w:tcPr>
            <w:tcW w:w="820"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Skala Pengukuran</w:t>
            </w:r>
          </w:p>
        </w:tc>
        <w:tc>
          <w:tcPr>
            <w:tcW w:w="903" w:type="pct"/>
            <w:vAlign w:val="center"/>
          </w:tcPr>
          <w:p w:rsidR="00513E8D" w:rsidRDefault="00967F31">
            <w:pPr>
              <w:contextualSpacing/>
              <w:jc w:val="center"/>
              <w:rPr>
                <w:rFonts w:eastAsia="Calibri"/>
                <w:b/>
                <w:i/>
                <w:iCs/>
                <w:color w:val="000000"/>
                <w:sz w:val="24"/>
                <w:szCs w:val="24"/>
                <w:lang w:val="id-ID"/>
              </w:rPr>
            </w:pPr>
            <w:r>
              <w:rPr>
                <w:rFonts w:eastAsia="Calibri"/>
                <w:b/>
                <w:i/>
                <w:iCs/>
                <w:color w:val="000000"/>
                <w:sz w:val="24"/>
                <w:szCs w:val="24"/>
                <w:lang w:val="id-ID"/>
              </w:rPr>
              <w:t>Value</w:t>
            </w:r>
          </w:p>
        </w:tc>
        <w:tc>
          <w:tcPr>
            <w:tcW w:w="530" w:type="pct"/>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Jenis Skala Ukur</w:t>
            </w:r>
          </w:p>
        </w:tc>
      </w:tr>
      <w:tr w:rsidR="00513E8D">
        <w:tc>
          <w:tcPr>
            <w:tcW w:w="316" w:type="pct"/>
            <w:vAlign w:val="center"/>
          </w:tcPr>
          <w:p w:rsidR="00513E8D" w:rsidRDefault="00513E8D">
            <w:pPr>
              <w:contextualSpacing/>
              <w:jc w:val="center"/>
              <w:rPr>
                <w:rFonts w:eastAsia="Calibri"/>
                <w:b/>
                <w:color w:val="000000"/>
                <w:sz w:val="24"/>
                <w:szCs w:val="24"/>
                <w:lang w:val="id-ID"/>
              </w:rPr>
            </w:pPr>
          </w:p>
        </w:tc>
        <w:tc>
          <w:tcPr>
            <w:tcW w:w="790"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Variabel X</w:t>
            </w:r>
          </w:p>
        </w:tc>
        <w:tc>
          <w:tcPr>
            <w:tcW w:w="820" w:type="pct"/>
          </w:tcPr>
          <w:p w:rsidR="00513E8D" w:rsidRDefault="00513E8D">
            <w:pPr>
              <w:contextualSpacing/>
              <w:rPr>
                <w:rFonts w:eastAsia="Calibri"/>
                <w:b/>
                <w:color w:val="000000"/>
                <w:sz w:val="24"/>
                <w:szCs w:val="24"/>
                <w:lang w:val="id-ID"/>
              </w:rPr>
            </w:pPr>
          </w:p>
        </w:tc>
        <w:tc>
          <w:tcPr>
            <w:tcW w:w="821" w:type="pct"/>
          </w:tcPr>
          <w:p w:rsidR="00513E8D" w:rsidRDefault="00513E8D">
            <w:pPr>
              <w:contextualSpacing/>
              <w:rPr>
                <w:rFonts w:eastAsia="Calibri"/>
                <w:b/>
                <w:color w:val="000000"/>
                <w:sz w:val="24"/>
                <w:szCs w:val="24"/>
                <w:lang w:val="id-ID"/>
              </w:rPr>
            </w:pPr>
          </w:p>
        </w:tc>
        <w:tc>
          <w:tcPr>
            <w:tcW w:w="820" w:type="pct"/>
          </w:tcPr>
          <w:p w:rsidR="00513E8D" w:rsidRDefault="00513E8D">
            <w:pPr>
              <w:contextualSpacing/>
              <w:rPr>
                <w:rFonts w:eastAsia="Calibri"/>
                <w:b/>
                <w:color w:val="000000"/>
                <w:sz w:val="24"/>
                <w:szCs w:val="24"/>
                <w:lang w:val="id-ID"/>
              </w:rPr>
            </w:pPr>
          </w:p>
        </w:tc>
        <w:tc>
          <w:tcPr>
            <w:tcW w:w="903" w:type="pct"/>
          </w:tcPr>
          <w:p w:rsidR="00513E8D" w:rsidRDefault="00513E8D">
            <w:pPr>
              <w:contextualSpacing/>
              <w:rPr>
                <w:rFonts w:eastAsia="Calibri"/>
                <w:b/>
                <w:color w:val="000000"/>
                <w:sz w:val="24"/>
                <w:szCs w:val="24"/>
                <w:lang w:val="id-ID"/>
              </w:rPr>
            </w:pPr>
          </w:p>
        </w:tc>
        <w:tc>
          <w:tcPr>
            <w:tcW w:w="530" w:type="pct"/>
          </w:tcPr>
          <w:p w:rsidR="00513E8D" w:rsidRDefault="00513E8D">
            <w:pPr>
              <w:contextualSpacing/>
              <w:rPr>
                <w:rFonts w:eastAsia="Calibri"/>
                <w:b/>
                <w:color w:val="000000"/>
                <w:sz w:val="24"/>
                <w:szCs w:val="24"/>
                <w:lang w:val="id-ID"/>
              </w:rPr>
            </w:pPr>
          </w:p>
        </w:tc>
      </w:tr>
      <w:tr w:rsidR="00513E8D">
        <w:tc>
          <w:tcPr>
            <w:tcW w:w="316" w:type="pct"/>
          </w:tcPr>
          <w:p w:rsidR="00513E8D" w:rsidRDefault="00967F31">
            <w:pPr>
              <w:contextualSpacing/>
              <w:jc w:val="center"/>
              <w:rPr>
                <w:rFonts w:eastAsia="Calibri"/>
                <w:color w:val="000000"/>
                <w:sz w:val="24"/>
                <w:szCs w:val="24"/>
                <w:lang w:val="id-ID"/>
              </w:rPr>
            </w:pPr>
            <w:r>
              <w:rPr>
                <w:rFonts w:eastAsia="Calibri"/>
                <w:color w:val="000000"/>
                <w:sz w:val="24"/>
                <w:szCs w:val="24"/>
                <w:lang w:val="id-ID"/>
              </w:rPr>
              <w:t>1.</w:t>
            </w:r>
          </w:p>
        </w:tc>
        <w:tc>
          <w:tcPr>
            <w:tcW w:w="790" w:type="pct"/>
          </w:tcPr>
          <w:p w:rsidR="00513E8D" w:rsidRDefault="00967F31">
            <w:pPr>
              <w:contextualSpacing/>
              <w:jc w:val="center"/>
              <w:rPr>
                <w:rFonts w:eastAsia="Calibri"/>
                <w:bCs/>
                <w:color w:val="000000"/>
                <w:sz w:val="24"/>
                <w:szCs w:val="24"/>
                <w:lang w:val="id-ID"/>
              </w:rPr>
            </w:pPr>
            <w:r>
              <w:rPr>
                <w:rFonts w:eastAsia="Calibri"/>
                <w:bCs/>
                <w:color w:val="000000"/>
                <w:sz w:val="24"/>
                <w:szCs w:val="24"/>
                <w:lang w:val="id-ID"/>
              </w:rPr>
              <w:t>Pengetahuan</w:t>
            </w:r>
          </w:p>
        </w:tc>
        <w:tc>
          <w:tcPr>
            <w:tcW w:w="820" w:type="pct"/>
          </w:tcPr>
          <w:p w:rsidR="00513E8D" w:rsidRDefault="00967F31">
            <w:pPr>
              <w:contextualSpacing/>
              <w:jc w:val="center"/>
              <w:rPr>
                <w:rFonts w:eastAsia="Calibri"/>
                <w:bCs/>
                <w:color w:val="000000"/>
                <w:sz w:val="24"/>
                <w:szCs w:val="24"/>
                <w:lang w:val="id-ID"/>
              </w:rPr>
            </w:pPr>
            <w:r>
              <w:rPr>
                <w:rFonts w:eastAsia="Calibri"/>
                <w:bCs/>
                <w:color w:val="000000"/>
                <w:sz w:val="24"/>
                <w:szCs w:val="24"/>
                <w:lang w:val="id-ID"/>
              </w:rPr>
              <w:t>1</w:t>
            </w:r>
            <w:r>
              <w:rPr>
                <w:rFonts w:eastAsia="Calibri"/>
                <w:bCs/>
                <w:color w:val="000000"/>
                <w:sz w:val="24"/>
                <w:szCs w:val="24"/>
              </w:rPr>
              <w:t>0</w:t>
            </w:r>
          </w:p>
          <w:p w:rsidR="00513E8D" w:rsidRDefault="00513E8D">
            <w:pPr>
              <w:contextualSpacing/>
              <w:rPr>
                <w:rFonts w:eastAsia="Calibri"/>
                <w:bCs/>
                <w:color w:val="000000"/>
                <w:sz w:val="24"/>
                <w:szCs w:val="24"/>
                <w:lang w:val="id-ID"/>
              </w:rPr>
            </w:pPr>
          </w:p>
        </w:tc>
        <w:tc>
          <w:tcPr>
            <w:tcW w:w="821"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Menghitung skor</w:t>
            </w:r>
          </w:p>
          <w:p w:rsidR="00513E8D" w:rsidRDefault="00967F31">
            <w:pPr>
              <w:contextualSpacing/>
              <w:rPr>
                <w:rFonts w:eastAsia="Calibri"/>
                <w:bCs/>
                <w:color w:val="000000"/>
                <w:sz w:val="24"/>
                <w:szCs w:val="24"/>
              </w:rPr>
            </w:pPr>
            <w:r>
              <w:rPr>
                <w:rFonts w:eastAsia="Calibri"/>
                <w:bCs/>
                <w:color w:val="000000"/>
                <w:sz w:val="24"/>
                <w:szCs w:val="24"/>
                <w:lang w:val="id-ID"/>
              </w:rPr>
              <w:t>Pengetahuan</w:t>
            </w:r>
          </w:p>
          <w:p w:rsidR="00513E8D" w:rsidRDefault="00967F31">
            <w:pPr>
              <w:contextualSpacing/>
              <w:rPr>
                <w:rFonts w:eastAsia="Calibri"/>
                <w:bCs/>
                <w:color w:val="000000"/>
                <w:sz w:val="24"/>
                <w:szCs w:val="24"/>
              </w:rPr>
            </w:pPr>
            <w:r>
              <w:rPr>
                <w:rFonts w:eastAsia="Calibri"/>
                <w:bCs/>
                <w:color w:val="000000"/>
                <w:sz w:val="24"/>
                <w:szCs w:val="24"/>
              </w:rPr>
              <w:t>Benar= 1</w:t>
            </w:r>
          </w:p>
          <w:p w:rsidR="00513E8D" w:rsidRDefault="00967F31">
            <w:pPr>
              <w:contextualSpacing/>
              <w:rPr>
                <w:rFonts w:eastAsia="Calibri"/>
                <w:bCs/>
                <w:color w:val="000000"/>
                <w:sz w:val="24"/>
                <w:szCs w:val="24"/>
                <w:lang w:val="id-ID"/>
              </w:rPr>
            </w:pPr>
            <w:r>
              <w:rPr>
                <w:rFonts w:eastAsia="Calibri"/>
                <w:bCs/>
                <w:color w:val="000000"/>
                <w:sz w:val="24"/>
                <w:szCs w:val="24"/>
              </w:rPr>
              <w:t>Salah= 0</w:t>
            </w:r>
            <w:r>
              <w:rPr>
                <w:rFonts w:eastAsia="Calibri"/>
                <w:bCs/>
                <w:color w:val="000000"/>
                <w:sz w:val="24"/>
                <w:szCs w:val="24"/>
                <w:lang w:val="id-ID"/>
              </w:rPr>
              <w:t xml:space="preserve"> </w:t>
            </w:r>
          </w:p>
          <w:p w:rsidR="00513E8D" w:rsidRDefault="00967F31">
            <w:pPr>
              <w:contextualSpacing/>
              <w:rPr>
                <w:rFonts w:eastAsia="Calibri"/>
                <w:bCs/>
                <w:color w:val="000000"/>
                <w:sz w:val="24"/>
                <w:szCs w:val="24"/>
                <w:lang w:val="id-ID"/>
              </w:rPr>
            </w:pPr>
            <w:r>
              <w:rPr>
                <w:rFonts w:eastAsia="Calibri"/>
                <w:bCs/>
                <w:color w:val="000000"/>
                <w:sz w:val="24"/>
                <w:szCs w:val="24"/>
                <w:lang w:val="id-ID"/>
              </w:rPr>
              <w:t>(Skor max</w:t>
            </w:r>
            <w:r>
              <w:rPr>
                <w:rFonts w:eastAsia="Calibri"/>
                <w:bCs/>
                <w:color w:val="000000"/>
                <w:sz w:val="24"/>
                <w:szCs w:val="24"/>
              </w:rPr>
              <w:t xml:space="preserve"> 10</w:t>
            </w:r>
            <w:r>
              <w:rPr>
                <w:rFonts w:eastAsia="Calibri"/>
                <w:bCs/>
                <w:color w:val="000000"/>
                <w:sz w:val="24"/>
                <w:szCs w:val="24"/>
                <w:lang w:val="id-ID"/>
              </w:rPr>
              <w:t>)</w:t>
            </w:r>
          </w:p>
        </w:tc>
        <w:tc>
          <w:tcPr>
            <w:tcW w:w="82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8</w:t>
            </w:r>
            <w:r>
              <w:rPr>
                <w:rFonts w:eastAsia="Calibri"/>
                <w:bCs/>
                <w:color w:val="000000"/>
                <w:sz w:val="24"/>
                <w:szCs w:val="24"/>
                <w:lang w:val="id-ID"/>
              </w:rPr>
              <w:t>-</w:t>
            </w:r>
            <w:r>
              <w:rPr>
                <w:rFonts w:eastAsia="Calibri"/>
                <w:bCs/>
                <w:color w:val="000000"/>
                <w:sz w:val="24"/>
                <w:szCs w:val="24"/>
              </w:rPr>
              <w:t>10</w:t>
            </w:r>
          </w:p>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5</w:t>
            </w:r>
            <w:r>
              <w:rPr>
                <w:rFonts w:eastAsia="Calibri"/>
                <w:bCs/>
                <w:color w:val="000000"/>
                <w:sz w:val="24"/>
                <w:szCs w:val="24"/>
                <w:lang w:val="id-ID"/>
              </w:rPr>
              <w:t>-</w:t>
            </w:r>
            <w:r>
              <w:rPr>
                <w:rFonts w:eastAsia="Calibri"/>
                <w:bCs/>
                <w:color w:val="000000"/>
                <w:sz w:val="24"/>
                <w:szCs w:val="24"/>
              </w:rPr>
              <w:t>7</w:t>
            </w:r>
          </w:p>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0</w:t>
            </w:r>
            <w:r>
              <w:rPr>
                <w:rFonts w:eastAsia="Calibri"/>
                <w:bCs/>
                <w:color w:val="000000"/>
                <w:sz w:val="24"/>
                <w:szCs w:val="24"/>
                <w:lang w:val="id-ID"/>
              </w:rPr>
              <w:t>-</w:t>
            </w:r>
            <w:r>
              <w:rPr>
                <w:rFonts w:eastAsia="Calibri"/>
                <w:bCs/>
                <w:color w:val="000000"/>
                <w:sz w:val="24"/>
                <w:szCs w:val="24"/>
              </w:rPr>
              <w:t>4</w:t>
            </w:r>
          </w:p>
        </w:tc>
        <w:tc>
          <w:tcPr>
            <w:tcW w:w="903" w:type="pct"/>
          </w:tcPr>
          <w:p w:rsidR="00513E8D" w:rsidRDefault="00967F31">
            <w:pPr>
              <w:rPr>
                <w:rFonts w:eastAsia="Calibri"/>
                <w:bCs/>
                <w:color w:val="000000"/>
                <w:sz w:val="24"/>
                <w:szCs w:val="24"/>
                <w:lang w:val="id-ID"/>
              </w:rPr>
            </w:pPr>
            <w:r>
              <w:rPr>
                <w:rFonts w:eastAsia="Calibri"/>
                <w:bCs/>
                <w:color w:val="000000"/>
                <w:sz w:val="24"/>
                <w:szCs w:val="24"/>
                <w:lang w:val="sv-SE"/>
              </w:rPr>
              <w:t xml:space="preserve">Baik </w:t>
            </w:r>
            <w:r>
              <w:rPr>
                <w:rFonts w:eastAsia="Calibri"/>
                <w:bCs/>
                <w:color w:val="000000"/>
                <w:sz w:val="24"/>
                <w:szCs w:val="24"/>
                <w:lang w:val="id-ID"/>
              </w:rPr>
              <w:t>(</w:t>
            </w:r>
            <w:r>
              <w:rPr>
                <w:rFonts w:eastAsia="Calibri"/>
                <w:bCs/>
                <w:color w:val="000000"/>
                <w:sz w:val="24"/>
                <w:szCs w:val="24"/>
              </w:rPr>
              <w:t>2</w:t>
            </w:r>
            <w:r>
              <w:rPr>
                <w:rFonts w:eastAsia="Calibri"/>
                <w:bCs/>
                <w:color w:val="000000"/>
                <w:sz w:val="24"/>
                <w:szCs w:val="24"/>
                <w:lang w:val="id-ID"/>
              </w:rPr>
              <w:t>)</w:t>
            </w:r>
          </w:p>
          <w:p w:rsidR="00513E8D" w:rsidRDefault="00967F31">
            <w:pPr>
              <w:rPr>
                <w:rFonts w:eastAsia="Calibri"/>
                <w:bCs/>
                <w:color w:val="000000"/>
                <w:sz w:val="24"/>
                <w:szCs w:val="24"/>
              </w:rPr>
            </w:pPr>
            <w:r>
              <w:rPr>
                <w:rFonts w:eastAsia="Calibri"/>
                <w:bCs/>
                <w:color w:val="000000"/>
                <w:sz w:val="24"/>
                <w:szCs w:val="24"/>
                <w:lang w:val="sv-SE"/>
              </w:rPr>
              <w:t xml:space="preserve">Cukup </w:t>
            </w:r>
            <w:r>
              <w:rPr>
                <w:rFonts w:eastAsia="Calibri"/>
                <w:bCs/>
                <w:color w:val="000000"/>
                <w:sz w:val="24"/>
                <w:szCs w:val="24"/>
                <w:lang w:val="id-ID"/>
              </w:rPr>
              <w:t>(</w:t>
            </w:r>
            <w:r>
              <w:rPr>
                <w:rFonts w:eastAsia="Calibri"/>
                <w:bCs/>
                <w:color w:val="000000"/>
                <w:sz w:val="24"/>
                <w:szCs w:val="24"/>
              </w:rPr>
              <w:t>1</w:t>
            </w:r>
            <w:r>
              <w:rPr>
                <w:rFonts w:eastAsia="Calibri"/>
                <w:bCs/>
                <w:color w:val="000000"/>
                <w:sz w:val="24"/>
                <w:szCs w:val="24"/>
                <w:lang w:val="id-ID"/>
              </w:rPr>
              <w:t>)</w:t>
            </w:r>
          </w:p>
          <w:p w:rsidR="00513E8D" w:rsidRDefault="00967F31">
            <w:pPr>
              <w:rPr>
                <w:rFonts w:eastAsia="Calibri"/>
                <w:bCs/>
                <w:color w:val="000000"/>
                <w:sz w:val="24"/>
                <w:szCs w:val="24"/>
              </w:rPr>
            </w:pPr>
            <w:r>
              <w:rPr>
                <w:rFonts w:eastAsia="Calibri"/>
                <w:bCs/>
                <w:color w:val="000000"/>
                <w:sz w:val="24"/>
                <w:szCs w:val="24"/>
                <w:lang w:val="sv-SE"/>
              </w:rPr>
              <w:t>Kurang</w:t>
            </w:r>
            <w:r>
              <w:rPr>
                <w:rFonts w:eastAsia="Calibri"/>
                <w:bCs/>
                <w:color w:val="000000"/>
                <w:sz w:val="24"/>
                <w:szCs w:val="24"/>
                <w:lang w:val="id-ID"/>
              </w:rPr>
              <w:t xml:space="preserve"> (</w:t>
            </w:r>
            <w:r>
              <w:rPr>
                <w:rFonts w:eastAsia="Calibri"/>
                <w:bCs/>
                <w:color w:val="000000"/>
                <w:sz w:val="24"/>
                <w:szCs w:val="24"/>
              </w:rPr>
              <w:t>0)</w:t>
            </w:r>
          </w:p>
          <w:p w:rsidR="00513E8D" w:rsidRDefault="00513E8D">
            <w:pPr>
              <w:contextualSpacing/>
              <w:rPr>
                <w:rFonts w:eastAsia="Calibri"/>
                <w:bCs/>
                <w:color w:val="000000"/>
                <w:sz w:val="24"/>
                <w:szCs w:val="24"/>
                <w:lang w:val="id-ID"/>
              </w:rPr>
            </w:pPr>
          </w:p>
        </w:tc>
        <w:tc>
          <w:tcPr>
            <w:tcW w:w="53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Ordinal</w:t>
            </w:r>
          </w:p>
        </w:tc>
      </w:tr>
      <w:tr w:rsidR="00513E8D">
        <w:tc>
          <w:tcPr>
            <w:tcW w:w="316" w:type="pct"/>
          </w:tcPr>
          <w:p w:rsidR="00513E8D" w:rsidRDefault="00967F31">
            <w:pPr>
              <w:contextualSpacing/>
              <w:jc w:val="center"/>
              <w:rPr>
                <w:rFonts w:eastAsia="Calibri"/>
                <w:color w:val="000000"/>
                <w:sz w:val="24"/>
                <w:szCs w:val="24"/>
                <w:lang w:val="id-ID"/>
              </w:rPr>
            </w:pPr>
            <w:r>
              <w:rPr>
                <w:rFonts w:eastAsia="Calibri"/>
                <w:color w:val="000000"/>
                <w:sz w:val="24"/>
                <w:szCs w:val="24"/>
                <w:lang w:val="id-ID"/>
              </w:rPr>
              <w:t>2.</w:t>
            </w:r>
          </w:p>
        </w:tc>
        <w:tc>
          <w:tcPr>
            <w:tcW w:w="790" w:type="pct"/>
          </w:tcPr>
          <w:p w:rsidR="00513E8D" w:rsidRDefault="00967F31">
            <w:pPr>
              <w:contextualSpacing/>
              <w:jc w:val="center"/>
              <w:rPr>
                <w:rFonts w:eastAsia="Calibri"/>
                <w:bCs/>
                <w:color w:val="000000"/>
                <w:sz w:val="24"/>
                <w:szCs w:val="24"/>
                <w:lang w:val="id-ID"/>
              </w:rPr>
            </w:pPr>
            <w:r>
              <w:rPr>
                <w:rFonts w:eastAsia="Calibri"/>
                <w:bCs/>
                <w:color w:val="000000"/>
                <w:sz w:val="24"/>
                <w:szCs w:val="24"/>
                <w:lang w:val="id-ID"/>
              </w:rPr>
              <w:t>Sikap</w:t>
            </w:r>
          </w:p>
        </w:tc>
        <w:tc>
          <w:tcPr>
            <w:tcW w:w="820" w:type="pct"/>
          </w:tcPr>
          <w:p w:rsidR="00513E8D" w:rsidRDefault="00967F31">
            <w:pPr>
              <w:contextualSpacing/>
              <w:jc w:val="center"/>
              <w:rPr>
                <w:rFonts w:eastAsia="Calibri"/>
                <w:bCs/>
                <w:color w:val="000000"/>
                <w:sz w:val="24"/>
                <w:szCs w:val="24"/>
                <w:lang w:val="id-ID"/>
              </w:rPr>
            </w:pPr>
            <w:r>
              <w:rPr>
                <w:rFonts w:eastAsia="Calibri"/>
                <w:bCs/>
                <w:color w:val="000000"/>
                <w:sz w:val="24"/>
                <w:szCs w:val="24"/>
                <w:lang w:val="id-ID"/>
              </w:rPr>
              <w:t>1</w:t>
            </w:r>
            <w:r>
              <w:rPr>
                <w:rFonts w:eastAsia="Calibri"/>
                <w:bCs/>
                <w:color w:val="000000"/>
                <w:sz w:val="24"/>
                <w:szCs w:val="24"/>
              </w:rPr>
              <w:t>0</w:t>
            </w:r>
          </w:p>
          <w:p w:rsidR="00513E8D" w:rsidRDefault="00513E8D">
            <w:pPr>
              <w:contextualSpacing/>
              <w:jc w:val="center"/>
              <w:rPr>
                <w:rFonts w:eastAsia="Calibri"/>
                <w:bCs/>
                <w:color w:val="000000"/>
                <w:sz w:val="24"/>
                <w:szCs w:val="24"/>
              </w:rPr>
            </w:pPr>
          </w:p>
        </w:tc>
        <w:tc>
          <w:tcPr>
            <w:tcW w:w="821" w:type="pct"/>
          </w:tcPr>
          <w:p w:rsidR="00513E8D" w:rsidRDefault="00967F31">
            <w:pPr>
              <w:contextualSpacing/>
              <w:rPr>
                <w:rFonts w:eastAsia="Calibri"/>
                <w:bCs/>
                <w:color w:val="000000"/>
                <w:sz w:val="24"/>
                <w:szCs w:val="24"/>
              </w:rPr>
            </w:pPr>
            <w:r>
              <w:rPr>
                <w:rFonts w:eastAsia="Calibri"/>
                <w:bCs/>
                <w:color w:val="000000"/>
                <w:sz w:val="24"/>
                <w:szCs w:val="24"/>
                <w:lang w:val="id-ID"/>
              </w:rPr>
              <w:t xml:space="preserve">Menghitung skor sikap </w:t>
            </w:r>
          </w:p>
          <w:p w:rsidR="00513E8D" w:rsidRDefault="00967F31">
            <w:pPr>
              <w:contextualSpacing/>
              <w:rPr>
                <w:rFonts w:eastAsia="Calibri"/>
                <w:bCs/>
                <w:color w:val="000000"/>
                <w:sz w:val="24"/>
                <w:szCs w:val="24"/>
              </w:rPr>
            </w:pPr>
            <w:r>
              <w:rPr>
                <w:rFonts w:eastAsia="Calibri"/>
                <w:bCs/>
                <w:color w:val="000000"/>
                <w:sz w:val="24"/>
                <w:szCs w:val="24"/>
              </w:rPr>
              <w:t>SS=3</w:t>
            </w:r>
          </w:p>
          <w:p w:rsidR="00513E8D" w:rsidRDefault="00967F31">
            <w:pPr>
              <w:contextualSpacing/>
              <w:rPr>
                <w:rFonts w:eastAsia="Calibri"/>
                <w:bCs/>
                <w:color w:val="000000"/>
                <w:sz w:val="24"/>
                <w:szCs w:val="24"/>
              </w:rPr>
            </w:pPr>
            <w:r>
              <w:rPr>
                <w:rFonts w:eastAsia="Calibri"/>
                <w:bCs/>
                <w:color w:val="000000"/>
                <w:sz w:val="24"/>
                <w:szCs w:val="24"/>
              </w:rPr>
              <w:t>S=2</w:t>
            </w:r>
          </w:p>
          <w:p w:rsidR="00513E8D" w:rsidRDefault="00967F31">
            <w:pPr>
              <w:contextualSpacing/>
              <w:rPr>
                <w:rFonts w:eastAsia="Calibri"/>
                <w:bCs/>
                <w:color w:val="000000"/>
                <w:sz w:val="24"/>
                <w:szCs w:val="24"/>
              </w:rPr>
            </w:pPr>
            <w:r>
              <w:rPr>
                <w:rFonts w:eastAsia="Calibri"/>
                <w:bCs/>
                <w:color w:val="000000"/>
                <w:sz w:val="24"/>
                <w:szCs w:val="24"/>
              </w:rPr>
              <w:t>TS=1</w:t>
            </w:r>
          </w:p>
          <w:p w:rsidR="00513E8D" w:rsidRDefault="00967F31">
            <w:pPr>
              <w:contextualSpacing/>
              <w:rPr>
                <w:rFonts w:eastAsia="Calibri"/>
                <w:bCs/>
                <w:color w:val="000000"/>
                <w:sz w:val="24"/>
                <w:szCs w:val="24"/>
              </w:rPr>
            </w:pPr>
            <w:r>
              <w:rPr>
                <w:rFonts w:eastAsia="Calibri"/>
                <w:bCs/>
                <w:color w:val="000000"/>
                <w:sz w:val="24"/>
                <w:szCs w:val="24"/>
              </w:rPr>
              <w:t>STS=0</w:t>
            </w:r>
          </w:p>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max </w:t>
            </w:r>
            <w:r>
              <w:rPr>
                <w:rFonts w:eastAsia="Calibri"/>
                <w:bCs/>
                <w:color w:val="000000"/>
                <w:sz w:val="24"/>
                <w:szCs w:val="24"/>
              </w:rPr>
              <w:t>30</w:t>
            </w:r>
            <w:r>
              <w:rPr>
                <w:rFonts w:eastAsia="Calibri"/>
                <w:bCs/>
                <w:color w:val="000000"/>
                <w:sz w:val="24"/>
                <w:szCs w:val="24"/>
                <w:lang w:val="id-ID"/>
              </w:rPr>
              <w:t>)</w:t>
            </w:r>
          </w:p>
        </w:tc>
        <w:tc>
          <w:tcPr>
            <w:tcW w:w="82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16</w:t>
            </w:r>
            <w:r>
              <w:rPr>
                <w:rFonts w:eastAsia="Calibri"/>
                <w:bCs/>
                <w:color w:val="000000"/>
                <w:sz w:val="24"/>
                <w:szCs w:val="24"/>
                <w:lang w:val="id-ID"/>
              </w:rPr>
              <w:t>-</w:t>
            </w:r>
            <w:r>
              <w:rPr>
                <w:rFonts w:eastAsia="Calibri"/>
                <w:bCs/>
                <w:color w:val="000000"/>
                <w:sz w:val="24"/>
                <w:szCs w:val="24"/>
              </w:rPr>
              <w:t>30</w:t>
            </w:r>
          </w:p>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0</w:t>
            </w:r>
            <w:r>
              <w:rPr>
                <w:rFonts w:eastAsia="Calibri"/>
                <w:bCs/>
                <w:color w:val="000000"/>
                <w:sz w:val="24"/>
                <w:szCs w:val="24"/>
                <w:lang w:val="id-ID"/>
              </w:rPr>
              <w:t>-</w:t>
            </w:r>
            <w:r>
              <w:rPr>
                <w:rFonts w:eastAsia="Calibri"/>
                <w:bCs/>
                <w:color w:val="000000"/>
                <w:sz w:val="24"/>
                <w:szCs w:val="24"/>
              </w:rPr>
              <w:t>15</w:t>
            </w:r>
          </w:p>
        </w:tc>
        <w:tc>
          <w:tcPr>
            <w:tcW w:w="903" w:type="pct"/>
          </w:tcPr>
          <w:p w:rsidR="00513E8D" w:rsidRDefault="00967F31">
            <w:pPr>
              <w:rPr>
                <w:rFonts w:eastAsia="Calibri"/>
                <w:bCs/>
                <w:color w:val="000000"/>
                <w:sz w:val="24"/>
                <w:szCs w:val="24"/>
                <w:lang w:val="sv-SE"/>
              </w:rPr>
            </w:pPr>
            <w:r>
              <w:rPr>
                <w:rFonts w:eastAsia="Calibri"/>
                <w:bCs/>
                <w:color w:val="000000"/>
                <w:sz w:val="24"/>
                <w:szCs w:val="24"/>
                <w:lang w:val="en-GB"/>
              </w:rPr>
              <w:t>Positif (2)</w:t>
            </w:r>
          </w:p>
          <w:p w:rsidR="00513E8D" w:rsidRDefault="00967F31">
            <w:pPr>
              <w:contextualSpacing/>
              <w:rPr>
                <w:rFonts w:eastAsia="Calibri"/>
                <w:bCs/>
                <w:color w:val="000000"/>
                <w:sz w:val="24"/>
                <w:szCs w:val="24"/>
              </w:rPr>
            </w:pPr>
            <w:r>
              <w:rPr>
                <w:rFonts w:eastAsia="Calibri"/>
                <w:bCs/>
                <w:color w:val="000000"/>
                <w:sz w:val="24"/>
                <w:szCs w:val="24"/>
                <w:lang w:val="id-ID"/>
              </w:rPr>
              <w:t xml:space="preserve">Negatif </w:t>
            </w:r>
            <w:r>
              <w:rPr>
                <w:rFonts w:eastAsia="Calibri"/>
                <w:bCs/>
                <w:color w:val="000000"/>
                <w:sz w:val="24"/>
                <w:szCs w:val="24"/>
              </w:rPr>
              <w:t>(1)</w:t>
            </w:r>
          </w:p>
        </w:tc>
        <w:tc>
          <w:tcPr>
            <w:tcW w:w="53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Ordinal</w:t>
            </w:r>
          </w:p>
        </w:tc>
      </w:tr>
      <w:tr w:rsidR="00513E8D">
        <w:tc>
          <w:tcPr>
            <w:tcW w:w="316" w:type="pct"/>
          </w:tcPr>
          <w:p w:rsidR="00513E8D" w:rsidRDefault="00967F31">
            <w:pPr>
              <w:contextualSpacing/>
              <w:jc w:val="center"/>
              <w:rPr>
                <w:rFonts w:eastAsia="Calibri"/>
                <w:color w:val="000000"/>
                <w:sz w:val="24"/>
                <w:szCs w:val="24"/>
                <w:lang w:val="id-ID"/>
              </w:rPr>
            </w:pPr>
            <w:r>
              <w:rPr>
                <w:rFonts w:eastAsia="Calibri"/>
                <w:color w:val="000000"/>
                <w:sz w:val="24"/>
                <w:szCs w:val="24"/>
                <w:lang w:val="id-ID"/>
              </w:rPr>
              <w:t>3.</w:t>
            </w:r>
          </w:p>
        </w:tc>
        <w:tc>
          <w:tcPr>
            <w:tcW w:w="790" w:type="pct"/>
          </w:tcPr>
          <w:p w:rsidR="00513E8D" w:rsidRDefault="00967F31">
            <w:pPr>
              <w:contextualSpacing/>
              <w:jc w:val="center"/>
              <w:rPr>
                <w:rFonts w:eastAsia="Calibri"/>
                <w:bCs/>
                <w:color w:val="000000"/>
                <w:sz w:val="24"/>
                <w:szCs w:val="24"/>
              </w:rPr>
            </w:pPr>
            <w:r>
              <w:rPr>
                <w:rFonts w:eastAsia="Calibri"/>
                <w:bCs/>
                <w:color w:val="000000"/>
                <w:sz w:val="24"/>
                <w:szCs w:val="24"/>
              </w:rPr>
              <w:t xml:space="preserve">Kepatuhan </w:t>
            </w:r>
          </w:p>
        </w:tc>
        <w:tc>
          <w:tcPr>
            <w:tcW w:w="820" w:type="pct"/>
          </w:tcPr>
          <w:p w:rsidR="00513E8D" w:rsidRDefault="00967F31">
            <w:pPr>
              <w:contextualSpacing/>
              <w:jc w:val="center"/>
              <w:rPr>
                <w:rFonts w:eastAsia="Calibri"/>
                <w:bCs/>
                <w:color w:val="000000"/>
                <w:sz w:val="24"/>
                <w:szCs w:val="24"/>
              </w:rPr>
            </w:pPr>
            <w:r>
              <w:rPr>
                <w:rFonts w:eastAsia="Calibri"/>
                <w:bCs/>
                <w:color w:val="000000"/>
                <w:sz w:val="24"/>
                <w:szCs w:val="24"/>
              </w:rPr>
              <w:t xml:space="preserve"> </w:t>
            </w:r>
            <w:r>
              <w:rPr>
                <w:rFonts w:eastAsia="Calibri"/>
                <w:bCs/>
                <w:color w:val="000000"/>
                <w:sz w:val="24"/>
                <w:szCs w:val="24"/>
                <w:lang w:val="id-ID"/>
              </w:rPr>
              <w:t>1</w:t>
            </w:r>
            <w:r>
              <w:rPr>
                <w:rFonts w:eastAsia="Calibri"/>
                <w:bCs/>
                <w:color w:val="000000"/>
                <w:sz w:val="24"/>
                <w:szCs w:val="24"/>
              </w:rPr>
              <w:t>0</w:t>
            </w:r>
          </w:p>
        </w:tc>
        <w:tc>
          <w:tcPr>
            <w:tcW w:w="821" w:type="pct"/>
          </w:tcPr>
          <w:p w:rsidR="00513E8D" w:rsidRDefault="00967F31">
            <w:pPr>
              <w:contextualSpacing/>
              <w:rPr>
                <w:rFonts w:eastAsia="Calibri"/>
                <w:bCs/>
                <w:color w:val="000000"/>
                <w:sz w:val="24"/>
                <w:szCs w:val="24"/>
              </w:rPr>
            </w:pPr>
            <w:r>
              <w:rPr>
                <w:rFonts w:eastAsia="Calibri"/>
                <w:bCs/>
                <w:color w:val="000000"/>
                <w:sz w:val="24"/>
                <w:szCs w:val="24"/>
                <w:lang w:val="id-ID"/>
              </w:rPr>
              <w:t xml:space="preserve">Menghitung skor </w:t>
            </w:r>
            <w:r>
              <w:rPr>
                <w:rFonts w:eastAsia="Calibri"/>
                <w:bCs/>
                <w:color w:val="000000"/>
                <w:sz w:val="24"/>
                <w:szCs w:val="24"/>
              </w:rPr>
              <w:t>Kepatuhan</w:t>
            </w:r>
          </w:p>
          <w:p w:rsidR="00513E8D" w:rsidRDefault="00967F31">
            <w:pPr>
              <w:contextualSpacing/>
              <w:rPr>
                <w:rFonts w:eastAsia="Calibri"/>
                <w:bCs/>
                <w:color w:val="000000"/>
                <w:sz w:val="24"/>
                <w:szCs w:val="24"/>
              </w:rPr>
            </w:pPr>
            <w:r>
              <w:rPr>
                <w:rFonts w:eastAsia="Calibri"/>
                <w:bCs/>
                <w:color w:val="000000"/>
                <w:sz w:val="24"/>
                <w:szCs w:val="24"/>
              </w:rPr>
              <w:t>SS=2</w:t>
            </w:r>
          </w:p>
          <w:p w:rsidR="00513E8D" w:rsidRDefault="00967F31">
            <w:pPr>
              <w:contextualSpacing/>
              <w:rPr>
                <w:rFonts w:eastAsia="Calibri"/>
                <w:bCs/>
                <w:color w:val="000000"/>
                <w:sz w:val="24"/>
                <w:szCs w:val="24"/>
              </w:rPr>
            </w:pPr>
            <w:r>
              <w:rPr>
                <w:rFonts w:eastAsia="Calibri"/>
                <w:bCs/>
                <w:color w:val="000000"/>
                <w:sz w:val="24"/>
                <w:szCs w:val="24"/>
              </w:rPr>
              <w:t>KD=1</w:t>
            </w:r>
          </w:p>
          <w:p w:rsidR="00513E8D" w:rsidRDefault="00967F31">
            <w:pPr>
              <w:contextualSpacing/>
              <w:rPr>
                <w:rFonts w:eastAsia="Calibri"/>
                <w:bCs/>
                <w:color w:val="000000"/>
                <w:sz w:val="24"/>
                <w:szCs w:val="24"/>
              </w:rPr>
            </w:pPr>
            <w:r>
              <w:rPr>
                <w:rFonts w:eastAsia="Calibri"/>
                <w:bCs/>
                <w:color w:val="000000"/>
                <w:sz w:val="24"/>
                <w:szCs w:val="24"/>
              </w:rPr>
              <w:t>TP=0</w:t>
            </w:r>
          </w:p>
          <w:p w:rsidR="00513E8D" w:rsidRDefault="00967F31">
            <w:pPr>
              <w:contextualSpacing/>
              <w:rPr>
                <w:rFonts w:eastAsia="Calibri"/>
                <w:bCs/>
                <w:color w:val="000000"/>
                <w:sz w:val="24"/>
                <w:szCs w:val="24"/>
              </w:rPr>
            </w:pPr>
            <w:r>
              <w:rPr>
                <w:rFonts w:eastAsia="Calibri"/>
                <w:bCs/>
                <w:color w:val="000000"/>
                <w:sz w:val="24"/>
                <w:szCs w:val="24"/>
                <w:lang w:val="id-ID"/>
              </w:rPr>
              <w:t>(Skor max</w:t>
            </w:r>
            <w:r>
              <w:rPr>
                <w:rFonts w:eastAsia="Calibri"/>
                <w:bCs/>
                <w:color w:val="000000"/>
                <w:sz w:val="24"/>
                <w:szCs w:val="24"/>
              </w:rPr>
              <w:t xml:space="preserve"> 20</w:t>
            </w:r>
            <w:r>
              <w:rPr>
                <w:rFonts w:eastAsia="Calibri"/>
                <w:bCs/>
                <w:color w:val="000000"/>
                <w:sz w:val="24"/>
                <w:szCs w:val="24"/>
                <w:lang w:val="id-ID"/>
              </w:rPr>
              <w:t xml:space="preserve">) </w:t>
            </w:r>
          </w:p>
        </w:tc>
        <w:tc>
          <w:tcPr>
            <w:tcW w:w="820" w:type="pct"/>
          </w:tcPr>
          <w:p w:rsidR="00513E8D" w:rsidRDefault="00967F31">
            <w:pPr>
              <w:contextualSpacing/>
              <w:rPr>
                <w:rFonts w:eastAsia="Calibri"/>
                <w:bCs/>
                <w:color w:val="000000"/>
                <w:sz w:val="24"/>
                <w:szCs w:val="24"/>
              </w:rPr>
            </w:pPr>
            <w:r>
              <w:rPr>
                <w:rFonts w:eastAsia="Calibri"/>
                <w:bCs/>
                <w:color w:val="000000"/>
                <w:sz w:val="24"/>
                <w:szCs w:val="24"/>
                <w:lang w:val="id-ID"/>
              </w:rPr>
              <w:t xml:space="preserve">Skor </w:t>
            </w:r>
            <w:r>
              <w:rPr>
                <w:rFonts w:eastAsia="Calibri"/>
                <w:bCs/>
                <w:color w:val="000000"/>
                <w:sz w:val="24"/>
                <w:szCs w:val="24"/>
              </w:rPr>
              <w:t>11</w:t>
            </w:r>
            <w:r>
              <w:rPr>
                <w:rFonts w:eastAsia="Calibri"/>
                <w:bCs/>
                <w:color w:val="000000"/>
                <w:sz w:val="24"/>
                <w:szCs w:val="24"/>
                <w:lang w:val="id-ID"/>
              </w:rPr>
              <w:t>-</w:t>
            </w:r>
            <w:r>
              <w:rPr>
                <w:rFonts w:eastAsia="Calibri"/>
                <w:bCs/>
                <w:color w:val="000000"/>
                <w:sz w:val="24"/>
                <w:szCs w:val="24"/>
              </w:rPr>
              <w:t>20</w:t>
            </w:r>
          </w:p>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1</w:t>
            </w:r>
            <w:r>
              <w:rPr>
                <w:rFonts w:eastAsia="Calibri"/>
                <w:bCs/>
                <w:color w:val="000000"/>
                <w:sz w:val="24"/>
                <w:szCs w:val="24"/>
                <w:lang w:val="id-ID"/>
              </w:rPr>
              <w:t>-</w:t>
            </w:r>
            <w:r>
              <w:rPr>
                <w:rFonts w:eastAsia="Calibri"/>
                <w:bCs/>
                <w:color w:val="000000"/>
                <w:sz w:val="24"/>
                <w:szCs w:val="24"/>
              </w:rPr>
              <w:t>10</w:t>
            </w:r>
          </w:p>
        </w:tc>
        <w:tc>
          <w:tcPr>
            <w:tcW w:w="903" w:type="pct"/>
          </w:tcPr>
          <w:p w:rsidR="00513E8D" w:rsidRDefault="00967F31">
            <w:pPr>
              <w:rPr>
                <w:rFonts w:eastAsia="Calibri"/>
                <w:bCs/>
                <w:color w:val="000000"/>
                <w:sz w:val="24"/>
                <w:szCs w:val="24"/>
                <w:lang w:val="sv-SE"/>
              </w:rPr>
            </w:pPr>
            <w:r>
              <w:rPr>
                <w:rFonts w:eastAsia="Calibri"/>
                <w:bCs/>
                <w:color w:val="000000"/>
                <w:sz w:val="24"/>
                <w:szCs w:val="24"/>
                <w:lang w:val="sv-SE"/>
              </w:rPr>
              <w:t>Baik (2)</w:t>
            </w:r>
          </w:p>
          <w:p w:rsidR="00513E8D" w:rsidRDefault="00967F31">
            <w:pPr>
              <w:contextualSpacing/>
              <w:rPr>
                <w:rFonts w:eastAsia="Calibri"/>
                <w:bCs/>
                <w:color w:val="000000"/>
                <w:sz w:val="24"/>
                <w:szCs w:val="24"/>
                <w:lang w:val="id-ID"/>
              </w:rPr>
            </w:pPr>
            <w:r>
              <w:rPr>
                <w:rFonts w:eastAsia="Calibri"/>
                <w:bCs/>
                <w:color w:val="000000"/>
                <w:sz w:val="24"/>
                <w:szCs w:val="24"/>
                <w:lang w:val="sv-SE"/>
              </w:rPr>
              <w:t xml:space="preserve">Kurang (1) </w:t>
            </w:r>
          </w:p>
        </w:tc>
        <w:tc>
          <w:tcPr>
            <w:tcW w:w="53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Ordinal</w:t>
            </w:r>
          </w:p>
        </w:tc>
      </w:tr>
      <w:tr w:rsidR="00513E8D">
        <w:tc>
          <w:tcPr>
            <w:tcW w:w="316" w:type="pct"/>
          </w:tcPr>
          <w:p w:rsidR="00513E8D" w:rsidRDefault="00513E8D">
            <w:pPr>
              <w:contextualSpacing/>
              <w:jc w:val="center"/>
              <w:rPr>
                <w:rFonts w:eastAsia="Calibri"/>
                <w:color w:val="000000"/>
                <w:sz w:val="24"/>
                <w:szCs w:val="24"/>
                <w:lang w:val="id-ID"/>
              </w:rPr>
            </w:pPr>
          </w:p>
        </w:tc>
        <w:tc>
          <w:tcPr>
            <w:tcW w:w="790" w:type="pct"/>
            <w:vAlign w:val="center"/>
          </w:tcPr>
          <w:p w:rsidR="00513E8D" w:rsidRDefault="00967F31">
            <w:pPr>
              <w:contextualSpacing/>
              <w:jc w:val="center"/>
              <w:rPr>
                <w:rFonts w:eastAsia="Calibri"/>
                <w:b/>
                <w:color w:val="000000"/>
                <w:sz w:val="24"/>
                <w:szCs w:val="24"/>
                <w:lang w:val="id-ID"/>
              </w:rPr>
            </w:pPr>
            <w:r>
              <w:rPr>
                <w:rFonts w:eastAsia="Calibri"/>
                <w:b/>
                <w:color w:val="000000"/>
                <w:sz w:val="24"/>
                <w:szCs w:val="24"/>
                <w:lang w:val="id-ID"/>
              </w:rPr>
              <w:t>Variabel Y</w:t>
            </w:r>
          </w:p>
        </w:tc>
        <w:tc>
          <w:tcPr>
            <w:tcW w:w="820" w:type="pct"/>
          </w:tcPr>
          <w:p w:rsidR="00513E8D" w:rsidRDefault="00513E8D">
            <w:pPr>
              <w:contextualSpacing/>
              <w:jc w:val="center"/>
              <w:rPr>
                <w:rFonts w:eastAsia="Calibri"/>
                <w:bCs/>
                <w:color w:val="000000"/>
                <w:sz w:val="24"/>
                <w:szCs w:val="24"/>
                <w:lang w:val="id-ID"/>
              </w:rPr>
            </w:pPr>
          </w:p>
        </w:tc>
        <w:tc>
          <w:tcPr>
            <w:tcW w:w="821" w:type="pct"/>
          </w:tcPr>
          <w:p w:rsidR="00513E8D" w:rsidRDefault="00513E8D">
            <w:pPr>
              <w:contextualSpacing/>
              <w:rPr>
                <w:rFonts w:eastAsia="Calibri"/>
                <w:bCs/>
                <w:color w:val="000000"/>
                <w:sz w:val="24"/>
                <w:szCs w:val="24"/>
                <w:lang w:val="id-ID"/>
              </w:rPr>
            </w:pPr>
          </w:p>
        </w:tc>
        <w:tc>
          <w:tcPr>
            <w:tcW w:w="820" w:type="pct"/>
          </w:tcPr>
          <w:p w:rsidR="00513E8D" w:rsidRDefault="00513E8D">
            <w:pPr>
              <w:contextualSpacing/>
              <w:rPr>
                <w:rFonts w:eastAsia="Calibri"/>
                <w:b/>
                <w:color w:val="000000"/>
                <w:sz w:val="24"/>
                <w:szCs w:val="24"/>
                <w:lang w:val="id-ID"/>
              </w:rPr>
            </w:pPr>
          </w:p>
        </w:tc>
        <w:tc>
          <w:tcPr>
            <w:tcW w:w="903" w:type="pct"/>
          </w:tcPr>
          <w:p w:rsidR="00513E8D" w:rsidRDefault="00513E8D">
            <w:pPr>
              <w:contextualSpacing/>
              <w:rPr>
                <w:rFonts w:eastAsia="Calibri"/>
                <w:bCs/>
                <w:color w:val="000000"/>
                <w:sz w:val="24"/>
                <w:szCs w:val="24"/>
                <w:lang w:val="id-ID"/>
              </w:rPr>
            </w:pPr>
          </w:p>
        </w:tc>
        <w:tc>
          <w:tcPr>
            <w:tcW w:w="530" w:type="pct"/>
          </w:tcPr>
          <w:p w:rsidR="00513E8D" w:rsidRDefault="00513E8D">
            <w:pPr>
              <w:contextualSpacing/>
              <w:rPr>
                <w:rFonts w:eastAsia="Calibri"/>
                <w:bCs/>
                <w:color w:val="000000"/>
                <w:sz w:val="24"/>
                <w:szCs w:val="24"/>
                <w:lang w:val="id-ID"/>
              </w:rPr>
            </w:pPr>
          </w:p>
        </w:tc>
      </w:tr>
      <w:tr w:rsidR="00513E8D">
        <w:tc>
          <w:tcPr>
            <w:tcW w:w="316" w:type="pct"/>
          </w:tcPr>
          <w:p w:rsidR="00513E8D" w:rsidRDefault="00967F31">
            <w:pPr>
              <w:contextualSpacing/>
              <w:jc w:val="center"/>
              <w:rPr>
                <w:rFonts w:eastAsia="Calibri"/>
                <w:color w:val="000000"/>
                <w:sz w:val="24"/>
                <w:szCs w:val="24"/>
                <w:lang w:val="id-ID"/>
              </w:rPr>
            </w:pPr>
            <w:r>
              <w:rPr>
                <w:rFonts w:eastAsia="Calibri"/>
                <w:color w:val="000000"/>
                <w:sz w:val="24"/>
                <w:szCs w:val="24"/>
                <w:lang w:val="id-ID"/>
              </w:rPr>
              <w:t>4.</w:t>
            </w:r>
          </w:p>
        </w:tc>
        <w:tc>
          <w:tcPr>
            <w:tcW w:w="790" w:type="pct"/>
          </w:tcPr>
          <w:p w:rsidR="00513E8D" w:rsidRDefault="00967F31">
            <w:pPr>
              <w:contextualSpacing/>
              <w:rPr>
                <w:rFonts w:eastAsia="Calibri"/>
                <w:bCs/>
                <w:color w:val="000000"/>
                <w:sz w:val="24"/>
                <w:szCs w:val="24"/>
              </w:rPr>
            </w:pPr>
            <w:r>
              <w:rPr>
                <w:rFonts w:eastAsia="Calibri"/>
                <w:bCs/>
                <w:color w:val="000000"/>
                <w:sz w:val="24"/>
                <w:szCs w:val="24"/>
              </w:rPr>
              <w:t xml:space="preserve">Program keselamatan dan kesehatan kerja </w:t>
            </w:r>
          </w:p>
        </w:tc>
        <w:tc>
          <w:tcPr>
            <w:tcW w:w="820" w:type="pct"/>
          </w:tcPr>
          <w:p w:rsidR="00513E8D" w:rsidRDefault="00967F31">
            <w:pPr>
              <w:contextualSpacing/>
              <w:jc w:val="center"/>
              <w:rPr>
                <w:rFonts w:eastAsia="Calibri"/>
                <w:bCs/>
                <w:color w:val="000000"/>
                <w:sz w:val="24"/>
                <w:szCs w:val="24"/>
              </w:rPr>
            </w:pPr>
            <w:r>
              <w:rPr>
                <w:rFonts w:eastAsia="Calibri"/>
                <w:bCs/>
                <w:color w:val="000000"/>
                <w:sz w:val="24"/>
                <w:szCs w:val="24"/>
                <w:lang w:val="id-ID"/>
              </w:rPr>
              <w:t>1</w:t>
            </w:r>
            <w:r>
              <w:rPr>
                <w:rFonts w:eastAsia="Calibri"/>
                <w:bCs/>
                <w:color w:val="000000"/>
                <w:sz w:val="24"/>
                <w:szCs w:val="24"/>
              </w:rPr>
              <w:t>2</w:t>
            </w:r>
          </w:p>
          <w:p w:rsidR="00513E8D" w:rsidRDefault="00513E8D">
            <w:pPr>
              <w:contextualSpacing/>
              <w:jc w:val="center"/>
              <w:rPr>
                <w:rFonts w:eastAsia="Calibri"/>
                <w:bCs/>
                <w:color w:val="000000"/>
                <w:sz w:val="24"/>
                <w:szCs w:val="24"/>
                <w:lang w:val="id-ID"/>
              </w:rPr>
            </w:pPr>
          </w:p>
        </w:tc>
        <w:tc>
          <w:tcPr>
            <w:tcW w:w="821" w:type="pct"/>
          </w:tcPr>
          <w:p w:rsidR="00513E8D" w:rsidRDefault="00967F31">
            <w:pPr>
              <w:contextualSpacing/>
              <w:rPr>
                <w:rFonts w:eastAsia="Calibri"/>
                <w:bCs/>
                <w:color w:val="000000"/>
                <w:sz w:val="24"/>
                <w:szCs w:val="24"/>
              </w:rPr>
            </w:pPr>
            <w:r>
              <w:rPr>
                <w:rFonts w:eastAsia="Calibri"/>
                <w:bCs/>
                <w:color w:val="000000"/>
                <w:sz w:val="24"/>
                <w:szCs w:val="24"/>
                <w:lang w:val="id-ID"/>
              </w:rPr>
              <w:t xml:space="preserve">Menghitung skor </w:t>
            </w:r>
            <w:r>
              <w:rPr>
                <w:rFonts w:eastAsia="Calibri"/>
                <w:bCs/>
                <w:color w:val="000000"/>
                <w:sz w:val="24"/>
                <w:szCs w:val="24"/>
              </w:rPr>
              <w:t>program k3</w:t>
            </w:r>
          </w:p>
          <w:p w:rsidR="00513E8D" w:rsidRDefault="00967F31">
            <w:pPr>
              <w:contextualSpacing/>
              <w:rPr>
                <w:rFonts w:eastAsia="Calibri"/>
                <w:bCs/>
                <w:color w:val="000000"/>
                <w:sz w:val="24"/>
                <w:szCs w:val="24"/>
              </w:rPr>
            </w:pPr>
            <w:r>
              <w:rPr>
                <w:rFonts w:eastAsia="Calibri"/>
                <w:bCs/>
                <w:color w:val="000000"/>
                <w:sz w:val="24"/>
                <w:szCs w:val="24"/>
              </w:rPr>
              <w:t>Ya=1</w:t>
            </w:r>
          </w:p>
          <w:p w:rsidR="00513E8D" w:rsidRDefault="00967F31">
            <w:pPr>
              <w:contextualSpacing/>
              <w:rPr>
                <w:rFonts w:eastAsia="Calibri"/>
                <w:bCs/>
                <w:color w:val="000000"/>
                <w:sz w:val="24"/>
                <w:szCs w:val="24"/>
              </w:rPr>
            </w:pPr>
            <w:r>
              <w:rPr>
                <w:rFonts w:eastAsia="Calibri"/>
                <w:bCs/>
                <w:color w:val="000000"/>
                <w:sz w:val="24"/>
                <w:szCs w:val="24"/>
              </w:rPr>
              <w:t>Tidak =0</w:t>
            </w:r>
          </w:p>
        </w:tc>
        <w:tc>
          <w:tcPr>
            <w:tcW w:w="82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 xml:space="preserve">Skor </w:t>
            </w:r>
            <w:r>
              <w:rPr>
                <w:rFonts w:eastAsia="Calibri"/>
                <w:bCs/>
                <w:color w:val="000000"/>
                <w:sz w:val="24"/>
                <w:szCs w:val="24"/>
              </w:rPr>
              <w:t>7</w:t>
            </w:r>
            <w:r>
              <w:rPr>
                <w:rFonts w:eastAsia="Calibri"/>
                <w:bCs/>
                <w:color w:val="000000"/>
                <w:sz w:val="24"/>
                <w:szCs w:val="24"/>
                <w:lang w:val="id-ID"/>
              </w:rPr>
              <w:t>-1</w:t>
            </w:r>
            <w:r>
              <w:rPr>
                <w:rFonts w:eastAsia="Calibri"/>
                <w:bCs/>
                <w:color w:val="000000"/>
                <w:sz w:val="24"/>
                <w:szCs w:val="24"/>
              </w:rPr>
              <w:t>2</w:t>
            </w:r>
          </w:p>
          <w:p w:rsidR="00513E8D" w:rsidRDefault="00967F31">
            <w:pPr>
              <w:contextualSpacing/>
              <w:rPr>
                <w:rFonts w:eastAsia="Calibri"/>
                <w:bCs/>
                <w:color w:val="000000"/>
                <w:sz w:val="24"/>
                <w:szCs w:val="24"/>
                <w:lang w:val="id-ID"/>
              </w:rPr>
            </w:pPr>
            <w:r>
              <w:rPr>
                <w:rFonts w:eastAsia="Calibri"/>
                <w:bCs/>
                <w:color w:val="000000"/>
                <w:sz w:val="24"/>
                <w:szCs w:val="24"/>
                <w:lang w:val="id-ID"/>
              </w:rPr>
              <w:t>Skor 0-</w:t>
            </w:r>
            <w:r>
              <w:rPr>
                <w:rFonts w:eastAsia="Calibri"/>
                <w:bCs/>
                <w:color w:val="000000"/>
                <w:sz w:val="24"/>
                <w:szCs w:val="24"/>
              </w:rPr>
              <w:t>6</w:t>
            </w:r>
          </w:p>
        </w:tc>
        <w:tc>
          <w:tcPr>
            <w:tcW w:w="903" w:type="pct"/>
          </w:tcPr>
          <w:p w:rsidR="00513E8D" w:rsidRDefault="00967F31">
            <w:pPr>
              <w:rPr>
                <w:rFonts w:eastAsia="Calibri"/>
                <w:bCs/>
                <w:color w:val="000000"/>
                <w:sz w:val="24"/>
                <w:szCs w:val="24"/>
                <w:lang w:val="sv-SE"/>
              </w:rPr>
            </w:pPr>
            <w:r>
              <w:rPr>
                <w:rFonts w:eastAsia="Calibri"/>
                <w:bCs/>
                <w:color w:val="000000"/>
                <w:sz w:val="24"/>
                <w:szCs w:val="24"/>
                <w:lang w:val="sv-SE"/>
              </w:rPr>
              <w:t>Diterapkan  (2)</w:t>
            </w:r>
          </w:p>
          <w:p w:rsidR="00513E8D" w:rsidRDefault="00967F31">
            <w:pPr>
              <w:rPr>
                <w:rFonts w:eastAsia="Calibri"/>
                <w:bCs/>
                <w:color w:val="000000"/>
                <w:sz w:val="24"/>
                <w:szCs w:val="24"/>
                <w:lang w:val="sv-SE"/>
              </w:rPr>
            </w:pPr>
            <w:r>
              <w:rPr>
                <w:rFonts w:eastAsia="Calibri"/>
                <w:bCs/>
                <w:color w:val="000000"/>
                <w:sz w:val="24"/>
                <w:szCs w:val="24"/>
                <w:lang w:val="sv-SE"/>
              </w:rPr>
              <w:t>Tidak diterapkan (1)</w:t>
            </w:r>
          </w:p>
        </w:tc>
        <w:tc>
          <w:tcPr>
            <w:tcW w:w="530" w:type="pct"/>
          </w:tcPr>
          <w:p w:rsidR="00513E8D" w:rsidRDefault="00967F31">
            <w:pPr>
              <w:contextualSpacing/>
              <w:rPr>
                <w:rFonts w:eastAsia="Calibri"/>
                <w:bCs/>
                <w:color w:val="000000"/>
                <w:sz w:val="24"/>
                <w:szCs w:val="24"/>
                <w:lang w:val="id-ID"/>
              </w:rPr>
            </w:pPr>
            <w:r>
              <w:rPr>
                <w:rFonts w:eastAsia="Calibri"/>
                <w:bCs/>
                <w:color w:val="000000"/>
                <w:sz w:val="24"/>
                <w:szCs w:val="24"/>
                <w:lang w:val="id-ID"/>
              </w:rPr>
              <w:t>Ordinal</w:t>
            </w:r>
          </w:p>
        </w:tc>
      </w:tr>
    </w:tbl>
    <w:p w:rsidR="00513E8D" w:rsidRDefault="00513E8D">
      <w:pPr>
        <w:spacing w:line="360" w:lineRule="auto"/>
        <w:rPr>
          <w:i/>
          <w:color w:val="000000"/>
          <w:sz w:val="24"/>
          <w:szCs w:val="24"/>
          <w:lang w:val="id-ID"/>
        </w:rPr>
      </w:pPr>
    </w:p>
    <w:p w:rsidR="00513E8D" w:rsidRDefault="00967F31">
      <w:pPr>
        <w:pStyle w:val="Heading2"/>
        <w:numPr>
          <w:ilvl w:val="1"/>
          <w:numId w:val="13"/>
        </w:numPr>
        <w:spacing w:line="480" w:lineRule="auto"/>
        <w:ind w:left="709" w:hanging="709"/>
        <w:rPr>
          <w:color w:val="000000"/>
        </w:rPr>
      </w:pPr>
      <w:bookmarkStart w:id="44" w:name="_Toc114568446"/>
      <w:r>
        <w:rPr>
          <w:color w:val="000000"/>
        </w:rPr>
        <w:lastRenderedPageBreak/>
        <w:t>Metode Pengumpulan Data</w:t>
      </w:r>
      <w:bookmarkEnd w:id="44"/>
    </w:p>
    <w:p w:rsidR="00513E8D" w:rsidRDefault="00967F31">
      <w:pPr>
        <w:pStyle w:val="Heading3"/>
        <w:keepNext/>
        <w:keepLines/>
        <w:widowControl/>
        <w:numPr>
          <w:ilvl w:val="2"/>
          <w:numId w:val="13"/>
        </w:numPr>
        <w:autoSpaceDE/>
        <w:autoSpaceDN/>
        <w:spacing w:before="0" w:line="480" w:lineRule="auto"/>
        <w:ind w:left="709" w:hanging="709"/>
        <w:rPr>
          <w:b w:val="0"/>
          <w:color w:val="000000"/>
        </w:rPr>
      </w:pPr>
      <w:bookmarkStart w:id="45" w:name="_Toc114568447"/>
      <w:r>
        <w:rPr>
          <w:i w:val="0"/>
          <w:color w:val="000000"/>
        </w:rPr>
        <w:t>Jenis Data</w:t>
      </w:r>
      <w:bookmarkEnd w:id="45"/>
    </w:p>
    <w:p w:rsidR="00513E8D" w:rsidRDefault="00967F31">
      <w:pPr>
        <w:pStyle w:val="ListParagraph"/>
        <w:widowControl/>
        <w:numPr>
          <w:ilvl w:val="0"/>
          <w:numId w:val="36"/>
        </w:numPr>
        <w:autoSpaceDE/>
        <w:autoSpaceDN/>
        <w:spacing w:line="480" w:lineRule="auto"/>
        <w:ind w:left="709" w:hanging="425"/>
        <w:contextualSpacing/>
        <w:rPr>
          <w:color w:val="000000"/>
          <w:sz w:val="24"/>
          <w:szCs w:val="24"/>
          <w:lang w:val="en-GB"/>
        </w:rPr>
      </w:pPr>
      <w:r>
        <w:rPr>
          <w:color w:val="000000"/>
          <w:sz w:val="24"/>
          <w:szCs w:val="24"/>
        </w:rPr>
        <w:t>Data Primer</w:t>
      </w:r>
    </w:p>
    <w:p w:rsidR="00513E8D" w:rsidRDefault="00967F31">
      <w:pPr>
        <w:pStyle w:val="ListParagraph"/>
        <w:widowControl/>
        <w:autoSpaceDE/>
        <w:autoSpaceDN/>
        <w:spacing w:line="480" w:lineRule="auto"/>
        <w:ind w:left="709" w:firstLine="0"/>
        <w:contextualSpacing/>
        <w:rPr>
          <w:color w:val="000000"/>
          <w:sz w:val="24"/>
          <w:szCs w:val="24"/>
        </w:rPr>
      </w:pPr>
      <w:r>
        <w:rPr>
          <w:color w:val="000000"/>
          <w:sz w:val="24"/>
          <w:szCs w:val="24"/>
          <w:lang w:val="en-GB"/>
        </w:rPr>
        <w:t xml:space="preserve">Data primer adalah data yang diperoleh secara langsung oleh peneliti. Data primer pada penelitian ini diperoleh melalui </w:t>
      </w:r>
      <w:r>
        <w:rPr>
          <w:i/>
          <w:color w:val="000000"/>
          <w:sz w:val="24"/>
          <w:szCs w:val="24"/>
          <w:lang w:val="en-GB"/>
        </w:rPr>
        <w:t>survey</w:t>
      </w:r>
      <w:r>
        <w:rPr>
          <w:color w:val="000000"/>
          <w:sz w:val="24"/>
          <w:szCs w:val="24"/>
          <w:lang w:val="en-GB"/>
        </w:rPr>
        <w:t xml:space="preserve"> langsung dengan menggunakan kuesioner yang telah dipersiapkan dan dibagikan kepada </w:t>
      </w:r>
      <w:r>
        <w:rPr>
          <w:color w:val="000000"/>
          <w:sz w:val="24"/>
          <w:szCs w:val="24"/>
        </w:rPr>
        <w:t>responden</w:t>
      </w:r>
    </w:p>
    <w:p w:rsidR="00513E8D" w:rsidRDefault="00967F31">
      <w:pPr>
        <w:pStyle w:val="ListParagraph"/>
        <w:widowControl/>
        <w:numPr>
          <w:ilvl w:val="0"/>
          <w:numId w:val="36"/>
        </w:numPr>
        <w:autoSpaceDE/>
        <w:autoSpaceDN/>
        <w:spacing w:line="480" w:lineRule="auto"/>
        <w:ind w:left="709" w:hanging="425"/>
        <w:contextualSpacing/>
        <w:rPr>
          <w:color w:val="000000"/>
          <w:sz w:val="24"/>
          <w:szCs w:val="24"/>
          <w:lang w:val="en-GB"/>
        </w:rPr>
      </w:pPr>
      <w:r>
        <w:rPr>
          <w:noProof/>
          <w:color w:val="000000"/>
          <w:sz w:val="24"/>
          <w:szCs w:val="24"/>
        </w:rPr>
        <mc:AlternateContent>
          <mc:Choice Requires="wps">
            <w:drawing>
              <wp:anchor distT="0" distB="0" distL="0" distR="0" simplePos="0" relativeHeight="8" behindDoc="0" locked="0" layoutInCell="1" allowOverlap="1" wp14:anchorId="38575933" wp14:editId="0A05D8FD">
                <wp:simplePos x="0" y="0"/>
                <wp:positionH relativeFrom="column">
                  <wp:posOffset>-52070</wp:posOffset>
                </wp:positionH>
                <wp:positionV relativeFrom="paragraph">
                  <wp:posOffset>10046858</wp:posOffset>
                </wp:positionV>
                <wp:extent cx="4883150" cy="0"/>
                <wp:effectExtent l="0" t="0" r="12700" b="19050"/>
                <wp:wrapNone/>
                <wp:docPr id="103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83150" cy="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psCustomData="http://www.wps.cn/officeDocument/2013/wpsCustomData">
            <w:pict>
              <v:line id="1039" filled="f" stroked="t" from="-4.1pt,791.0912pt" to="380.4pt,791.0912pt" style="position:absolute;z-index:8;mso-position-horizontal-relative:text;mso-position-vertical-relative:text;mso-height-percent:0;mso-width-relative:page;mso-height-relative:margin;mso-wrap-distance-left:0.0pt;mso-wrap-distance-right:0.0pt;visibility:visible;flip:y;">
                <v:fill/>
              </v:line>
            </w:pict>
          </mc:Fallback>
        </mc:AlternateContent>
      </w:r>
      <w:r>
        <w:rPr>
          <w:color w:val="000000"/>
          <w:sz w:val="24"/>
          <w:szCs w:val="24"/>
          <w:lang w:val="en-GB"/>
        </w:rPr>
        <w:t>D</w:t>
      </w:r>
      <w:r>
        <w:rPr>
          <w:color w:val="000000"/>
          <w:sz w:val="24"/>
          <w:szCs w:val="24"/>
        </w:rPr>
        <w:t xml:space="preserve">ata Sekunder </w:t>
      </w:r>
    </w:p>
    <w:p w:rsidR="00513E8D" w:rsidRDefault="00967F31">
      <w:pPr>
        <w:pStyle w:val="ListParagraph"/>
        <w:widowControl/>
        <w:autoSpaceDE/>
        <w:autoSpaceDN/>
        <w:spacing w:line="480" w:lineRule="auto"/>
        <w:ind w:left="709" w:firstLine="0"/>
        <w:contextualSpacing/>
        <w:rPr>
          <w:color w:val="000000"/>
          <w:sz w:val="24"/>
          <w:szCs w:val="24"/>
          <w:lang w:val="en-GB"/>
        </w:rPr>
      </w:pPr>
      <w:r>
        <w:rPr>
          <w:color w:val="000000"/>
          <w:sz w:val="24"/>
          <w:szCs w:val="24"/>
        </w:rPr>
        <w:t xml:space="preserve">Data yang diperoleh langsung dari </w:t>
      </w:r>
      <w:r>
        <w:rPr>
          <w:color w:val="000000"/>
          <w:sz w:val="24"/>
          <w:szCs w:val="24"/>
          <w:lang w:val="en-GB"/>
        </w:rPr>
        <w:t xml:space="preserve">hasil data yang diperoleh dari </w:t>
      </w:r>
      <w:r>
        <w:rPr>
          <w:color w:val="000000"/>
          <w:sz w:val="24"/>
          <w:szCs w:val="24"/>
        </w:rPr>
        <w:t>Pabrik Kelapa Sawit PT. Kresna Duta Agroindo Pelakar Mill, yang berlokasi di Desa Tanjung, Kecamatan Bathin VIII, Kabupaten Sarolangun, Provinsi Jambi</w:t>
      </w:r>
      <w:r>
        <w:rPr>
          <w:color w:val="000000"/>
          <w:sz w:val="24"/>
          <w:szCs w:val="24"/>
          <w:lang w:val="en-GB"/>
        </w:rPr>
        <w:t xml:space="preserve"> Tahun 2022.</w:t>
      </w:r>
    </w:p>
    <w:p w:rsidR="00513E8D" w:rsidRDefault="00967F31">
      <w:pPr>
        <w:pStyle w:val="Heading3"/>
        <w:keepNext/>
        <w:keepLines/>
        <w:widowControl/>
        <w:numPr>
          <w:ilvl w:val="2"/>
          <w:numId w:val="13"/>
        </w:numPr>
        <w:autoSpaceDE/>
        <w:autoSpaceDN/>
        <w:spacing w:before="0" w:line="480" w:lineRule="auto"/>
        <w:ind w:left="709" w:hanging="709"/>
        <w:rPr>
          <w:i w:val="0"/>
          <w:color w:val="000000"/>
        </w:rPr>
      </w:pPr>
      <w:bookmarkStart w:id="46" w:name="_Toc114568448"/>
      <w:r>
        <w:rPr>
          <w:i w:val="0"/>
          <w:color w:val="000000"/>
        </w:rPr>
        <w:t>Teknik Pengumpulan Data</w:t>
      </w:r>
      <w:bookmarkEnd w:id="46"/>
      <w:r>
        <w:rPr>
          <w:i w:val="0"/>
          <w:color w:val="000000"/>
        </w:rPr>
        <w:t xml:space="preserve"> </w:t>
      </w:r>
    </w:p>
    <w:p w:rsidR="00513E8D" w:rsidRDefault="00967F31">
      <w:pPr>
        <w:pStyle w:val="ListParagraph"/>
        <w:widowControl/>
        <w:numPr>
          <w:ilvl w:val="0"/>
          <w:numId w:val="38"/>
        </w:numPr>
        <w:autoSpaceDE/>
        <w:autoSpaceDN/>
        <w:spacing w:line="480" w:lineRule="auto"/>
        <w:ind w:left="709" w:hanging="425"/>
        <w:contextualSpacing/>
        <w:rPr>
          <w:color w:val="000000"/>
          <w:sz w:val="24"/>
          <w:szCs w:val="24"/>
          <w:lang w:val="en-GB"/>
        </w:rPr>
      </w:pPr>
      <w:r>
        <w:rPr>
          <w:color w:val="000000"/>
          <w:sz w:val="24"/>
          <w:szCs w:val="24"/>
        </w:rPr>
        <w:t>Data Primer Pengumpulan data dilaksanakan dengan menggunakan kuesioner yang dibuat oleh peneliti yang berdasarkan konsep teoritisnya dengan terlebih dahulu memberikan penjelasan singkat tentang tujuan dan penelitian serta cara pengisian kuesioner dan dinyatakan kepada responden apabila ada hal-hal yang tidak dimengerti.</w:t>
      </w:r>
    </w:p>
    <w:p w:rsidR="00513E8D" w:rsidRDefault="00967F31">
      <w:pPr>
        <w:pStyle w:val="ListParagraph"/>
        <w:widowControl/>
        <w:numPr>
          <w:ilvl w:val="0"/>
          <w:numId w:val="38"/>
        </w:numPr>
        <w:autoSpaceDE/>
        <w:autoSpaceDN/>
        <w:spacing w:line="480" w:lineRule="auto"/>
        <w:ind w:left="709" w:hanging="425"/>
        <w:contextualSpacing/>
        <w:rPr>
          <w:color w:val="000000"/>
          <w:sz w:val="24"/>
          <w:szCs w:val="24"/>
          <w:lang w:val="en-GB"/>
        </w:rPr>
      </w:pPr>
      <w:r>
        <w:rPr>
          <w:color w:val="000000"/>
          <w:sz w:val="24"/>
          <w:szCs w:val="24"/>
        </w:rPr>
        <w:t xml:space="preserve">Data sekunder </w:t>
      </w:r>
    </w:p>
    <w:p w:rsidR="00513E8D" w:rsidRDefault="00967F31">
      <w:pPr>
        <w:pStyle w:val="ListParagraph"/>
        <w:widowControl/>
        <w:autoSpaceDE/>
        <w:autoSpaceDN/>
        <w:spacing w:line="480" w:lineRule="auto"/>
        <w:ind w:left="709" w:firstLine="0"/>
        <w:contextualSpacing/>
        <w:rPr>
          <w:color w:val="000000"/>
          <w:sz w:val="24"/>
          <w:szCs w:val="24"/>
          <w:lang w:val="en-GB"/>
        </w:rPr>
      </w:pPr>
      <w:r>
        <w:rPr>
          <w:color w:val="000000"/>
          <w:sz w:val="24"/>
          <w:szCs w:val="24"/>
        </w:rPr>
        <w:t>Data sekunder adalah data yang diperoleh dari hasil dokumentasi yang di peroleh dari Pabrik kelapa sawit di PT. Kresna Duta Agroindo Pelakar Mill, yang berlokasi di Desa Tanjung, Kecamatan Bathin VIII, Kabupaten Sarolangun, Provinsi Jambi</w:t>
      </w:r>
      <w:r>
        <w:rPr>
          <w:color w:val="000000"/>
          <w:sz w:val="24"/>
          <w:szCs w:val="24"/>
          <w:lang w:val="en-GB"/>
        </w:rPr>
        <w:t xml:space="preserve"> Tahun 2022.</w:t>
      </w:r>
    </w:p>
    <w:p w:rsidR="00513E8D" w:rsidRDefault="00967F31">
      <w:pPr>
        <w:pStyle w:val="ListParagraph"/>
        <w:widowControl/>
        <w:numPr>
          <w:ilvl w:val="0"/>
          <w:numId w:val="38"/>
        </w:numPr>
        <w:autoSpaceDE/>
        <w:autoSpaceDN/>
        <w:spacing w:line="480" w:lineRule="auto"/>
        <w:ind w:left="709" w:hanging="425"/>
        <w:contextualSpacing/>
        <w:rPr>
          <w:color w:val="000000"/>
          <w:sz w:val="24"/>
          <w:szCs w:val="24"/>
        </w:rPr>
      </w:pPr>
      <w:r>
        <w:rPr>
          <w:color w:val="000000"/>
          <w:sz w:val="24"/>
          <w:szCs w:val="24"/>
        </w:rPr>
        <w:lastRenderedPageBreak/>
        <w:t xml:space="preserve">Data tersier </w:t>
      </w:r>
    </w:p>
    <w:p w:rsidR="00513E8D" w:rsidRDefault="00967F31" w:rsidP="00157F83">
      <w:pPr>
        <w:spacing w:line="480" w:lineRule="auto"/>
        <w:ind w:left="709"/>
        <w:jc w:val="both"/>
        <w:rPr>
          <w:color w:val="000000"/>
          <w:sz w:val="24"/>
          <w:szCs w:val="24"/>
        </w:rPr>
      </w:pPr>
      <w:r>
        <w:rPr>
          <w:color w:val="000000"/>
          <w:sz w:val="24"/>
          <w:szCs w:val="24"/>
        </w:rPr>
        <w:t>Data yang diperoleh dari hasil publikasi seperti jurnal,</w:t>
      </w:r>
      <w:r w:rsidR="00157F83">
        <w:rPr>
          <w:color w:val="000000"/>
          <w:sz w:val="24"/>
          <w:szCs w:val="24"/>
        </w:rPr>
        <w:t xml:space="preserve"> </w:t>
      </w:r>
      <w:r>
        <w:rPr>
          <w:color w:val="000000"/>
          <w:sz w:val="24"/>
          <w:szCs w:val="24"/>
        </w:rPr>
        <w:t>website,</w:t>
      </w:r>
      <w:r w:rsidR="00157F83">
        <w:rPr>
          <w:color w:val="000000"/>
          <w:sz w:val="24"/>
          <w:szCs w:val="24"/>
        </w:rPr>
        <w:t xml:space="preserve"> dan sumber </w:t>
      </w:r>
      <w:r>
        <w:rPr>
          <w:color w:val="000000"/>
          <w:sz w:val="24"/>
          <w:szCs w:val="24"/>
        </w:rPr>
        <w:t xml:space="preserve">elektronik lainnya. </w:t>
      </w:r>
    </w:p>
    <w:p w:rsidR="00513E8D" w:rsidRPr="00C123DC" w:rsidRDefault="00967F31" w:rsidP="00C123DC">
      <w:pPr>
        <w:pStyle w:val="Heading3"/>
        <w:keepNext/>
        <w:keepLines/>
        <w:widowControl/>
        <w:numPr>
          <w:ilvl w:val="2"/>
          <w:numId w:val="13"/>
        </w:numPr>
        <w:autoSpaceDE/>
        <w:autoSpaceDN/>
        <w:spacing w:before="0" w:line="480" w:lineRule="auto"/>
        <w:ind w:left="709" w:hanging="709"/>
        <w:rPr>
          <w:i w:val="0"/>
          <w:color w:val="000000"/>
        </w:rPr>
      </w:pPr>
      <w:bookmarkStart w:id="47" w:name="_Toc114568449"/>
      <w:r w:rsidRPr="00C123DC">
        <w:rPr>
          <w:i w:val="0"/>
          <w:color w:val="000000"/>
        </w:rPr>
        <w:t>Uji Validitas dan Reliabilitas</w:t>
      </w:r>
      <w:bookmarkEnd w:id="47"/>
    </w:p>
    <w:p w:rsidR="00513E8D" w:rsidRDefault="00967F31" w:rsidP="00C123DC">
      <w:pPr>
        <w:pStyle w:val="Heading3"/>
        <w:keepNext/>
        <w:keepLines/>
        <w:widowControl/>
        <w:numPr>
          <w:ilvl w:val="1"/>
          <w:numId w:val="62"/>
        </w:numPr>
        <w:autoSpaceDE/>
        <w:autoSpaceDN/>
        <w:spacing w:before="0" w:line="480" w:lineRule="auto"/>
        <w:ind w:left="360"/>
        <w:rPr>
          <w:i w:val="0"/>
          <w:color w:val="000000"/>
        </w:rPr>
      </w:pPr>
      <w:bookmarkStart w:id="48" w:name="_Toc114568450"/>
      <w:r>
        <w:rPr>
          <w:i w:val="0"/>
          <w:color w:val="000000"/>
        </w:rPr>
        <w:t>Uji Validitas</w:t>
      </w:r>
      <w:bookmarkEnd w:id="48"/>
    </w:p>
    <w:p w:rsidR="00513E8D" w:rsidRDefault="00967F31">
      <w:pPr>
        <w:pStyle w:val="ListParagraph"/>
        <w:spacing w:line="480" w:lineRule="auto"/>
        <w:ind w:left="0" w:firstLine="709"/>
        <w:rPr>
          <w:color w:val="000000"/>
          <w:sz w:val="24"/>
          <w:szCs w:val="24"/>
          <w:lang w:val="en-GB"/>
        </w:rPr>
      </w:pPr>
      <w:r>
        <w:rPr>
          <w:color w:val="000000"/>
          <w:sz w:val="24"/>
          <w:szCs w:val="24"/>
          <w:lang w:val="en-GB"/>
        </w:rPr>
        <w:t xml:space="preserve">Uji validitas digunakan untuk mengukur valid tidaknya suatu kuesioner. Sebuah instrument atau kuesioner dikatakan valid jika pertanyaan pada instrument atau kuesioner mampu mengungkapkan sesuatu yang diukur oleh kuesioner tersebut </w:t>
      </w:r>
      <w:r>
        <w:rPr>
          <w:color w:val="000000"/>
          <w:sz w:val="24"/>
          <w:szCs w:val="24"/>
          <w:lang w:val="en-GB"/>
        </w:rPr>
        <w:fldChar w:fldCharType="begin"/>
      </w:r>
      <w:r>
        <w:rPr>
          <w:color w:val="000000"/>
          <w:sz w:val="24"/>
          <w:szCs w:val="24"/>
          <w:lang w:val="en-GB"/>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38135e18-81a1-435f-abc3-62073ce9e276"]}],"mendeley":{"formattedCitation":"(46)","manualFormatting":"(38)","plainTextFormattedCitation":"(46)","previouslyFormattedCitation":"(45)"},"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(45)</w:t>
      </w:r>
      <w:r>
        <w:rPr>
          <w:color w:val="000000"/>
          <w:sz w:val="24"/>
          <w:szCs w:val="24"/>
          <w:lang w:val="en-GB"/>
        </w:rPr>
        <w:fldChar w:fldCharType="end"/>
      </w:r>
      <w:r>
        <w:rPr>
          <w:color w:val="000000"/>
          <w:sz w:val="24"/>
          <w:szCs w:val="24"/>
          <w:lang w:val="en-GB"/>
        </w:rPr>
        <w:t>. Kriteria validitas instrumen penelitian yaitu jika r-hitung &gt; r-tabel dan nilai positif, maka butir instrumen dinyatakan valid. Namun jika r-hitung &lt; r-tabel, maka butir instrumen dinyatakan tidak valid.</w:t>
      </w:r>
    </w:p>
    <w:p w:rsidR="00513E8D" w:rsidRDefault="00967F31">
      <w:pPr>
        <w:pStyle w:val="ListParagraph"/>
        <w:spacing w:line="480" w:lineRule="auto"/>
        <w:ind w:left="0" w:firstLine="709"/>
        <w:rPr>
          <w:i/>
          <w:color w:val="000000"/>
          <w:sz w:val="24"/>
          <w:szCs w:val="24"/>
          <w:lang w:val="en-GB"/>
        </w:rPr>
      </w:pPr>
      <w:r>
        <w:rPr>
          <w:color w:val="000000"/>
          <w:sz w:val="24"/>
          <w:szCs w:val="24"/>
          <w:lang w:val="en-GB"/>
        </w:rPr>
        <w:t xml:space="preserve">Uji vaiditas ini dilakukan di </w:t>
      </w:r>
      <w:r>
        <w:rPr>
          <w:color w:val="000000"/>
          <w:sz w:val="24"/>
          <w:szCs w:val="24"/>
        </w:rPr>
        <w:t>PT.Inti Guna Nabati (IGUN) yang berlokasi Desa Lubuk Sayak,Kec Pelawan, Kabupaten Sarolangun, Provinsi Jambi</w:t>
      </w:r>
      <w:r>
        <w:rPr>
          <w:color w:val="000000"/>
          <w:sz w:val="24"/>
          <w:szCs w:val="24"/>
          <w:lang w:val="en-GB"/>
        </w:rPr>
        <w:t xml:space="preserve"> Tahun 2022. Jumlah respoden sebanyak 30 pekerja. Uji validitas dilakukan dengan menggunakan </w:t>
      </w:r>
      <w:r>
        <w:rPr>
          <w:i/>
          <w:color w:val="000000"/>
          <w:sz w:val="24"/>
          <w:szCs w:val="24"/>
          <w:lang w:val="en-GB"/>
        </w:rPr>
        <w:t>product momen text.</w:t>
      </w: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513E8D">
      <w:pPr>
        <w:pStyle w:val="ListParagraph"/>
        <w:spacing w:line="480" w:lineRule="auto"/>
        <w:ind w:left="0" w:firstLine="709"/>
        <w:rPr>
          <w:i/>
          <w:color w:val="000000"/>
          <w:sz w:val="24"/>
          <w:szCs w:val="24"/>
          <w:lang w:val="en-GB"/>
        </w:rPr>
      </w:pPr>
    </w:p>
    <w:p w:rsidR="00513E8D" w:rsidRDefault="00967F31">
      <w:pPr>
        <w:spacing w:line="480" w:lineRule="auto"/>
        <w:jc w:val="both"/>
        <w:rPr>
          <w:b/>
          <w:color w:val="000000"/>
          <w:sz w:val="24"/>
          <w:szCs w:val="24"/>
        </w:rPr>
      </w:pPr>
      <w:r>
        <w:rPr>
          <w:b/>
          <w:color w:val="000000"/>
          <w:sz w:val="24"/>
          <w:szCs w:val="24"/>
        </w:rPr>
        <w:lastRenderedPageBreak/>
        <w:t>Tabel 3.2.</w:t>
      </w:r>
      <w:r>
        <w:rPr>
          <w:color w:val="000000"/>
          <w:sz w:val="24"/>
          <w:szCs w:val="24"/>
        </w:rPr>
        <w:t xml:space="preserve"> </w:t>
      </w:r>
      <w:r w:rsidRPr="00157F83">
        <w:rPr>
          <w:b/>
          <w:color w:val="000000"/>
          <w:sz w:val="24"/>
          <w:szCs w:val="24"/>
        </w:rPr>
        <w:t>Hasil Uji Validitas Kuesioner Pengetahuan</w:t>
      </w:r>
      <w:r>
        <w:rPr>
          <w:b/>
          <w:color w:val="000000"/>
          <w:sz w:val="24"/>
          <w:szCs w:val="24"/>
        </w:rPr>
        <w:t xml:space="preserve"> </w:t>
      </w:r>
    </w:p>
    <w:tbl>
      <w:tblPr>
        <w:tblStyle w:val="LightShading"/>
        <w:tblW w:w="5000" w:type="pct"/>
        <w:tblLook w:val="04A0" w:firstRow="1" w:lastRow="0" w:firstColumn="1" w:lastColumn="0" w:noHBand="0" w:noVBand="1"/>
      </w:tblPr>
      <w:tblGrid>
        <w:gridCol w:w="1877"/>
        <w:gridCol w:w="1349"/>
        <w:gridCol w:w="1418"/>
        <w:gridCol w:w="1754"/>
        <w:gridCol w:w="1759"/>
      </w:tblGrid>
      <w:tr w:rsidR="00513E8D" w:rsidTr="00513E8D">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vAlign w:val="center"/>
          </w:tcPr>
          <w:p w:rsidR="00513E8D" w:rsidRDefault="00967F31" w:rsidP="00C123DC">
            <w:pPr>
              <w:jc w:val="center"/>
              <w:rPr>
                <w:sz w:val="24"/>
                <w:szCs w:val="24"/>
              </w:rPr>
            </w:pPr>
            <w:r>
              <w:rPr>
                <w:sz w:val="24"/>
                <w:szCs w:val="24"/>
              </w:rPr>
              <w:t>Variabel</w:t>
            </w:r>
          </w:p>
        </w:tc>
        <w:tc>
          <w:tcPr>
            <w:tcW w:w="827" w:type="pct"/>
            <w:shd w:val="clear" w:color="auto" w:fill="auto"/>
            <w:vAlign w:val="center"/>
          </w:tcPr>
          <w:p w:rsidR="00513E8D" w:rsidRDefault="00967F31" w:rsidP="00C123D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soal</w:t>
            </w:r>
          </w:p>
        </w:tc>
        <w:tc>
          <w:tcPr>
            <w:tcW w:w="869" w:type="pct"/>
            <w:shd w:val="clear" w:color="auto" w:fill="auto"/>
            <w:vAlign w:val="center"/>
          </w:tcPr>
          <w:p w:rsidR="00513E8D" w:rsidRDefault="00967F31" w:rsidP="00C123D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hitung</w:t>
            </w:r>
          </w:p>
        </w:tc>
        <w:tc>
          <w:tcPr>
            <w:tcW w:w="1075" w:type="pct"/>
            <w:shd w:val="clear" w:color="auto" w:fill="auto"/>
            <w:vAlign w:val="center"/>
          </w:tcPr>
          <w:p w:rsidR="00513E8D" w:rsidRDefault="00967F31" w:rsidP="00C123D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tabel</w:t>
            </w:r>
          </w:p>
        </w:tc>
        <w:tc>
          <w:tcPr>
            <w:tcW w:w="1078" w:type="pct"/>
            <w:shd w:val="clear" w:color="auto" w:fill="auto"/>
            <w:vAlign w:val="center"/>
          </w:tcPr>
          <w:p w:rsidR="00513E8D" w:rsidRDefault="00967F31" w:rsidP="00C123D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Keterangan</w:t>
            </w:r>
          </w:p>
        </w:tc>
      </w:tr>
      <w:tr w:rsidR="00513E8D" w:rsidTr="00513E8D">
        <w:trPr>
          <w:cnfStyle w:val="000000100000" w:firstRow="0" w:lastRow="0" w:firstColumn="0" w:lastColumn="0" w:oddVBand="0" w:evenVBand="0" w:oddHBand="1"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513E8D" w:rsidRDefault="00967F31" w:rsidP="00C123DC">
            <w:pPr>
              <w:rPr>
                <w:sz w:val="24"/>
                <w:szCs w:val="24"/>
              </w:rPr>
            </w:pPr>
            <w:r>
              <w:rPr>
                <w:b w:val="0"/>
                <w:sz w:val="24"/>
                <w:szCs w:val="24"/>
              </w:rPr>
              <w:t>Pengetahuan</w:t>
            </w:r>
          </w:p>
        </w:tc>
        <w:tc>
          <w:tcPr>
            <w:tcW w:w="827" w:type="pct"/>
            <w:shd w:val="clear" w:color="auto" w:fill="auto"/>
          </w:tcPr>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2</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6 </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10                 </w:t>
            </w:r>
          </w:p>
        </w:tc>
        <w:tc>
          <w:tcPr>
            <w:tcW w:w="869" w:type="pct"/>
            <w:tcBorders>
              <w:top w:val="single" w:sz="8" w:space="0" w:color="000000"/>
              <w:bottom w:val="single" w:sz="8" w:space="0" w:color="000000"/>
            </w:tcBorders>
            <w:shd w:val="clear" w:color="auto" w:fill="auto"/>
          </w:tcPr>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0,578</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0,404</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0,422</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0,432</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0,625</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0,488</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0,644</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0,528</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0,443</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0,566</w:t>
            </w:r>
          </w:p>
        </w:tc>
        <w:tc>
          <w:tcPr>
            <w:tcW w:w="1075" w:type="pct"/>
            <w:tcBorders>
              <w:top w:val="single" w:sz="8" w:space="0" w:color="000000"/>
              <w:bottom w:val="single" w:sz="8" w:space="0" w:color="000000"/>
            </w:tcBorders>
            <w:shd w:val="clear" w:color="auto" w:fill="auto"/>
          </w:tcPr>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tc>
        <w:tc>
          <w:tcPr>
            <w:tcW w:w="1078" w:type="pct"/>
            <w:shd w:val="clear" w:color="auto" w:fill="auto"/>
          </w:tcPr>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rsidP="00C123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Valid</w:t>
            </w:r>
          </w:p>
        </w:tc>
      </w:tr>
    </w:tbl>
    <w:p w:rsidR="00513E8D" w:rsidRDefault="00513E8D">
      <w:pPr>
        <w:pStyle w:val="ListParagraph"/>
        <w:ind w:left="0" w:firstLine="0"/>
        <w:rPr>
          <w:color w:val="000000"/>
          <w:sz w:val="24"/>
          <w:szCs w:val="24"/>
          <w:lang w:val="en-GB"/>
        </w:rPr>
      </w:pPr>
    </w:p>
    <w:p w:rsidR="00513E8D" w:rsidRDefault="00967F31">
      <w:pPr>
        <w:pStyle w:val="ListParagraph"/>
        <w:spacing w:line="480" w:lineRule="auto"/>
        <w:ind w:left="0" w:firstLine="709"/>
        <w:rPr>
          <w:color w:val="000000"/>
          <w:sz w:val="24"/>
          <w:szCs w:val="24"/>
          <w:lang w:val="en-GB"/>
        </w:rPr>
      </w:pPr>
      <w:r>
        <w:rPr>
          <w:color w:val="000000"/>
          <w:sz w:val="24"/>
          <w:szCs w:val="24"/>
          <w:lang w:val="en-GB"/>
        </w:rPr>
        <w:t xml:space="preserve">Berdasarkan tabel 3.2 Hasil Uji Validitas menunjukan dari 10 item soal variabel pengetahuan didapat bahwa nilai </w:t>
      </w:r>
      <w:r>
        <w:rPr>
          <w:i/>
          <w:color w:val="000000"/>
          <w:sz w:val="24"/>
          <w:szCs w:val="24"/>
          <w:lang w:val="en-GB"/>
        </w:rPr>
        <w:t>r hitung &gt; r tabel</w:t>
      </w:r>
      <w:r>
        <w:rPr>
          <w:color w:val="000000"/>
          <w:sz w:val="24"/>
          <w:szCs w:val="24"/>
          <w:lang w:val="en-GB"/>
        </w:rPr>
        <w:t xml:space="preserve"> maka pertanyaan tersebut dinyatakan valid.</w:t>
      </w:r>
    </w:p>
    <w:p w:rsidR="00513E8D" w:rsidRDefault="00967F31">
      <w:pPr>
        <w:jc w:val="both"/>
        <w:rPr>
          <w:b/>
          <w:color w:val="000000"/>
          <w:sz w:val="24"/>
          <w:szCs w:val="24"/>
        </w:rPr>
      </w:pPr>
      <w:r>
        <w:rPr>
          <w:b/>
          <w:color w:val="000000"/>
          <w:sz w:val="24"/>
          <w:szCs w:val="24"/>
        </w:rPr>
        <w:t xml:space="preserve">Tabel 3.3. </w:t>
      </w:r>
      <w:r w:rsidRPr="00157F83">
        <w:rPr>
          <w:b/>
          <w:color w:val="000000"/>
          <w:sz w:val="24"/>
          <w:szCs w:val="24"/>
        </w:rPr>
        <w:t>Hasil Uji Validitas Kuesioner Sikap</w:t>
      </w:r>
    </w:p>
    <w:tbl>
      <w:tblPr>
        <w:tblStyle w:val="LightShading"/>
        <w:tblW w:w="5000" w:type="pct"/>
        <w:tblLook w:val="04A0" w:firstRow="1" w:lastRow="0" w:firstColumn="1" w:lastColumn="0" w:noHBand="0" w:noVBand="1"/>
      </w:tblPr>
      <w:tblGrid>
        <w:gridCol w:w="1525"/>
        <w:gridCol w:w="1702"/>
        <w:gridCol w:w="1478"/>
        <w:gridCol w:w="1202"/>
        <w:gridCol w:w="2250"/>
      </w:tblGrid>
      <w:tr w:rsidR="00513E8D" w:rsidTr="00513E8D">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5" w:type="pct"/>
            <w:shd w:val="clear" w:color="auto" w:fill="auto"/>
            <w:vAlign w:val="center"/>
          </w:tcPr>
          <w:p w:rsidR="00513E8D" w:rsidRDefault="00967F31">
            <w:pPr>
              <w:jc w:val="center"/>
              <w:rPr>
                <w:sz w:val="24"/>
                <w:szCs w:val="24"/>
              </w:rPr>
            </w:pPr>
            <w:r>
              <w:rPr>
                <w:sz w:val="24"/>
                <w:szCs w:val="24"/>
              </w:rPr>
              <w:t>Variabel</w:t>
            </w:r>
          </w:p>
        </w:tc>
        <w:tc>
          <w:tcPr>
            <w:tcW w:w="1043" w:type="pct"/>
            <w:shd w:val="clear" w:color="auto" w:fill="auto"/>
            <w:vAlign w:val="center"/>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soal</w:t>
            </w:r>
          </w:p>
        </w:tc>
        <w:tc>
          <w:tcPr>
            <w:tcW w:w="906" w:type="pct"/>
            <w:shd w:val="clear" w:color="auto" w:fill="auto"/>
            <w:vAlign w:val="center"/>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hitung</w:t>
            </w:r>
          </w:p>
        </w:tc>
        <w:tc>
          <w:tcPr>
            <w:tcW w:w="737" w:type="pct"/>
            <w:shd w:val="clear" w:color="auto" w:fill="auto"/>
            <w:vAlign w:val="center"/>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tabel</w:t>
            </w:r>
          </w:p>
        </w:tc>
        <w:tc>
          <w:tcPr>
            <w:tcW w:w="1379" w:type="pct"/>
            <w:shd w:val="clear" w:color="auto" w:fill="auto"/>
            <w:vAlign w:val="center"/>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Keterangan</w:t>
            </w:r>
          </w:p>
        </w:tc>
      </w:tr>
      <w:tr w:rsidR="00513E8D" w:rsidTr="00513E8D">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935" w:type="pct"/>
            <w:shd w:val="clear" w:color="auto" w:fill="auto"/>
          </w:tcPr>
          <w:p w:rsidR="00513E8D" w:rsidRDefault="00967F31">
            <w:pPr>
              <w:tabs>
                <w:tab w:val="center" w:pos="1089"/>
              </w:tabs>
              <w:rPr>
                <w:sz w:val="24"/>
                <w:szCs w:val="24"/>
              </w:rPr>
            </w:pPr>
            <w:r>
              <w:rPr>
                <w:b w:val="0"/>
                <w:sz w:val="24"/>
                <w:szCs w:val="24"/>
              </w:rPr>
              <w:t>Sikap</w:t>
            </w:r>
          </w:p>
        </w:tc>
        <w:tc>
          <w:tcPr>
            <w:tcW w:w="1043" w:type="pct"/>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tcW w:w="906" w:type="pct"/>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0,421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0,531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0,499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0,696</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0,495</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0,528</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0,467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0,476</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0,386</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0,430</w:t>
            </w:r>
          </w:p>
        </w:tc>
        <w:tc>
          <w:tcPr>
            <w:tcW w:w="737" w:type="pct"/>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tc>
        <w:tc>
          <w:tcPr>
            <w:tcW w:w="1379" w:type="pct"/>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tc>
      </w:tr>
    </w:tbl>
    <w:p w:rsidR="00513E8D" w:rsidRDefault="00513E8D">
      <w:pPr>
        <w:rPr>
          <w:color w:val="000000"/>
          <w:sz w:val="24"/>
          <w:szCs w:val="24"/>
          <w:lang w:val="en-GB"/>
        </w:rPr>
      </w:pPr>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Berdasarkan tabel 3.3 Hasil Uji Validitas menunjukan dari 10 item soal variabel sikap didapat bahwa nilai </w:t>
      </w:r>
      <w:r>
        <w:rPr>
          <w:i/>
          <w:color w:val="000000"/>
          <w:sz w:val="24"/>
          <w:szCs w:val="24"/>
          <w:lang w:val="en-GB"/>
        </w:rPr>
        <w:t>r hitung &gt; r tabel</w:t>
      </w:r>
      <w:r>
        <w:rPr>
          <w:color w:val="000000"/>
          <w:sz w:val="24"/>
          <w:szCs w:val="24"/>
          <w:lang w:val="en-GB"/>
        </w:rPr>
        <w:t xml:space="preserve"> maka pertanyaan tersebut dinyatakan valid.</w:t>
      </w:r>
    </w:p>
    <w:p w:rsidR="00513E8D" w:rsidRDefault="00513E8D">
      <w:pPr>
        <w:spacing w:line="480" w:lineRule="auto"/>
        <w:jc w:val="both"/>
        <w:rPr>
          <w:b/>
          <w:color w:val="000000"/>
          <w:sz w:val="24"/>
          <w:szCs w:val="24"/>
        </w:rPr>
      </w:pPr>
    </w:p>
    <w:p w:rsidR="00513E8D" w:rsidRDefault="00513E8D">
      <w:pPr>
        <w:spacing w:line="480" w:lineRule="auto"/>
        <w:jc w:val="both"/>
        <w:rPr>
          <w:b/>
          <w:color w:val="000000"/>
          <w:sz w:val="24"/>
          <w:szCs w:val="24"/>
        </w:rPr>
      </w:pPr>
    </w:p>
    <w:p w:rsidR="00513E8D" w:rsidRDefault="00967F31">
      <w:pPr>
        <w:spacing w:line="480" w:lineRule="auto"/>
        <w:jc w:val="both"/>
        <w:rPr>
          <w:b/>
          <w:color w:val="000000"/>
          <w:sz w:val="24"/>
          <w:szCs w:val="24"/>
        </w:rPr>
      </w:pPr>
      <w:r>
        <w:rPr>
          <w:b/>
          <w:color w:val="000000"/>
          <w:sz w:val="24"/>
          <w:szCs w:val="24"/>
        </w:rPr>
        <w:lastRenderedPageBreak/>
        <w:t xml:space="preserve">Tabel 3.4 </w:t>
      </w:r>
      <w:r w:rsidRPr="00157F83">
        <w:rPr>
          <w:b/>
          <w:color w:val="000000"/>
          <w:sz w:val="24"/>
          <w:szCs w:val="24"/>
        </w:rPr>
        <w:t>Hasil Uji Validitas Kuesioner Kepatuhan</w:t>
      </w:r>
      <w:r>
        <w:rPr>
          <w:b/>
          <w:color w:val="000000"/>
          <w:sz w:val="24"/>
          <w:szCs w:val="24"/>
        </w:rPr>
        <w:t xml:space="preserve"> </w:t>
      </w:r>
    </w:p>
    <w:tbl>
      <w:tblPr>
        <w:tblStyle w:val="LightShading"/>
        <w:tblW w:w="5000" w:type="pct"/>
        <w:tblLook w:val="04A0" w:firstRow="1" w:lastRow="0" w:firstColumn="1" w:lastColumn="0" w:noHBand="0" w:noVBand="1"/>
      </w:tblPr>
      <w:tblGrid>
        <w:gridCol w:w="1785"/>
        <w:gridCol w:w="1441"/>
        <w:gridCol w:w="1627"/>
        <w:gridCol w:w="1113"/>
        <w:gridCol w:w="2191"/>
      </w:tblGrid>
      <w:tr w:rsidR="00513E8D" w:rsidTr="00513E8D">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095" w:type="pct"/>
            <w:shd w:val="clear" w:color="auto" w:fill="auto"/>
          </w:tcPr>
          <w:p w:rsidR="00513E8D" w:rsidRDefault="00967F31">
            <w:pPr>
              <w:jc w:val="center"/>
              <w:rPr>
                <w:sz w:val="24"/>
                <w:szCs w:val="24"/>
              </w:rPr>
            </w:pPr>
            <w:r>
              <w:rPr>
                <w:sz w:val="24"/>
                <w:szCs w:val="24"/>
              </w:rPr>
              <w:t>Variabel</w:t>
            </w:r>
          </w:p>
        </w:tc>
        <w:tc>
          <w:tcPr>
            <w:tcW w:w="883" w:type="pct"/>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soal</w:t>
            </w:r>
          </w:p>
        </w:tc>
        <w:tc>
          <w:tcPr>
            <w:tcW w:w="997" w:type="pct"/>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r hitung </w:t>
            </w:r>
          </w:p>
        </w:tc>
        <w:tc>
          <w:tcPr>
            <w:tcW w:w="682" w:type="pct"/>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tabel</w:t>
            </w:r>
          </w:p>
        </w:tc>
        <w:tc>
          <w:tcPr>
            <w:tcW w:w="1343" w:type="pct"/>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Keterangan</w:t>
            </w:r>
          </w:p>
        </w:tc>
      </w:tr>
      <w:tr w:rsidR="00513E8D" w:rsidTr="00513E8D">
        <w:trPr>
          <w:cnfStyle w:val="000000100000" w:firstRow="0" w:lastRow="0" w:firstColumn="0" w:lastColumn="0" w:oddVBand="0" w:evenVBand="0" w:oddHBand="1" w:evenHBand="0" w:firstRowFirstColumn="0" w:firstRowLastColumn="0" w:lastRowFirstColumn="0" w:lastRowLastColumn="0"/>
          <w:trHeight w:val="2243"/>
        </w:trPr>
        <w:tc>
          <w:tcPr>
            <w:cnfStyle w:val="001000000000" w:firstRow="0" w:lastRow="0" w:firstColumn="1" w:lastColumn="0" w:oddVBand="0" w:evenVBand="0" w:oddHBand="0" w:evenHBand="0" w:firstRowFirstColumn="0" w:firstRowLastColumn="0" w:lastRowFirstColumn="0" w:lastRowLastColumn="0"/>
            <w:tcW w:w="1095" w:type="pct"/>
            <w:shd w:val="clear" w:color="auto" w:fill="auto"/>
          </w:tcPr>
          <w:p w:rsidR="00513E8D" w:rsidRDefault="00967F31">
            <w:pPr>
              <w:tabs>
                <w:tab w:val="center" w:pos="1089"/>
              </w:tabs>
              <w:rPr>
                <w:sz w:val="24"/>
                <w:szCs w:val="24"/>
              </w:rPr>
            </w:pPr>
            <w:r>
              <w:rPr>
                <w:b w:val="0"/>
                <w:sz w:val="24"/>
                <w:szCs w:val="24"/>
              </w:rPr>
              <w:t>Kepatuhan</w:t>
            </w:r>
          </w:p>
        </w:tc>
        <w:tc>
          <w:tcPr>
            <w:tcW w:w="883" w:type="pct"/>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tcW w:w="997" w:type="pct"/>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0,699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0,659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0,371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0,700</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0,689</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0,457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0,563</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0,597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0,404</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0,376</w:t>
            </w:r>
          </w:p>
        </w:tc>
        <w:tc>
          <w:tcPr>
            <w:tcW w:w="682" w:type="pct"/>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tc>
        <w:tc>
          <w:tcPr>
            <w:tcW w:w="1343" w:type="pct"/>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tc>
      </w:tr>
    </w:tbl>
    <w:p w:rsidR="00513E8D" w:rsidRDefault="00513E8D">
      <w:pPr>
        <w:pStyle w:val="ListParagraph"/>
        <w:ind w:left="0" w:firstLine="709"/>
        <w:rPr>
          <w:color w:val="000000"/>
          <w:sz w:val="24"/>
          <w:szCs w:val="24"/>
          <w:lang w:val="en-GB"/>
        </w:rPr>
      </w:pPr>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Berdasarkan tabel 3.4 Hasil Uji Validitas menunjukan dari 10 item soal variabel kepatuhan didapat bahwa nilai </w:t>
      </w:r>
      <w:r>
        <w:rPr>
          <w:i/>
          <w:color w:val="000000"/>
          <w:sz w:val="24"/>
          <w:szCs w:val="24"/>
          <w:lang w:val="en-GB"/>
        </w:rPr>
        <w:t>r hitung &gt; r tabel</w:t>
      </w:r>
      <w:r>
        <w:rPr>
          <w:color w:val="000000"/>
          <w:sz w:val="24"/>
          <w:szCs w:val="24"/>
          <w:lang w:val="en-GB"/>
        </w:rPr>
        <w:t xml:space="preserve"> maka pertanyaan tersebut dinyatakan valid.</w:t>
      </w:r>
    </w:p>
    <w:p w:rsidR="00513E8D" w:rsidRDefault="00967F31">
      <w:pPr>
        <w:jc w:val="both"/>
        <w:rPr>
          <w:b/>
          <w:color w:val="000000"/>
          <w:sz w:val="24"/>
          <w:szCs w:val="24"/>
        </w:rPr>
      </w:pPr>
      <w:r>
        <w:rPr>
          <w:b/>
          <w:color w:val="000000"/>
          <w:sz w:val="24"/>
          <w:szCs w:val="24"/>
        </w:rPr>
        <w:t xml:space="preserve">Tabel 3.5 </w:t>
      </w:r>
      <w:r w:rsidRPr="00157F83">
        <w:rPr>
          <w:b/>
          <w:color w:val="000000"/>
          <w:sz w:val="24"/>
          <w:szCs w:val="24"/>
        </w:rPr>
        <w:t>Hasil Uji Validitas Kuesioner Program K3</w:t>
      </w:r>
    </w:p>
    <w:tbl>
      <w:tblPr>
        <w:tblStyle w:val="LightShading"/>
        <w:tblW w:w="0" w:type="auto"/>
        <w:tblLook w:val="04A0" w:firstRow="1" w:lastRow="0" w:firstColumn="1" w:lastColumn="0" w:noHBand="0" w:noVBand="1"/>
      </w:tblPr>
      <w:tblGrid>
        <w:gridCol w:w="1810"/>
        <w:gridCol w:w="1559"/>
        <w:gridCol w:w="1366"/>
        <w:gridCol w:w="1274"/>
        <w:gridCol w:w="2148"/>
      </w:tblGrid>
      <w:tr w:rsidR="00513E8D" w:rsidTr="00513E8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10" w:type="dxa"/>
            <w:shd w:val="clear" w:color="auto" w:fill="auto"/>
          </w:tcPr>
          <w:p w:rsidR="00513E8D" w:rsidRDefault="00967F31">
            <w:pPr>
              <w:jc w:val="center"/>
              <w:rPr>
                <w:sz w:val="24"/>
                <w:szCs w:val="24"/>
              </w:rPr>
            </w:pPr>
            <w:r>
              <w:rPr>
                <w:sz w:val="24"/>
                <w:szCs w:val="24"/>
              </w:rPr>
              <w:t>Variabel</w:t>
            </w:r>
          </w:p>
        </w:tc>
        <w:tc>
          <w:tcPr>
            <w:tcW w:w="1559" w:type="dxa"/>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soal</w:t>
            </w:r>
          </w:p>
        </w:tc>
        <w:tc>
          <w:tcPr>
            <w:tcW w:w="1366" w:type="dxa"/>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hitung</w:t>
            </w:r>
          </w:p>
        </w:tc>
        <w:tc>
          <w:tcPr>
            <w:tcW w:w="1274" w:type="dxa"/>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 table</w:t>
            </w:r>
          </w:p>
        </w:tc>
        <w:tc>
          <w:tcPr>
            <w:tcW w:w="2148" w:type="dxa"/>
            <w:shd w:val="clear" w:color="auto" w:fill="auto"/>
          </w:tcPr>
          <w:p w:rsidR="00513E8D" w:rsidRDefault="00967F3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Keterangan</w:t>
            </w:r>
          </w:p>
        </w:tc>
      </w:tr>
      <w:tr w:rsidR="00513E8D" w:rsidTr="00513E8D">
        <w:trPr>
          <w:cnfStyle w:val="000000100000" w:firstRow="0" w:lastRow="0" w:firstColumn="0" w:lastColumn="0" w:oddVBand="0" w:evenVBand="0" w:oddHBand="1" w:evenHBand="0" w:firstRowFirstColumn="0" w:firstRowLastColumn="0" w:lastRowFirstColumn="0" w:lastRowLastColumn="0"/>
          <w:trHeight w:val="3359"/>
        </w:trPr>
        <w:tc>
          <w:tcPr>
            <w:cnfStyle w:val="001000000000" w:firstRow="0" w:lastRow="0" w:firstColumn="1" w:lastColumn="0" w:oddVBand="0" w:evenVBand="0" w:oddHBand="0" w:evenHBand="0" w:firstRowFirstColumn="0" w:firstRowLastColumn="0" w:lastRowFirstColumn="0" w:lastRowLastColumn="0"/>
            <w:tcW w:w="1810" w:type="dxa"/>
            <w:shd w:val="clear" w:color="auto" w:fill="auto"/>
          </w:tcPr>
          <w:p w:rsidR="00513E8D" w:rsidRDefault="00967F31">
            <w:pPr>
              <w:tabs>
                <w:tab w:val="center" w:pos="1089"/>
              </w:tabs>
              <w:rPr>
                <w:sz w:val="24"/>
                <w:szCs w:val="24"/>
              </w:rPr>
            </w:pPr>
            <w:r>
              <w:rPr>
                <w:b w:val="0"/>
                <w:sz w:val="24"/>
                <w:szCs w:val="24"/>
              </w:rPr>
              <w:t xml:space="preserve">Program K3  </w:t>
            </w:r>
          </w:p>
        </w:tc>
        <w:tc>
          <w:tcPr>
            <w:tcW w:w="1559" w:type="dxa"/>
            <w:shd w:val="clear" w:color="auto" w:fill="auto"/>
          </w:tcPr>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w:t>
            </w:r>
          </w:p>
          <w:p w:rsidR="00513E8D" w:rsidRDefault="00967F31">
            <w:pPr>
              <w:tabs>
                <w:tab w:val="center" w:pos="1089"/>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w:t>
            </w:r>
          </w:p>
        </w:tc>
        <w:tc>
          <w:tcPr>
            <w:tcW w:w="1366" w:type="dxa"/>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0,368</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0,500</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0,381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0,395</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0,427</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0,542</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0,368</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0,612</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0,724</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0,393</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0,430</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0,421</w:t>
            </w:r>
          </w:p>
        </w:tc>
        <w:tc>
          <w:tcPr>
            <w:tcW w:w="1274" w:type="dxa"/>
            <w:tcBorders>
              <w:top w:val="single" w:sz="8" w:space="0" w:color="000000"/>
              <w:bottom w:val="single" w:sz="8" w:space="0" w:color="000000"/>
            </w:tcBorders>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0,361</w:t>
            </w:r>
          </w:p>
        </w:tc>
        <w:tc>
          <w:tcPr>
            <w:tcW w:w="2148" w:type="dxa"/>
            <w:shd w:val="clear" w:color="auto" w:fill="auto"/>
          </w:tcPr>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p w:rsidR="00513E8D" w:rsidRDefault="00967F3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Valid</w:t>
            </w:r>
          </w:p>
        </w:tc>
      </w:tr>
    </w:tbl>
    <w:p w:rsidR="00513E8D" w:rsidRDefault="00513E8D">
      <w:pPr>
        <w:jc w:val="both"/>
        <w:rPr>
          <w:i/>
          <w:color w:val="000000"/>
          <w:sz w:val="24"/>
          <w:szCs w:val="24"/>
        </w:rPr>
      </w:pPr>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Berdasarkan tabel 3.5 Hasil Uji Validitas menunjukan dari 12 item soal variabel program k3 didapat bahwa nilai </w:t>
      </w:r>
      <w:r>
        <w:rPr>
          <w:i/>
          <w:color w:val="000000"/>
          <w:sz w:val="24"/>
          <w:szCs w:val="24"/>
          <w:lang w:val="en-GB"/>
        </w:rPr>
        <w:t>r hitung &gt; r tabel</w:t>
      </w:r>
      <w:r>
        <w:rPr>
          <w:color w:val="000000"/>
          <w:sz w:val="24"/>
          <w:szCs w:val="24"/>
          <w:lang w:val="en-GB"/>
        </w:rPr>
        <w:t xml:space="preserve"> maka pertanyaan tersebut dinyatakan valid.</w:t>
      </w:r>
    </w:p>
    <w:p w:rsidR="00513E8D" w:rsidRDefault="00513E8D">
      <w:pPr>
        <w:pStyle w:val="ListParagraph"/>
        <w:spacing w:line="480" w:lineRule="auto"/>
        <w:ind w:left="0" w:firstLine="709"/>
        <w:rPr>
          <w:color w:val="000000"/>
          <w:sz w:val="24"/>
          <w:szCs w:val="24"/>
          <w:lang w:val="en-GB"/>
        </w:rPr>
      </w:pPr>
    </w:p>
    <w:p w:rsidR="00513E8D" w:rsidRDefault="00513E8D">
      <w:pPr>
        <w:pStyle w:val="ListParagraph"/>
        <w:spacing w:line="480" w:lineRule="auto"/>
        <w:ind w:left="0" w:firstLine="709"/>
        <w:rPr>
          <w:color w:val="000000"/>
          <w:sz w:val="24"/>
          <w:szCs w:val="24"/>
          <w:lang w:val="en-GB"/>
        </w:rPr>
      </w:pPr>
    </w:p>
    <w:p w:rsidR="00513E8D" w:rsidRDefault="00967F31" w:rsidP="00C123DC">
      <w:pPr>
        <w:pStyle w:val="Heading3"/>
        <w:keepNext/>
        <w:keepLines/>
        <w:widowControl/>
        <w:numPr>
          <w:ilvl w:val="1"/>
          <w:numId w:val="62"/>
        </w:numPr>
        <w:autoSpaceDE/>
        <w:autoSpaceDN/>
        <w:spacing w:before="0" w:line="480" w:lineRule="auto"/>
        <w:ind w:left="360"/>
        <w:rPr>
          <w:i w:val="0"/>
          <w:color w:val="000000"/>
        </w:rPr>
      </w:pPr>
      <w:bookmarkStart w:id="49" w:name="_Toc114568451"/>
      <w:r>
        <w:rPr>
          <w:i w:val="0"/>
          <w:color w:val="000000"/>
        </w:rPr>
        <w:lastRenderedPageBreak/>
        <w:t>Uji Reliabilitas</w:t>
      </w:r>
      <w:bookmarkEnd w:id="49"/>
    </w:p>
    <w:p w:rsidR="00513E8D" w:rsidRDefault="00967F31">
      <w:pPr>
        <w:pStyle w:val="ListParagraph"/>
        <w:spacing w:line="480" w:lineRule="auto"/>
        <w:ind w:left="0" w:firstLine="720"/>
        <w:rPr>
          <w:color w:val="000000"/>
          <w:sz w:val="24"/>
          <w:szCs w:val="24"/>
          <w:lang w:val="en-GB"/>
        </w:rPr>
      </w:pPr>
      <w:r>
        <w:rPr>
          <w:color w:val="000000"/>
          <w:sz w:val="24"/>
          <w:szCs w:val="24"/>
          <w:lang w:val="en-GB"/>
        </w:rPr>
        <w:t xml:space="preserve">Reliabilitas adalah alat untuk mengukur suatu kuesioner yang merupakan indikator dari variable atau konstruk. Suatu kuesioner dikatakan reliable atau handal jika jawaban seseorang terhadap pernyataan adalah konsisten atau stabil dari waktu ke waktu. Uji reliabilitas digunakan untuk mengukur konsistensi hasil pengukuran dari kuesioner dalam penggunaan berulang (45). Untuk mengetahui realibilits suatu pertanyaan yang dilakukan menggunakan metode Alpha cronbach’s nilai alpha cronbach’s (reliabilitas) yang diperoleh kemudian dibandingkan dengan </w:t>
      </w:r>
      <w:r>
        <w:rPr>
          <w:i/>
          <w:color w:val="000000"/>
          <w:sz w:val="24"/>
          <w:szCs w:val="24"/>
          <w:lang w:val="en-GB"/>
        </w:rPr>
        <w:t>product momen text.</w:t>
      </w:r>
      <w:r>
        <w:rPr>
          <w:color w:val="000000"/>
          <w:sz w:val="24"/>
          <w:szCs w:val="24"/>
          <w:lang w:val="en-GB"/>
        </w:rPr>
        <w:t xml:space="preserve"> pada table kemudian ketentuan jika t hitung &gt; r table maka tes tersebut reliable</w:t>
      </w:r>
      <w:r>
        <w:rPr>
          <w:sz w:val="24"/>
          <w:szCs w:val="24"/>
        </w:rPr>
        <w:t>.</w:t>
      </w:r>
    </w:p>
    <w:p w:rsidR="00513E8D" w:rsidRDefault="00967F31">
      <w:pPr>
        <w:pStyle w:val="Heading2"/>
        <w:ind w:left="0"/>
      </w:pPr>
      <w:r>
        <w:t xml:space="preserve">Tabel 3.6. </w:t>
      </w:r>
      <w:r w:rsidRPr="00157F83">
        <w:t>Hasil Uji Reliabilitas</w:t>
      </w:r>
    </w:p>
    <w:p w:rsidR="00513E8D" w:rsidRDefault="00513E8D">
      <w:pPr>
        <w:pStyle w:val="BodyText"/>
        <w:rPr>
          <w:b/>
        </w:rPr>
      </w:pPr>
    </w:p>
    <w:tbl>
      <w:tblPr>
        <w:tblW w:w="5000" w:type="pct"/>
        <w:tblCellMar>
          <w:left w:w="0" w:type="dxa"/>
          <w:right w:w="0" w:type="dxa"/>
        </w:tblCellMar>
        <w:tblLook w:val="01E0" w:firstRow="1" w:lastRow="1" w:firstColumn="1" w:lastColumn="1" w:noHBand="0" w:noVBand="0"/>
      </w:tblPr>
      <w:tblGrid>
        <w:gridCol w:w="2754"/>
        <w:gridCol w:w="1968"/>
        <w:gridCol w:w="1494"/>
        <w:gridCol w:w="1725"/>
      </w:tblGrid>
      <w:tr w:rsidR="00513E8D">
        <w:trPr>
          <w:trHeight w:val="275"/>
        </w:trPr>
        <w:tc>
          <w:tcPr>
            <w:tcW w:w="1734" w:type="pct"/>
            <w:tcBorders>
              <w:top w:val="single" w:sz="4" w:space="0" w:color="000000"/>
              <w:bottom w:val="single" w:sz="4" w:space="0" w:color="000000"/>
            </w:tcBorders>
          </w:tcPr>
          <w:p w:rsidR="00513E8D" w:rsidRDefault="00967F31">
            <w:pPr>
              <w:pStyle w:val="TableParagraph"/>
              <w:spacing w:line="256" w:lineRule="exact"/>
              <w:ind w:left="861" w:right="628"/>
              <w:jc w:val="center"/>
              <w:rPr>
                <w:b/>
                <w:sz w:val="24"/>
                <w:szCs w:val="24"/>
              </w:rPr>
            </w:pPr>
            <w:r>
              <w:rPr>
                <w:b/>
                <w:sz w:val="24"/>
                <w:szCs w:val="24"/>
              </w:rPr>
              <w:t>Variabel</w:t>
            </w:r>
          </w:p>
        </w:tc>
        <w:tc>
          <w:tcPr>
            <w:tcW w:w="1239" w:type="pct"/>
            <w:tcBorders>
              <w:top w:val="single" w:sz="4" w:space="0" w:color="000000"/>
              <w:bottom w:val="single" w:sz="4" w:space="0" w:color="000000"/>
            </w:tcBorders>
          </w:tcPr>
          <w:p w:rsidR="00513E8D" w:rsidRDefault="00967F31">
            <w:pPr>
              <w:pStyle w:val="TableParagraph"/>
              <w:spacing w:line="256" w:lineRule="exact"/>
              <w:ind w:left="630" w:right="444"/>
              <w:jc w:val="center"/>
              <w:rPr>
                <w:b/>
                <w:sz w:val="24"/>
                <w:szCs w:val="24"/>
              </w:rPr>
            </w:pPr>
            <w:r>
              <w:rPr>
                <w:b/>
                <w:sz w:val="24"/>
                <w:szCs w:val="24"/>
              </w:rPr>
              <w:t>r-hitung</w:t>
            </w:r>
          </w:p>
        </w:tc>
        <w:tc>
          <w:tcPr>
            <w:tcW w:w="941" w:type="pct"/>
            <w:tcBorders>
              <w:top w:val="single" w:sz="4" w:space="0" w:color="000000"/>
              <w:bottom w:val="single" w:sz="4" w:space="0" w:color="000000"/>
            </w:tcBorders>
          </w:tcPr>
          <w:p w:rsidR="00513E8D" w:rsidRDefault="00967F31">
            <w:pPr>
              <w:pStyle w:val="TableParagraph"/>
              <w:spacing w:line="256" w:lineRule="exact"/>
              <w:ind w:left="444" w:right="317"/>
              <w:jc w:val="center"/>
              <w:rPr>
                <w:b/>
                <w:sz w:val="24"/>
                <w:szCs w:val="24"/>
              </w:rPr>
            </w:pPr>
            <w:r>
              <w:rPr>
                <w:b/>
                <w:sz w:val="24"/>
                <w:szCs w:val="24"/>
              </w:rPr>
              <w:t>r-tabel</w:t>
            </w:r>
          </w:p>
        </w:tc>
        <w:tc>
          <w:tcPr>
            <w:tcW w:w="1086" w:type="pct"/>
            <w:tcBorders>
              <w:top w:val="single" w:sz="4" w:space="0" w:color="000000"/>
              <w:bottom w:val="single" w:sz="4" w:space="0" w:color="000000"/>
            </w:tcBorders>
          </w:tcPr>
          <w:p w:rsidR="00513E8D" w:rsidRDefault="00967F31">
            <w:pPr>
              <w:pStyle w:val="TableParagraph"/>
              <w:spacing w:line="256" w:lineRule="exact"/>
              <w:ind w:left="319" w:right="153"/>
              <w:jc w:val="center"/>
              <w:rPr>
                <w:b/>
                <w:sz w:val="24"/>
                <w:szCs w:val="24"/>
              </w:rPr>
            </w:pPr>
            <w:r>
              <w:rPr>
                <w:b/>
                <w:sz w:val="24"/>
                <w:szCs w:val="24"/>
              </w:rPr>
              <w:t>Keterangan</w:t>
            </w:r>
          </w:p>
        </w:tc>
      </w:tr>
      <w:tr w:rsidR="00513E8D">
        <w:trPr>
          <w:trHeight w:val="275"/>
        </w:trPr>
        <w:tc>
          <w:tcPr>
            <w:tcW w:w="1734" w:type="pct"/>
            <w:tcBorders>
              <w:top w:val="single" w:sz="4" w:space="0" w:color="000000"/>
            </w:tcBorders>
          </w:tcPr>
          <w:p w:rsidR="00513E8D" w:rsidRDefault="00967F31">
            <w:pPr>
              <w:pStyle w:val="TableParagraph"/>
              <w:spacing w:line="255" w:lineRule="exact"/>
              <w:ind w:left="861" w:right="628"/>
              <w:jc w:val="center"/>
              <w:rPr>
                <w:sz w:val="24"/>
                <w:szCs w:val="24"/>
              </w:rPr>
            </w:pPr>
            <w:r>
              <w:rPr>
                <w:sz w:val="24"/>
                <w:szCs w:val="24"/>
              </w:rPr>
              <w:t>Pengetahuan</w:t>
            </w:r>
          </w:p>
        </w:tc>
        <w:tc>
          <w:tcPr>
            <w:tcW w:w="1239" w:type="pct"/>
            <w:tcBorders>
              <w:top w:val="single" w:sz="4" w:space="0" w:color="000000"/>
            </w:tcBorders>
          </w:tcPr>
          <w:p w:rsidR="00513E8D" w:rsidRDefault="00967F31">
            <w:pPr>
              <w:pStyle w:val="TableParagraph"/>
              <w:spacing w:line="255" w:lineRule="exact"/>
              <w:ind w:left="630" w:right="441"/>
              <w:jc w:val="center"/>
              <w:rPr>
                <w:sz w:val="24"/>
                <w:szCs w:val="24"/>
              </w:rPr>
            </w:pPr>
            <w:r>
              <w:rPr>
                <w:sz w:val="24"/>
                <w:szCs w:val="24"/>
              </w:rPr>
              <w:t>0,720</w:t>
            </w:r>
          </w:p>
        </w:tc>
        <w:tc>
          <w:tcPr>
            <w:tcW w:w="941" w:type="pct"/>
            <w:tcBorders>
              <w:top w:val="single" w:sz="4" w:space="0" w:color="000000"/>
            </w:tcBorders>
          </w:tcPr>
          <w:p w:rsidR="00513E8D" w:rsidRDefault="00967F31">
            <w:pPr>
              <w:pStyle w:val="TableParagraph"/>
              <w:spacing w:line="255" w:lineRule="exact"/>
              <w:ind w:left="444" w:right="314"/>
              <w:jc w:val="center"/>
              <w:rPr>
                <w:sz w:val="24"/>
                <w:szCs w:val="24"/>
              </w:rPr>
            </w:pPr>
            <w:r>
              <w:rPr>
                <w:sz w:val="24"/>
                <w:szCs w:val="24"/>
              </w:rPr>
              <w:t>0,361</w:t>
            </w:r>
          </w:p>
        </w:tc>
        <w:tc>
          <w:tcPr>
            <w:tcW w:w="1086" w:type="pct"/>
            <w:tcBorders>
              <w:top w:val="single" w:sz="4" w:space="0" w:color="000000"/>
            </w:tcBorders>
          </w:tcPr>
          <w:p w:rsidR="00513E8D" w:rsidRDefault="00967F31">
            <w:pPr>
              <w:pStyle w:val="TableParagraph"/>
              <w:spacing w:line="255" w:lineRule="exact"/>
              <w:ind w:left="319" w:right="152"/>
              <w:jc w:val="center"/>
              <w:rPr>
                <w:sz w:val="24"/>
                <w:szCs w:val="24"/>
              </w:rPr>
            </w:pPr>
            <w:r>
              <w:rPr>
                <w:sz w:val="24"/>
                <w:szCs w:val="24"/>
              </w:rPr>
              <w:t xml:space="preserve">Reliable </w:t>
            </w:r>
          </w:p>
        </w:tc>
      </w:tr>
      <w:tr w:rsidR="00513E8D">
        <w:trPr>
          <w:trHeight w:val="101"/>
        </w:trPr>
        <w:tc>
          <w:tcPr>
            <w:tcW w:w="1734" w:type="pct"/>
          </w:tcPr>
          <w:p w:rsidR="00513E8D" w:rsidRDefault="00967F31">
            <w:pPr>
              <w:pStyle w:val="TableParagraph"/>
              <w:spacing w:line="256" w:lineRule="exact"/>
              <w:ind w:left="861" w:right="627"/>
              <w:jc w:val="center"/>
              <w:rPr>
                <w:sz w:val="24"/>
                <w:szCs w:val="24"/>
              </w:rPr>
            </w:pPr>
            <w:r>
              <w:rPr>
                <w:sz w:val="24"/>
                <w:szCs w:val="24"/>
              </w:rPr>
              <w:t>Sikap</w:t>
            </w:r>
          </w:p>
        </w:tc>
        <w:tc>
          <w:tcPr>
            <w:tcW w:w="1239" w:type="pct"/>
          </w:tcPr>
          <w:p w:rsidR="00513E8D" w:rsidRDefault="00967F31">
            <w:pPr>
              <w:pStyle w:val="TableParagraph"/>
              <w:spacing w:line="256" w:lineRule="exact"/>
              <w:ind w:left="630" w:right="441"/>
              <w:jc w:val="center"/>
              <w:rPr>
                <w:sz w:val="24"/>
                <w:szCs w:val="24"/>
              </w:rPr>
            </w:pPr>
            <w:r>
              <w:rPr>
                <w:sz w:val="24"/>
                <w:szCs w:val="24"/>
              </w:rPr>
              <w:t>0,709</w:t>
            </w:r>
          </w:p>
        </w:tc>
        <w:tc>
          <w:tcPr>
            <w:tcW w:w="941" w:type="pct"/>
          </w:tcPr>
          <w:p w:rsidR="00513E8D" w:rsidRDefault="00967F31">
            <w:pPr>
              <w:pStyle w:val="TableParagraph"/>
              <w:spacing w:line="256" w:lineRule="exact"/>
              <w:ind w:left="444" w:right="314"/>
              <w:jc w:val="center"/>
              <w:rPr>
                <w:sz w:val="24"/>
                <w:szCs w:val="24"/>
              </w:rPr>
            </w:pPr>
            <w:r>
              <w:rPr>
                <w:sz w:val="24"/>
                <w:szCs w:val="24"/>
              </w:rPr>
              <w:t>0,361</w:t>
            </w:r>
          </w:p>
        </w:tc>
        <w:tc>
          <w:tcPr>
            <w:tcW w:w="1086" w:type="pct"/>
          </w:tcPr>
          <w:p w:rsidR="00513E8D" w:rsidRDefault="00967F31">
            <w:pPr>
              <w:pStyle w:val="TableParagraph"/>
              <w:spacing w:line="256" w:lineRule="exact"/>
              <w:ind w:left="319" w:right="152"/>
              <w:jc w:val="center"/>
              <w:rPr>
                <w:sz w:val="24"/>
                <w:szCs w:val="24"/>
              </w:rPr>
            </w:pPr>
            <w:r>
              <w:rPr>
                <w:sz w:val="24"/>
                <w:szCs w:val="24"/>
              </w:rPr>
              <w:t xml:space="preserve">Reliable </w:t>
            </w:r>
          </w:p>
        </w:tc>
      </w:tr>
      <w:tr w:rsidR="00513E8D">
        <w:trPr>
          <w:trHeight w:val="278"/>
        </w:trPr>
        <w:tc>
          <w:tcPr>
            <w:tcW w:w="1734" w:type="pct"/>
            <w:tcBorders>
              <w:bottom w:val="single" w:sz="4" w:space="0" w:color="000000"/>
            </w:tcBorders>
          </w:tcPr>
          <w:p w:rsidR="00513E8D" w:rsidRDefault="00967F31">
            <w:pPr>
              <w:pStyle w:val="TableParagraph"/>
              <w:spacing w:line="259" w:lineRule="exact"/>
              <w:ind w:left="858" w:right="628"/>
              <w:jc w:val="center"/>
              <w:rPr>
                <w:sz w:val="24"/>
                <w:szCs w:val="24"/>
              </w:rPr>
            </w:pPr>
            <w:r>
              <w:rPr>
                <w:sz w:val="24"/>
                <w:szCs w:val="24"/>
              </w:rPr>
              <w:t xml:space="preserve">Kepatuhan </w:t>
            </w:r>
          </w:p>
          <w:p w:rsidR="00513E8D" w:rsidRDefault="00967F31">
            <w:pPr>
              <w:pStyle w:val="TableParagraph"/>
              <w:spacing w:line="259" w:lineRule="exact"/>
              <w:ind w:left="858" w:right="628"/>
              <w:jc w:val="center"/>
              <w:rPr>
                <w:sz w:val="24"/>
                <w:szCs w:val="24"/>
              </w:rPr>
            </w:pPr>
            <w:r>
              <w:rPr>
                <w:sz w:val="24"/>
                <w:szCs w:val="24"/>
              </w:rPr>
              <w:t>Program K3</w:t>
            </w:r>
          </w:p>
        </w:tc>
        <w:tc>
          <w:tcPr>
            <w:tcW w:w="1239" w:type="pct"/>
            <w:tcBorders>
              <w:bottom w:val="single" w:sz="4" w:space="0" w:color="000000"/>
            </w:tcBorders>
          </w:tcPr>
          <w:p w:rsidR="00513E8D" w:rsidRDefault="00967F31">
            <w:pPr>
              <w:pStyle w:val="TableParagraph"/>
              <w:spacing w:line="259" w:lineRule="exact"/>
              <w:ind w:left="630" w:right="441"/>
              <w:jc w:val="center"/>
              <w:rPr>
                <w:sz w:val="24"/>
                <w:szCs w:val="24"/>
              </w:rPr>
            </w:pPr>
            <w:r>
              <w:rPr>
                <w:sz w:val="24"/>
                <w:szCs w:val="24"/>
              </w:rPr>
              <w:t>0,736</w:t>
            </w:r>
          </w:p>
          <w:p w:rsidR="00513E8D" w:rsidRDefault="00967F31">
            <w:pPr>
              <w:pStyle w:val="TableParagraph"/>
              <w:spacing w:line="259" w:lineRule="exact"/>
              <w:ind w:left="630" w:right="441"/>
              <w:jc w:val="center"/>
              <w:rPr>
                <w:sz w:val="24"/>
                <w:szCs w:val="24"/>
              </w:rPr>
            </w:pPr>
            <w:r>
              <w:rPr>
                <w:sz w:val="24"/>
                <w:szCs w:val="24"/>
              </w:rPr>
              <w:t>0,707</w:t>
            </w:r>
          </w:p>
        </w:tc>
        <w:tc>
          <w:tcPr>
            <w:tcW w:w="941" w:type="pct"/>
            <w:tcBorders>
              <w:bottom w:val="single" w:sz="4" w:space="0" w:color="000000"/>
            </w:tcBorders>
          </w:tcPr>
          <w:p w:rsidR="00513E8D" w:rsidRDefault="00967F31">
            <w:pPr>
              <w:pStyle w:val="TableParagraph"/>
              <w:spacing w:line="259" w:lineRule="exact"/>
              <w:ind w:left="444" w:right="314"/>
              <w:jc w:val="center"/>
              <w:rPr>
                <w:sz w:val="24"/>
                <w:szCs w:val="24"/>
              </w:rPr>
            </w:pPr>
            <w:r>
              <w:rPr>
                <w:sz w:val="24"/>
                <w:szCs w:val="24"/>
              </w:rPr>
              <w:t>0,361</w:t>
            </w:r>
          </w:p>
          <w:p w:rsidR="00513E8D" w:rsidRDefault="00967F31">
            <w:pPr>
              <w:pStyle w:val="TableParagraph"/>
              <w:spacing w:line="259" w:lineRule="exact"/>
              <w:ind w:left="444" w:right="314"/>
              <w:jc w:val="center"/>
              <w:rPr>
                <w:sz w:val="24"/>
                <w:szCs w:val="24"/>
              </w:rPr>
            </w:pPr>
            <w:r>
              <w:rPr>
                <w:sz w:val="24"/>
                <w:szCs w:val="24"/>
              </w:rPr>
              <w:t>0,361</w:t>
            </w:r>
          </w:p>
        </w:tc>
        <w:tc>
          <w:tcPr>
            <w:tcW w:w="1086" w:type="pct"/>
            <w:tcBorders>
              <w:bottom w:val="single" w:sz="4" w:space="0" w:color="000000"/>
            </w:tcBorders>
          </w:tcPr>
          <w:p w:rsidR="00513E8D" w:rsidRDefault="00967F31">
            <w:pPr>
              <w:pStyle w:val="TableParagraph"/>
              <w:spacing w:line="259" w:lineRule="exact"/>
              <w:ind w:left="319" w:right="152"/>
              <w:jc w:val="center"/>
              <w:rPr>
                <w:sz w:val="24"/>
                <w:szCs w:val="24"/>
              </w:rPr>
            </w:pPr>
            <w:r>
              <w:rPr>
                <w:sz w:val="24"/>
                <w:szCs w:val="24"/>
              </w:rPr>
              <w:t>Reliable</w:t>
            </w:r>
          </w:p>
          <w:p w:rsidR="00513E8D" w:rsidRDefault="00967F31">
            <w:pPr>
              <w:pStyle w:val="TableParagraph"/>
              <w:spacing w:line="259" w:lineRule="exact"/>
              <w:ind w:left="319" w:right="152"/>
              <w:jc w:val="center"/>
              <w:rPr>
                <w:sz w:val="24"/>
                <w:szCs w:val="24"/>
              </w:rPr>
            </w:pPr>
            <w:r>
              <w:rPr>
                <w:sz w:val="24"/>
                <w:szCs w:val="24"/>
              </w:rPr>
              <w:t>Reliable</w:t>
            </w:r>
          </w:p>
        </w:tc>
      </w:tr>
    </w:tbl>
    <w:p w:rsidR="00513E8D" w:rsidRDefault="00513E8D">
      <w:pPr>
        <w:pStyle w:val="ListParagraph"/>
        <w:ind w:left="0" w:firstLine="720"/>
        <w:rPr>
          <w:color w:val="000000"/>
          <w:sz w:val="24"/>
          <w:szCs w:val="24"/>
          <w:lang w:val="en-GB"/>
        </w:rPr>
      </w:pPr>
    </w:p>
    <w:p w:rsidR="00513E8D" w:rsidRDefault="00967F31">
      <w:pPr>
        <w:pStyle w:val="ListParagraph"/>
        <w:spacing w:line="480" w:lineRule="auto"/>
        <w:ind w:left="0" w:firstLine="720"/>
        <w:rPr>
          <w:sz w:val="24"/>
        </w:rPr>
      </w:pPr>
      <w:r>
        <w:rPr>
          <w:color w:val="000000"/>
          <w:sz w:val="24"/>
          <w:szCs w:val="24"/>
          <w:lang w:val="en-GB"/>
        </w:rPr>
        <w:t>Berdasarkan</w:t>
      </w:r>
      <w:r>
        <w:rPr>
          <w:sz w:val="24"/>
        </w:rPr>
        <w:t xml:space="preserve"> hasil uji reliabilitas instrumen diperoleh hasil bahwa nilai uji reliabilitas diperoleh r</w:t>
      </w:r>
      <w:r>
        <w:rPr>
          <w:sz w:val="24"/>
          <w:vertAlign w:val="subscript"/>
        </w:rPr>
        <w:t>hitung</w:t>
      </w:r>
      <w:r>
        <w:rPr>
          <w:sz w:val="24"/>
        </w:rPr>
        <w:t xml:space="preserve"> dari variabel pengetahuan sebesar 0,720, sikap sebesar 0,709,kepatuhan sebesar 0,736 dan program K3 sebesar 0,707 yang menunjukkan bahwa hasil r</w:t>
      </w:r>
      <w:r>
        <w:rPr>
          <w:sz w:val="24"/>
          <w:vertAlign w:val="subscript"/>
        </w:rPr>
        <w:t>hitung</w:t>
      </w:r>
      <w:r>
        <w:rPr>
          <w:sz w:val="24"/>
        </w:rPr>
        <w:t xml:space="preserve"> pada kedua variabel lebih besar dari nilai r</w:t>
      </w:r>
      <w:r>
        <w:rPr>
          <w:sz w:val="24"/>
          <w:vertAlign w:val="subscript"/>
        </w:rPr>
        <w:t>tabel</w:t>
      </w:r>
      <w:r>
        <w:rPr>
          <w:sz w:val="24"/>
        </w:rPr>
        <w:t xml:space="preserve"> , 0,361 sehingga instrumen penelitian dinyatakan reliabel (handal).</w:t>
      </w:r>
    </w:p>
    <w:p w:rsidR="00513E8D" w:rsidRDefault="00513E8D">
      <w:pPr>
        <w:pStyle w:val="ListParagraph"/>
        <w:ind w:left="0" w:firstLine="720"/>
        <w:rPr>
          <w:color w:val="000000"/>
          <w:sz w:val="24"/>
          <w:lang w:val="en-GB"/>
        </w:rPr>
      </w:pPr>
    </w:p>
    <w:p w:rsidR="00513E8D" w:rsidRDefault="00C123DC" w:rsidP="00C123DC">
      <w:pPr>
        <w:pStyle w:val="Heading2"/>
        <w:numPr>
          <w:ilvl w:val="1"/>
          <w:numId w:val="13"/>
        </w:numPr>
        <w:spacing w:line="480" w:lineRule="auto"/>
        <w:ind w:left="709" w:hanging="709"/>
        <w:rPr>
          <w:color w:val="000000"/>
        </w:rPr>
      </w:pPr>
      <w:bookmarkStart w:id="50" w:name="_Toc114568452"/>
      <w:r>
        <w:rPr>
          <w:color w:val="000000"/>
        </w:rPr>
        <w:t xml:space="preserve">Metode </w:t>
      </w:r>
      <w:r w:rsidR="00967F31">
        <w:rPr>
          <w:color w:val="000000"/>
        </w:rPr>
        <w:t>Pengolahan Data</w:t>
      </w:r>
      <w:bookmarkEnd w:id="50"/>
    </w:p>
    <w:p w:rsidR="00513E8D" w:rsidRDefault="00967F31">
      <w:pPr>
        <w:spacing w:line="480" w:lineRule="auto"/>
        <w:ind w:firstLine="709"/>
        <w:jc w:val="both"/>
        <w:rPr>
          <w:color w:val="000000"/>
          <w:sz w:val="24"/>
          <w:szCs w:val="24"/>
        </w:rPr>
      </w:pPr>
      <w:r>
        <w:rPr>
          <w:color w:val="000000"/>
          <w:sz w:val="24"/>
          <w:szCs w:val="24"/>
        </w:rPr>
        <w:t>Data yang terkumpul selanjutnya diolah dengan cara komputerisasi dengan langkah-langkah sebagai berikut :</w:t>
      </w:r>
    </w:p>
    <w:p w:rsidR="00513E8D" w:rsidRDefault="00513E8D">
      <w:pPr>
        <w:spacing w:line="480" w:lineRule="auto"/>
        <w:ind w:firstLine="709"/>
        <w:jc w:val="both"/>
        <w:rPr>
          <w:b/>
          <w:color w:val="000000"/>
          <w:sz w:val="24"/>
          <w:szCs w:val="24"/>
        </w:rPr>
      </w:pPr>
    </w:p>
    <w:p w:rsidR="00513E8D" w:rsidRDefault="00967F31">
      <w:pPr>
        <w:pStyle w:val="ListParagraph"/>
        <w:widowControl/>
        <w:numPr>
          <w:ilvl w:val="0"/>
          <w:numId w:val="34"/>
        </w:numPr>
        <w:autoSpaceDE/>
        <w:autoSpaceDN/>
        <w:spacing w:line="480" w:lineRule="auto"/>
        <w:ind w:left="426" w:hanging="426"/>
        <w:contextualSpacing/>
        <w:rPr>
          <w:b/>
          <w:i/>
          <w:color w:val="000000"/>
          <w:sz w:val="24"/>
          <w:szCs w:val="24"/>
        </w:rPr>
      </w:pPr>
      <w:r>
        <w:rPr>
          <w:i/>
          <w:color w:val="000000"/>
          <w:sz w:val="24"/>
          <w:szCs w:val="24"/>
        </w:rPr>
        <w:lastRenderedPageBreak/>
        <w:t xml:space="preserve">Collecting </w:t>
      </w:r>
    </w:p>
    <w:p w:rsidR="00513E8D" w:rsidRDefault="00967F31">
      <w:pPr>
        <w:pStyle w:val="ListParagraph"/>
        <w:widowControl/>
        <w:autoSpaceDE/>
        <w:autoSpaceDN/>
        <w:spacing w:line="480" w:lineRule="auto"/>
        <w:ind w:left="426" w:firstLine="0"/>
        <w:contextualSpacing/>
        <w:rPr>
          <w:b/>
          <w:i/>
          <w:color w:val="000000"/>
          <w:sz w:val="24"/>
          <w:szCs w:val="24"/>
        </w:rPr>
      </w:pPr>
      <w:r>
        <w:rPr>
          <w:color w:val="000000"/>
          <w:sz w:val="24"/>
          <w:szCs w:val="24"/>
          <w:lang w:val="en-GB"/>
        </w:rPr>
        <w:t xml:space="preserve">Mengumpulkan data yang berasal dari kuisioner, angket maupun observasi </w:t>
      </w:r>
      <w:r>
        <w:rPr>
          <w:color w:val="000000"/>
          <w:sz w:val="24"/>
          <w:szCs w:val="24"/>
          <w:lang w:val="en-GB"/>
        </w:rPr>
        <w:fldChar w:fldCharType="begin"/>
      </w:r>
      <w:r>
        <w:rPr>
          <w:color w:val="000000"/>
          <w:sz w:val="24"/>
          <w:szCs w:val="24"/>
          <w:lang w:val="en-GB"/>
        </w:rPr>
        <w:instrText>ADDIN CSL_CITATION {"citationItems":[{"id":"ITEM-1","itemData":{"author":[{"dropping-particle":"","family":"Setiadi","given":"","non-dropping-particle":"","parse-names":false,"suffix":""}],"edition":"Ed. 2","id":"ITEM-1","issued":{"date-parts":[["2013"]]},"publisher":"Graha Ilmu","publisher-place":"Yogyakarta","title":"Konsep dan Praktek Penulisan Riset Keperawatan","type":"book"},"uris":["http://www.mendeley.com/documents/?uuid=2b975508-61f8-4c90-b0f4-51a204c8113e"]}],"mendeley":{"formattedCitation":"(47)","manualFormatting":"(39)","plainTextFormattedCitation":"(47)","previouslyFormattedCitation":"(46)"},"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(46)</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34"/>
        </w:numPr>
        <w:autoSpaceDE/>
        <w:autoSpaceDN/>
        <w:spacing w:line="480" w:lineRule="auto"/>
        <w:ind w:left="426" w:hanging="426"/>
        <w:contextualSpacing/>
        <w:rPr>
          <w:b/>
          <w:i/>
          <w:color w:val="000000"/>
          <w:sz w:val="24"/>
          <w:szCs w:val="24"/>
        </w:rPr>
      </w:pPr>
      <w:r>
        <w:rPr>
          <w:i/>
          <w:color w:val="000000"/>
          <w:sz w:val="24"/>
          <w:szCs w:val="24"/>
        </w:rPr>
        <w:t>Checking</w:t>
      </w:r>
      <w:r>
        <w:rPr>
          <w:i/>
          <w:color w:val="000000"/>
          <w:sz w:val="24"/>
          <w:szCs w:val="24"/>
          <w:lang w:val="en-GB"/>
        </w:rPr>
        <w:t xml:space="preserve"> </w:t>
      </w:r>
    </w:p>
    <w:p w:rsidR="00513E8D" w:rsidRDefault="00967F31">
      <w:pPr>
        <w:pStyle w:val="ListParagraph"/>
        <w:widowControl/>
        <w:autoSpaceDE/>
        <w:autoSpaceDN/>
        <w:spacing w:line="480" w:lineRule="auto"/>
        <w:ind w:left="426" w:firstLine="0"/>
        <w:contextualSpacing/>
        <w:rPr>
          <w:color w:val="000000"/>
          <w:sz w:val="24"/>
          <w:szCs w:val="24"/>
          <w:lang w:val="en-GB"/>
        </w:rPr>
      </w:pPr>
      <w:r>
        <w:rPr>
          <w:color w:val="000000"/>
          <w:sz w:val="24"/>
          <w:szCs w:val="24"/>
          <w:lang w:val="en-GB"/>
        </w:rPr>
        <w:t xml:space="preserve">Dilakukan dengan memeriksa kelengkapan jawaban kuesioner atau lembar observasi dengan tujuan agar data di olah secara benar sehingga pengolahan data memberikan hasil yang valid dan reliabel dan terhindar dari bias sehingga memudahkan dalam melakukan analisis data </w:t>
      </w:r>
      <w:r>
        <w:rPr>
          <w:color w:val="000000"/>
          <w:sz w:val="24"/>
          <w:szCs w:val="24"/>
          <w:lang w:val="en-GB"/>
        </w:rPr>
        <w:fldChar w:fldCharType="begin"/>
      </w:r>
      <w:r>
        <w:rPr>
          <w:color w:val="000000"/>
          <w:sz w:val="24"/>
          <w:szCs w:val="24"/>
          <w:lang w:val="en-GB"/>
        </w:rPr>
        <w:instrText>ADDIN CSL_CITATION {"citationItems":[{"id":"ITEM-1","itemData":{"author":[{"dropping-particle":"","family":"Setiadi","given":"","non-dropping-particle":"","parse-names":false,"suffix":""}],"edition":"Ed. 2","id":"ITEM-1","issued":{"date-parts":[["2013"]]},"publisher":"Graha Ilmu","publisher-place":"Yogyakarta","title":"Konsep dan Praktek Penulisan Riset Keperawatan","type":"book"},"uris":["http://www.mendeley.com/documents/?uuid=2b975508-61f8-4c90-b0f4-51a204c8113e"]}],"mendeley":{"formattedCitation":"(47)","manualFormatting":"(39)","plainTextFormattedCitation":"(47)","previouslyFormattedCitation":"(46)"},"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(46)</w:t>
      </w:r>
      <w:r>
        <w:rPr>
          <w:color w:val="000000"/>
          <w:sz w:val="24"/>
          <w:szCs w:val="24"/>
          <w:lang w:val="en-GB"/>
        </w:rPr>
        <w:fldChar w:fldCharType="end"/>
      </w:r>
      <w:r>
        <w:rPr>
          <w:color w:val="000000"/>
          <w:sz w:val="24"/>
          <w:szCs w:val="24"/>
          <w:lang w:val="en-GB"/>
        </w:rPr>
        <w:t xml:space="preserve">. </w:t>
      </w:r>
    </w:p>
    <w:p w:rsidR="00513E8D" w:rsidRDefault="00967F31">
      <w:pPr>
        <w:pStyle w:val="ListParagraph"/>
        <w:widowControl/>
        <w:numPr>
          <w:ilvl w:val="0"/>
          <w:numId w:val="34"/>
        </w:numPr>
        <w:autoSpaceDE/>
        <w:autoSpaceDN/>
        <w:spacing w:line="480" w:lineRule="auto"/>
        <w:ind w:left="426" w:hanging="426"/>
        <w:contextualSpacing/>
        <w:rPr>
          <w:b/>
          <w:i/>
          <w:color w:val="000000"/>
          <w:sz w:val="24"/>
          <w:szCs w:val="24"/>
        </w:rPr>
      </w:pPr>
      <w:r>
        <w:rPr>
          <w:i/>
          <w:color w:val="000000"/>
          <w:sz w:val="24"/>
          <w:szCs w:val="24"/>
        </w:rPr>
        <w:t>Coding</w:t>
      </w:r>
    </w:p>
    <w:p w:rsidR="00513E8D" w:rsidRDefault="00967F31">
      <w:pPr>
        <w:pStyle w:val="ListParagraph"/>
        <w:widowControl/>
        <w:autoSpaceDE/>
        <w:autoSpaceDN/>
        <w:spacing w:line="480" w:lineRule="auto"/>
        <w:ind w:left="426" w:firstLine="0"/>
        <w:contextualSpacing/>
        <w:rPr>
          <w:b/>
          <w:i/>
          <w:color w:val="000000"/>
          <w:sz w:val="24"/>
          <w:szCs w:val="24"/>
        </w:rPr>
      </w:pPr>
      <w:r>
        <w:rPr>
          <w:color w:val="000000"/>
          <w:sz w:val="24"/>
          <w:szCs w:val="24"/>
          <w:lang w:val="en-GB"/>
        </w:rPr>
        <w:t xml:space="preserve">Pada langkah ini penulis melakukan pemberian kode pada variabel variabel yang di teliti, mengubah data menjadi kalimat </w:t>
      </w:r>
      <w:r>
        <w:rPr>
          <w:color w:val="000000"/>
          <w:sz w:val="24"/>
          <w:szCs w:val="24"/>
          <w:lang w:val="en-GB"/>
        </w:rPr>
        <w:fldChar w:fldCharType="begin"/>
      </w:r>
      <w:r>
        <w:rPr>
          <w:color w:val="000000"/>
          <w:sz w:val="24"/>
          <w:szCs w:val="24"/>
          <w:lang w:val="en-GB"/>
        </w:rPr>
        <w:instrText>ADDIN CSL_CITATION {"citationItems":[{"id":"ITEM-1","itemData":{"author":[{"dropping-particle":"","family":"Setiadi","given":"","non-dropping-particle":"","parse-names":false,"suffix":""}],"edition":"Ed. 2","id":"ITEM-1","issued":{"date-parts":[["2013"]]},"publisher":"Graha Ilmu","publisher-place":"Yogyakarta","title":"Konsep dan Praktek Penulisan Riset Keperawatan","type":"book"},"uris":["http://www.mendeley.com/documents/?uuid=2b975508-61f8-4c90-b0f4-51a204c8113e"]}],"mendeley":{"formattedCitation":"(47)","manualFormatting":"(39)","plainTextFormattedCitation":"(47)","previouslyFormattedCitation":"(46)"},"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(46)</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34"/>
        </w:numPr>
        <w:autoSpaceDE/>
        <w:autoSpaceDN/>
        <w:spacing w:line="480" w:lineRule="auto"/>
        <w:ind w:left="426" w:hanging="426"/>
        <w:contextualSpacing/>
        <w:rPr>
          <w:b/>
          <w:i/>
          <w:color w:val="000000"/>
          <w:sz w:val="24"/>
          <w:szCs w:val="24"/>
        </w:rPr>
      </w:pPr>
      <w:r>
        <w:rPr>
          <w:i/>
          <w:color w:val="000000"/>
          <w:sz w:val="24"/>
          <w:szCs w:val="24"/>
        </w:rPr>
        <w:t>Entering</w:t>
      </w:r>
      <w:r>
        <w:rPr>
          <w:i/>
          <w:color w:val="000000"/>
          <w:sz w:val="24"/>
          <w:szCs w:val="24"/>
          <w:lang w:val="en-GB"/>
        </w:rPr>
        <w:t xml:space="preserve"> </w:t>
      </w:r>
    </w:p>
    <w:p w:rsidR="00513E8D" w:rsidRDefault="00967F31">
      <w:pPr>
        <w:pStyle w:val="ListParagraph"/>
        <w:widowControl/>
        <w:autoSpaceDE/>
        <w:autoSpaceDN/>
        <w:spacing w:line="480" w:lineRule="auto"/>
        <w:ind w:left="426" w:firstLine="0"/>
        <w:contextualSpacing/>
        <w:rPr>
          <w:b/>
          <w:i/>
          <w:color w:val="000000"/>
          <w:sz w:val="24"/>
          <w:szCs w:val="24"/>
        </w:rPr>
      </w:pPr>
      <w:r>
        <w:rPr>
          <w:color w:val="000000"/>
          <w:sz w:val="24"/>
          <w:szCs w:val="24"/>
          <w:lang w:val="en-GB"/>
        </w:rPr>
        <w:t xml:space="preserve">Data entri, yakni jawaban-jawaban dari masing-masing responden yang masih dalam bentuk “kode” (angka atau huruf) di masukkan ke dalam program komputer yang di gunakan peneliti yaitu SPSS </w:t>
      </w:r>
      <w:r>
        <w:rPr>
          <w:color w:val="000000"/>
          <w:sz w:val="24"/>
          <w:szCs w:val="24"/>
          <w:lang w:val="en-GB"/>
        </w:rPr>
        <w:fldChar w:fldCharType="begin"/>
      </w:r>
      <w:r>
        <w:rPr>
          <w:color w:val="000000"/>
          <w:sz w:val="24"/>
          <w:szCs w:val="24"/>
          <w:lang w:val="en-GB"/>
        </w:rPr>
        <w:instrText>ADDIN CSL_CITATION {"citationItems":[{"id":"ITEM-1","itemData":{"author":[{"dropping-particle":"","family":"Setiadi","given":"","non-dropping-particle":"","parse-names":false,"suffix":""}],"edition":"Ed. 2","id":"ITEM-1","issued":{"date-parts":[["2013"]]},"publisher":"Graha Ilmu","publisher-place":"Yogyakarta","title":"Konsep dan Praktek Penulisan Riset Keperawatan","type":"book"},"uris":["http://www.mendeley.com/documents/?uuid=2b975508-61f8-4c90-b0f4-51a204c8113e"]}],"mendeley":{"formattedCitation":"(47)","manualFormatting":"(39)","plainTextFormattedCitation":"(47)","previouslyFormattedCitation":"(46)"},"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(46)</w:t>
      </w:r>
      <w:r>
        <w:rPr>
          <w:color w:val="000000"/>
          <w:sz w:val="24"/>
          <w:szCs w:val="24"/>
          <w:lang w:val="en-GB"/>
        </w:rPr>
        <w:fldChar w:fldCharType="end"/>
      </w:r>
      <w:r>
        <w:rPr>
          <w:color w:val="000000"/>
          <w:sz w:val="24"/>
          <w:szCs w:val="24"/>
          <w:lang w:val="en-GB"/>
        </w:rPr>
        <w:t>.</w:t>
      </w:r>
    </w:p>
    <w:p w:rsidR="00513E8D" w:rsidRDefault="00967F31">
      <w:pPr>
        <w:pStyle w:val="ListParagraph"/>
        <w:widowControl/>
        <w:numPr>
          <w:ilvl w:val="0"/>
          <w:numId w:val="34"/>
        </w:numPr>
        <w:autoSpaceDE/>
        <w:autoSpaceDN/>
        <w:spacing w:line="480" w:lineRule="auto"/>
        <w:ind w:left="426" w:hanging="426"/>
        <w:contextualSpacing/>
        <w:rPr>
          <w:b/>
          <w:i/>
          <w:color w:val="000000"/>
          <w:sz w:val="24"/>
          <w:szCs w:val="24"/>
        </w:rPr>
      </w:pPr>
      <w:r>
        <w:rPr>
          <w:color w:val="000000"/>
          <w:sz w:val="24"/>
          <w:szCs w:val="24"/>
        </w:rPr>
        <w:t>D</w:t>
      </w:r>
      <w:r>
        <w:rPr>
          <w:color w:val="000000"/>
          <w:sz w:val="24"/>
          <w:szCs w:val="24"/>
          <w:lang w:val="en-GB"/>
        </w:rPr>
        <w:t>ata</w:t>
      </w:r>
      <w:r>
        <w:rPr>
          <w:i/>
          <w:color w:val="000000"/>
          <w:sz w:val="24"/>
          <w:szCs w:val="24"/>
        </w:rPr>
        <w:t xml:space="preserve"> processing</w:t>
      </w:r>
    </w:p>
    <w:p w:rsidR="00513E8D" w:rsidRDefault="00967F31">
      <w:pPr>
        <w:pStyle w:val="ListParagraph"/>
        <w:widowControl/>
        <w:autoSpaceDE/>
        <w:autoSpaceDN/>
        <w:spacing w:line="480" w:lineRule="auto"/>
        <w:ind w:left="426" w:firstLine="0"/>
        <w:contextualSpacing/>
        <w:rPr>
          <w:color w:val="000000"/>
          <w:sz w:val="24"/>
          <w:szCs w:val="24"/>
          <w:lang w:val="en-GB"/>
        </w:rPr>
      </w:pPr>
      <w:r>
        <w:rPr>
          <w:color w:val="000000"/>
          <w:sz w:val="24"/>
          <w:szCs w:val="24"/>
          <w:lang w:val="en-GB"/>
        </w:rPr>
        <w:t xml:space="preserve">Semua data yang telah di input ke dalam aplikasi komputer akan di olah sesuai dengan kebutuhan dari peneliti </w:t>
      </w:r>
      <w:r>
        <w:rPr>
          <w:color w:val="000000"/>
          <w:sz w:val="24"/>
          <w:szCs w:val="24"/>
          <w:lang w:val="en-GB"/>
        </w:rPr>
        <w:fldChar w:fldCharType="begin"/>
      </w:r>
      <w:r>
        <w:rPr>
          <w:color w:val="000000"/>
          <w:sz w:val="24"/>
          <w:szCs w:val="24"/>
          <w:lang w:val="en-GB"/>
        </w:rPr>
        <w:instrText>ADDIN CSL_CITATION {"citationItems":[{"id":"ITEM-1","itemData":{"author":[{"dropping-particle":"","family":"Setiadi","given":"","non-dropping-particle":"","parse-names":false,"suffix":""}],"edition":"Ed. 2","id":"ITEM-1","issued":{"date-parts":[["2013"]]},"publisher":"Graha Ilmu","publisher-place":"Yogyakarta","title":"Konsep dan Praktek Penulisan Riset Keperawatan","type":"book"},"uris":["http://www.mendeley.com/documents/?uuid=2b975508-61f8-4c90-b0f4-51a204c8113e"]}],"mendeley":{"formattedCitation":"(47)","manualFormatting":"(39)","plainTextFormattedCitation":"(47)","previouslyFormattedCitation":"(46)"},"properties":{"noteIndex":0},"schema":"https://github.com/citation-style-language/schema/raw/master/csl-citation.json"}</w:instrText>
      </w:r>
      <w:r>
        <w:rPr>
          <w:color w:val="000000"/>
          <w:sz w:val="24"/>
          <w:szCs w:val="24"/>
          <w:lang w:val="en-GB"/>
        </w:rPr>
        <w:fldChar w:fldCharType="separate"/>
      </w:r>
      <w:r>
        <w:rPr>
          <w:noProof/>
          <w:color w:val="000000"/>
          <w:sz w:val="24"/>
          <w:szCs w:val="24"/>
          <w:lang w:val="en-GB"/>
        </w:rPr>
        <w:t>(46)</w:t>
      </w:r>
      <w:r>
        <w:rPr>
          <w:color w:val="000000"/>
          <w:sz w:val="24"/>
          <w:szCs w:val="24"/>
          <w:lang w:val="en-GB"/>
        </w:rPr>
        <w:fldChar w:fldCharType="end"/>
      </w:r>
      <w:r>
        <w:rPr>
          <w:color w:val="000000"/>
          <w:sz w:val="24"/>
          <w:szCs w:val="24"/>
          <w:lang w:val="en-GB"/>
        </w:rPr>
        <w:t>.</w:t>
      </w:r>
    </w:p>
    <w:p w:rsidR="00513E8D" w:rsidRDefault="00513E8D">
      <w:pPr>
        <w:pStyle w:val="ListParagraph"/>
        <w:widowControl/>
        <w:autoSpaceDE/>
        <w:autoSpaceDN/>
        <w:ind w:left="426" w:firstLine="0"/>
        <w:contextualSpacing/>
        <w:rPr>
          <w:b/>
          <w:i/>
          <w:color w:val="000000"/>
          <w:sz w:val="24"/>
          <w:szCs w:val="24"/>
        </w:rPr>
      </w:pPr>
    </w:p>
    <w:p w:rsidR="00513E8D" w:rsidRDefault="00967F31" w:rsidP="00C123DC">
      <w:pPr>
        <w:pStyle w:val="Heading2"/>
        <w:numPr>
          <w:ilvl w:val="1"/>
          <w:numId w:val="13"/>
        </w:numPr>
        <w:spacing w:line="480" w:lineRule="auto"/>
        <w:ind w:left="709" w:hanging="709"/>
        <w:rPr>
          <w:color w:val="000000"/>
        </w:rPr>
      </w:pPr>
      <w:bookmarkStart w:id="51" w:name="_Toc114568453"/>
      <w:r>
        <w:rPr>
          <w:color w:val="000000"/>
        </w:rPr>
        <w:t>Analis</w:t>
      </w:r>
      <w:r w:rsidR="00C123DC">
        <w:rPr>
          <w:color w:val="000000"/>
        </w:rPr>
        <w:t>is</w:t>
      </w:r>
      <w:r>
        <w:rPr>
          <w:color w:val="000000"/>
        </w:rPr>
        <w:t xml:space="preserve"> Data</w:t>
      </w:r>
      <w:bookmarkEnd w:id="51"/>
      <w:r>
        <w:rPr>
          <w:color w:val="000000"/>
        </w:rPr>
        <w:t xml:space="preserve"> </w:t>
      </w:r>
    </w:p>
    <w:p w:rsidR="00513E8D" w:rsidRDefault="00967F31">
      <w:pPr>
        <w:spacing w:line="480" w:lineRule="auto"/>
        <w:ind w:firstLine="709"/>
        <w:jc w:val="both"/>
        <w:rPr>
          <w:i/>
          <w:color w:val="000000"/>
          <w:sz w:val="24"/>
          <w:szCs w:val="24"/>
        </w:rPr>
      </w:pPr>
      <w:r>
        <w:rPr>
          <w:color w:val="000000"/>
          <w:sz w:val="24"/>
          <w:szCs w:val="24"/>
        </w:rPr>
        <w:t xml:space="preserve">Analisa data digunakan dengan menggunakan sistem komputerisasi dengan perangkat lunak paket statistik SPSS untuk mengetahui hubungan antara variabel </w:t>
      </w:r>
      <w:r>
        <w:rPr>
          <w:i/>
          <w:color w:val="000000"/>
          <w:sz w:val="24"/>
          <w:szCs w:val="24"/>
        </w:rPr>
        <w:t>independent</w:t>
      </w:r>
      <w:r>
        <w:rPr>
          <w:color w:val="000000"/>
          <w:sz w:val="24"/>
          <w:szCs w:val="24"/>
        </w:rPr>
        <w:t xml:space="preserve"> dan </w:t>
      </w:r>
      <w:r>
        <w:rPr>
          <w:i/>
          <w:color w:val="000000"/>
          <w:sz w:val="24"/>
          <w:szCs w:val="24"/>
        </w:rPr>
        <w:t>dependent.</w:t>
      </w:r>
    </w:p>
    <w:p w:rsidR="00C123DC" w:rsidRDefault="00C123DC">
      <w:pPr>
        <w:spacing w:line="480" w:lineRule="auto"/>
        <w:ind w:firstLine="709"/>
        <w:jc w:val="both"/>
        <w:rPr>
          <w:color w:val="000000"/>
          <w:sz w:val="24"/>
          <w:szCs w:val="24"/>
        </w:rPr>
      </w:pPr>
    </w:p>
    <w:p w:rsidR="00513E8D" w:rsidRPr="00C123DC" w:rsidRDefault="00967F31" w:rsidP="00C123DC">
      <w:pPr>
        <w:pStyle w:val="Heading2"/>
        <w:numPr>
          <w:ilvl w:val="2"/>
          <w:numId w:val="13"/>
        </w:numPr>
        <w:spacing w:line="480" w:lineRule="auto"/>
        <w:rPr>
          <w:color w:val="000000"/>
        </w:rPr>
      </w:pPr>
      <w:bookmarkStart w:id="52" w:name="_Toc114568454"/>
      <w:r w:rsidRPr="00C123DC">
        <w:rPr>
          <w:color w:val="000000"/>
        </w:rPr>
        <w:lastRenderedPageBreak/>
        <w:t>Analisa Univariat</w:t>
      </w:r>
      <w:bookmarkEnd w:id="52"/>
      <w:r w:rsidRPr="00C123DC">
        <w:rPr>
          <w:color w:val="000000"/>
        </w:rPr>
        <w:t xml:space="preserve"> </w:t>
      </w:r>
    </w:p>
    <w:p w:rsidR="00513E8D" w:rsidRDefault="00967F31">
      <w:pPr>
        <w:spacing w:line="480" w:lineRule="auto"/>
        <w:ind w:firstLine="709"/>
        <w:jc w:val="both"/>
        <w:rPr>
          <w:color w:val="000000"/>
          <w:sz w:val="24"/>
          <w:szCs w:val="24"/>
        </w:rPr>
      </w:pPr>
      <w:r>
        <w:rPr>
          <w:color w:val="000000"/>
          <w:sz w:val="24"/>
          <w:szCs w:val="24"/>
        </w:rPr>
        <w:t xml:space="preserve">Analisa univariat dilakukan untuk mendeskripsikan data yang dilakukan pada tiap variabel dari hasil penelitian. Data disajikan dalam bentuk tabel distribusi frekuensi </w:t>
      </w:r>
      <w:r>
        <w:rPr>
          <w:color w:val="000000"/>
          <w:sz w:val="24"/>
          <w:szCs w:val="24"/>
        </w:rPr>
        <w:fldChar w:fldCharType="begin"/>
      </w:r>
      <w:r>
        <w:rPr>
          <w:color w:val="000000"/>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38135e18-81a1-435f-abc3-62073ce9e276"]}],"mendeley":{"formattedCitation":"(46)","manualFormatting":"(38)","plainTextFormattedCitation":"(46)","previouslyFormattedCitation":"(45)"},"properties":{"noteIndex":0},"schema":"https://github.com/citation-style-language/schema/raw/master/csl-citation.json"}</w:instrText>
      </w:r>
      <w:r>
        <w:rPr>
          <w:color w:val="000000"/>
          <w:sz w:val="24"/>
          <w:szCs w:val="24"/>
        </w:rPr>
        <w:fldChar w:fldCharType="separate"/>
      </w:r>
      <w:r>
        <w:rPr>
          <w:noProof/>
          <w:color w:val="000000"/>
          <w:sz w:val="24"/>
          <w:szCs w:val="24"/>
        </w:rPr>
        <w:t>(45)</w:t>
      </w:r>
      <w:r>
        <w:rPr>
          <w:color w:val="000000"/>
          <w:sz w:val="24"/>
          <w:szCs w:val="24"/>
        </w:rPr>
        <w:fldChar w:fldCharType="end"/>
      </w:r>
      <w:r>
        <w:rPr>
          <w:color w:val="000000"/>
          <w:sz w:val="24"/>
          <w:szCs w:val="24"/>
        </w:rPr>
        <w:t xml:space="preserve">. </w:t>
      </w:r>
    </w:p>
    <w:p w:rsidR="00513E8D" w:rsidRPr="00C123DC" w:rsidRDefault="00967F31" w:rsidP="00C123DC">
      <w:pPr>
        <w:pStyle w:val="Heading2"/>
        <w:numPr>
          <w:ilvl w:val="2"/>
          <w:numId w:val="13"/>
        </w:numPr>
        <w:spacing w:line="480" w:lineRule="auto"/>
        <w:rPr>
          <w:color w:val="000000"/>
        </w:rPr>
      </w:pPr>
      <w:bookmarkStart w:id="53" w:name="_Toc114568455"/>
      <w:r w:rsidRPr="00C123DC">
        <w:rPr>
          <w:color w:val="000000"/>
        </w:rPr>
        <w:t>Analisa Bivariat</w:t>
      </w:r>
      <w:bookmarkEnd w:id="53"/>
      <w:r w:rsidRPr="00C123DC">
        <w:rPr>
          <w:color w:val="000000"/>
        </w:rPr>
        <w:t xml:space="preserve"> </w:t>
      </w:r>
    </w:p>
    <w:p w:rsidR="00513E8D" w:rsidRDefault="00967F31">
      <w:pPr>
        <w:spacing w:line="480" w:lineRule="auto"/>
        <w:ind w:firstLine="720"/>
        <w:jc w:val="both"/>
        <w:rPr>
          <w:color w:val="000000"/>
          <w:sz w:val="24"/>
          <w:szCs w:val="24"/>
        </w:rPr>
      </w:pPr>
      <w:r>
        <w:rPr>
          <w:b/>
          <w:color w:val="000000"/>
          <w:sz w:val="24"/>
          <w:szCs w:val="24"/>
        </w:rPr>
        <w:t xml:space="preserve"> </w:t>
      </w:r>
      <w:r>
        <w:rPr>
          <w:color w:val="000000"/>
          <w:sz w:val="24"/>
          <w:szCs w:val="24"/>
        </w:rPr>
        <w:t xml:space="preserve">Analisa bivariat dilakukan untuk mengetahui hubungan (korelasi) masing masing variabel </w:t>
      </w:r>
      <w:r>
        <w:rPr>
          <w:i/>
          <w:color w:val="000000"/>
          <w:sz w:val="24"/>
          <w:szCs w:val="24"/>
        </w:rPr>
        <w:t>(independent)</w:t>
      </w:r>
      <w:r>
        <w:rPr>
          <w:color w:val="000000"/>
          <w:sz w:val="24"/>
          <w:szCs w:val="24"/>
        </w:rPr>
        <w:t xml:space="preserve"> dengan variabel terikat </w:t>
      </w:r>
      <w:r>
        <w:rPr>
          <w:i/>
          <w:color w:val="000000"/>
          <w:sz w:val="24"/>
          <w:szCs w:val="24"/>
        </w:rPr>
        <w:t xml:space="preserve">(dependent). </w:t>
      </w:r>
      <w:r>
        <w:rPr>
          <w:color w:val="000000"/>
          <w:sz w:val="24"/>
          <w:szCs w:val="24"/>
        </w:rPr>
        <w:t>Dengan analisis menggunakan chi-square, pada batas kemaknaan perhitungan menunjukkan nilai p value (0,05). Apabila hasil perhitungan menunjukkan nilai p &lt; p value (0,05) maka dikatakan (H</w:t>
      </w:r>
      <w:r>
        <w:rPr>
          <w:color w:val="000000"/>
          <w:sz w:val="24"/>
          <w:szCs w:val="24"/>
          <w:vertAlign w:val="subscript"/>
        </w:rPr>
        <w:t>o</w:t>
      </w:r>
      <w:r>
        <w:rPr>
          <w:color w:val="000000"/>
          <w:sz w:val="24"/>
          <w:szCs w:val="24"/>
        </w:rPr>
        <w:t xml:space="preserve">) ditolak dan (Ha) diterima artinya kedua variabel secara statistik mempunyai hubungan yang signifikasi. Analisis bivariat dilakukan untuk mencari hubungan variabel bebas dengan variabel terikat dengan menggunakan SPSS </w:t>
      </w:r>
      <w:r>
        <w:rPr>
          <w:color w:val="000000"/>
          <w:sz w:val="24"/>
          <w:szCs w:val="24"/>
        </w:rPr>
        <w:fldChar w:fldCharType="begin"/>
      </w:r>
      <w:r>
        <w:rPr>
          <w:color w:val="000000"/>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38135e18-81a1-435f-abc3-62073ce9e276"]}],"mendeley":{"formattedCitation":"(46)","manualFormatting":"(38)","plainTextFormattedCitation":"(46)","previouslyFormattedCitation":"(45)"},"properties":{"noteIndex":0},"schema":"https://github.com/citation-style-language/schema/raw/master/csl-citation.json"}</w:instrText>
      </w:r>
      <w:r>
        <w:rPr>
          <w:color w:val="000000"/>
          <w:sz w:val="24"/>
          <w:szCs w:val="24"/>
        </w:rPr>
        <w:fldChar w:fldCharType="separate"/>
      </w:r>
      <w:r>
        <w:rPr>
          <w:noProof/>
          <w:color w:val="000000"/>
          <w:sz w:val="24"/>
          <w:szCs w:val="24"/>
        </w:rPr>
        <w:t>(45)</w:t>
      </w:r>
      <w:r>
        <w:rPr>
          <w:color w:val="000000"/>
          <w:sz w:val="24"/>
          <w:szCs w:val="24"/>
        </w:rPr>
        <w:fldChar w:fldCharType="end"/>
      </w:r>
      <w:r>
        <w:rPr>
          <w:color w:val="000000"/>
          <w:sz w:val="24"/>
          <w:szCs w:val="24"/>
        </w:rPr>
        <w:t xml:space="preserve">. </w:t>
      </w: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both"/>
        <w:rPr>
          <w:color w:val="000000"/>
          <w:sz w:val="24"/>
          <w:szCs w:val="24"/>
        </w:rPr>
      </w:pPr>
    </w:p>
    <w:p w:rsidR="00513E8D" w:rsidRDefault="00513E8D">
      <w:pPr>
        <w:spacing w:line="480" w:lineRule="auto"/>
        <w:jc w:val="center"/>
        <w:rPr>
          <w:b/>
          <w:color w:val="000000"/>
          <w:sz w:val="24"/>
          <w:szCs w:val="24"/>
        </w:rPr>
        <w:sectPr w:rsidR="00513E8D" w:rsidSect="003E52BA">
          <w:pgSz w:w="11910" w:h="16840" w:code="9"/>
          <w:pgMar w:top="2268" w:right="1701" w:bottom="1701" w:left="2268" w:header="709" w:footer="855" w:gutter="0"/>
          <w:pgNumType w:start="44"/>
          <w:cols w:space="720"/>
          <w:titlePg/>
          <w:docGrid w:linePitch="299"/>
        </w:sectPr>
      </w:pPr>
    </w:p>
    <w:p w:rsidR="00513E8D" w:rsidRDefault="00967F31">
      <w:pPr>
        <w:spacing w:line="480" w:lineRule="auto"/>
        <w:jc w:val="center"/>
        <w:rPr>
          <w:b/>
          <w:color w:val="000000"/>
          <w:sz w:val="24"/>
          <w:szCs w:val="24"/>
        </w:rPr>
      </w:pPr>
      <w:r>
        <w:rPr>
          <w:b/>
          <w:color w:val="000000"/>
          <w:sz w:val="24"/>
          <w:szCs w:val="24"/>
        </w:rPr>
        <w:lastRenderedPageBreak/>
        <w:t>BAB IV</w:t>
      </w:r>
    </w:p>
    <w:p w:rsidR="00513E8D" w:rsidRDefault="00967F31">
      <w:pPr>
        <w:spacing w:line="480" w:lineRule="auto"/>
        <w:jc w:val="center"/>
        <w:rPr>
          <w:b/>
          <w:color w:val="000000"/>
          <w:sz w:val="24"/>
          <w:szCs w:val="24"/>
        </w:rPr>
      </w:pPr>
      <w:r>
        <w:rPr>
          <w:b/>
          <w:color w:val="000000"/>
          <w:sz w:val="24"/>
          <w:szCs w:val="24"/>
        </w:rPr>
        <w:t xml:space="preserve">HASIL PENELITIAN DAN PEMBAHASAN </w:t>
      </w:r>
    </w:p>
    <w:p w:rsidR="00513E8D" w:rsidRDefault="00513E8D">
      <w:pPr>
        <w:jc w:val="center"/>
        <w:rPr>
          <w:b/>
          <w:color w:val="000000"/>
          <w:sz w:val="24"/>
          <w:szCs w:val="24"/>
        </w:rPr>
      </w:pPr>
    </w:p>
    <w:p w:rsidR="00513E8D" w:rsidRPr="0079702E" w:rsidRDefault="00967F31">
      <w:pPr>
        <w:pStyle w:val="ListParagraph"/>
        <w:numPr>
          <w:ilvl w:val="1"/>
          <w:numId w:val="53"/>
        </w:numPr>
        <w:spacing w:line="480" w:lineRule="auto"/>
        <w:ind w:left="720" w:hanging="720"/>
        <w:rPr>
          <w:b/>
          <w:color w:val="000000"/>
          <w:sz w:val="24"/>
          <w:szCs w:val="24"/>
        </w:rPr>
      </w:pPr>
      <w:r w:rsidRPr="0079702E">
        <w:rPr>
          <w:b/>
          <w:color w:val="000000"/>
          <w:sz w:val="24"/>
          <w:szCs w:val="24"/>
        </w:rPr>
        <w:t xml:space="preserve">Deskripsi Lokasi Penelitian </w:t>
      </w:r>
    </w:p>
    <w:p w:rsidR="00513E8D" w:rsidRDefault="00967F31">
      <w:pPr>
        <w:pStyle w:val="ListParagraph"/>
        <w:numPr>
          <w:ilvl w:val="2"/>
          <w:numId w:val="53"/>
        </w:numPr>
        <w:spacing w:line="480" w:lineRule="auto"/>
        <w:ind w:left="720"/>
        <w:rPr>
          <w:b/>
          <w:color w:val="000000"/>
          <w:sz w:val="24"/>
          <w:szCs w:val="24"/>
        </w:rPr>
      </w:pPr>
      <w:r>
        <w:rPr>
          <w:b/>
          <w:color w:val="000000"/>
          <w:sz w:val="24"/>
          <w:szCs w:val="24"/>
        </w:rPr>
        <w:t>Sejarah Singkat PKS Kresna Duta Agroindo</w:t>
      </w:r>
    </w:p>
    <w:p w:rsidR="00513E8D" w:rsidRDefault="00967F31">
      <w:pPr>
        <w:spacing w:line="480" w:lineRule="auto"/>
        <w:ind w:firstLine="720"/>
        <w:jc w:val="both"/>
        <w:rPr>
          <w:color w:val="000000"/>
          <w:sz w:val="24"/>
          <w:szCs w:val="24"/>
        </w:rPr>
      </w:pPr>
      <w:r>
        <w:rPr>
          <w:color w:val="000000"/>
          <w:sz w:val="24"/>
          <w:szCs w:val="24"/>
        </w:rPr>
        <w:t>PT. Kresna Duta Agroindo unit Pelakar Mill mulai dibangun tahun 1998 dan mulai beroperasi pada tahun 1999. Pelakar Mill dibangun dengan kapasitas pabrik 60 Ton/jam. PT Kresna Duta Agroindo-Pelakar Mill/K/F adalah salah satu pabrik dijajaran PT. Sinar Mas Agribussines Resources and Technology (PT.SMART) terletak di Kabupaten Sarolangun, Provinsi Jambi yang termasuk dalam Perkebunan Sinar Mas 1 (PSM 1). Proses pengolahan tandan buah segar (TBS) dengan hasil produk utama adalah Crude Palm Oil (CPO) dan kernel (inti sawit).</w:t>
      </w:r>
    </w:p>
    <w:p w:rsidR="00513E8D" w:rsidRDefault="00967F31">
      <w:pPr>
        <w:pStyle w:val="ListParagraph"/>
        <w:numPr>
          <w:ilvl w:val="2"/>
          <w:numId w:val="53"/>
        </w:numPr>
        <w:spacing w:line="480" w:lineRule="auto"/>
        <w:ind w:left="720"/>
        <w:rPr>
          <w:b/>
          <w:color w:val="000000"/>
          <w:sz w:val="24"/>
          <w:szCs w:val="24"/>
        </w:rPr>
      </w:pPr>
      <w:r>
        <w:rPr>
          <w:b/>
          <w:color w:val="000000"/>
          <w:sz w:val="24"/>
          <w:szCs w:val="24"/>
        </w:rPr>
        <w:t>Letak Geografis</w:t>
      </w:r>
    </w:p>
    <w:p w:rsidR="00513E8D" w:rsidRDefault="00967F31">
      <w:pPr>
        <w:spacing w:line="480" w:lineRule="auto"/>
        <w:ind w:firstLine="720"/>
        <w:jc w:val="both"/>
        <w:rPr>
          <w:color w:val="000000"/>
          <w:sz w:val="24"/>
          <w:szCs w:val="24"/>
        </w:rPr>
      </w:pPr>
      <w:r>
        <w:rPr>
          <w:color w:val="000000"/>
          <w:sz w:val="24"/>
          <w:szCs w:val="24"/>
        </w:rPr>
        <w:t>Penelitian dilakukan di PT.Kresna Duta Agroindo Plakar-Mill yang berada didesa tanjung,</w:t>
      </w:r>
      <w:r w:rsidR="00E210B5">
        <w:rPr>
          <w:color w:val="000000"/>
          <w:sz w:val="24"/>
          <w:szCs w:val="24"/>
        </w:rPr>
        <w:t xml:space="preserve"> </w:t>
      </w:r>
      <w:r>
        <w:rPr>
          <w:color w:val="000000"/>
          <w:sz w:val="24"/>
          <w:szCs w:val="24"/>
        </w:rPr>
        <w:t>Bathin VII Sarolanggun,Provinsi Jambi, Indonesia dengan batas wilayah seabagai berikut :</w:t>
      </w:r>
    </w:p>
    <w:p w:rsidR="00513E8D" w:rsidRDefault="00967F31">
      <w:pPr>
        <w:pStyle w:val="ListParagraph"/>
        <w:numPr>
          <w:ilvl w:val="0"/>
          <w:numId w:val="64"/>
        </w:numPr>
        <w:spacing w:line="480" w:lineRule="auto"/>
        <w:ind w:left="360"/>
        <w:rPr>
          <w:color w:val="000000"/>
          <w:sz w:val="24"/>
          <w:szCs w:val="24"/>
        </w:rPr>
      </w:pPr>
      <w:r>
        <w:rPr>
          <w:color w:val="000000"/>
          <w:sz w:val="24"/>
          <w:szCs w:val="24"/>
        </w:rPr>
        <w:t xml:space="preserve">Sebelah Utara    : Perbatasan dengan Kubang Ujo Plasma </w:t>
      </w:r>
    </w:p>
    <w:p w:rsidR="00513E8D" w:rsidRDefault="00967F31">
      <w:pPr>
        <w:pStyle w:val="ListParagraph"/>
        <w:numPr>
          <w:ilvl w:val="0"/>
          <w:numId w:val="64"/>
        </w:numPr>
        <w:spacing w:line="480" w:lineRule="auto"/>
        <w:ind w:left="360"/>
        <w:rPr>
          <w:color w:val="000000"/>
          <w:sz w:val="24"/>
          <w:szCs w:val="24"/>
        </w:rPr>
      </w:pPr>
      <w:r>
        <w:rPr>
          <w:color w:val="000000"/>
          <w:sz w:val="24"/>
          <w:szCs w:val="24"/>
        </w:rPr>
        <w:t xml:space="preserve">Sebelah Selatan : Perbatasan dengan Tiga Serumpun </w:t>
      </w:r>
    </w:p>
    <w:p w:rsidR="00513E8D" w:rsidRDefault="00967F31">
      <w:pPr>
        <w:pStyle w:val="ListParagraph"/>
        <w:numPr>
          <w:ilvl w:val="0"/>
          <w:numId w:val="64"/>
        </w:numPr>
        <w:spacing w:line="480" w:lineRule="auto"/>
        <w:ind w:left="360"/>
        <w:rPr>
          <w:color w:val="000000"/>
          <w:sz w:val="24"/>
          <w:szCs w:val="24"/>
        </w:rPr>
      </w:pPr>
      <w:r>
        <w:rPr>
          <w:color w:val="000000"/>
          <w:sz w:val="24"/>
          <w:szCs w:val="24"/>
        </w:rPr>
        <w:t>Sebelah Barat    : Perbatasan KKPA (TSRA)</w:t>
      </w:r>
    </w:p>
    <w:p w:rsidR="00513E8D" w:rsidRDefault="00967F31">
      <w:pPr>
        <w:pStyle w:val="ListParagraph"/>
        <w:numPr>
          <w:ilvl w:val="0"/>
          <w:numId w:val="64"/>
        </w:numPr>
        <w:spacing w:line="480" w:lineRule="auto"/>
        <w:ind w:left="360"/>
        <w:rPr>
          <w:color w:val="000000"/>
          <w:sz w:val="24"/>
          <w:szCs w:val="24"/>
        </w:rPr>
      </w:pPr>
      <w:r>
        <w:rPr>
          <w:color w:val="000000"/>
          <w:sz w:val="24"/>
          <w:szCs w:val="24"/>
        </w:rPr>
        <w:t>Sebelah Timur   : Perbatasan dengan PTPNVII dan RITX</w:t>
      </w:r>
    </w:p>
    <w:p w:rsidR="00513E8D" w:rsidRDefault="00513E8D">
      <w:pPr>
        <w:spacing w:line="480" w:lineRule="auto"/>
        <w:rPr>
          <w:color w:val="000000"/>
          <w:sz w:val="24"/>
          <w:szCs w:val="24"/>
        </w:rPr>
      </w:pPr>
    </w:p>
    <w:p w:rsidR="00513E8D" w:rsidRDefault="00513E8D">
      <w:pPr>
        <w:spacing w:line="480" w:lineRule="auto"/>
        <w:rPr>
          <w:color w:val="000000"/>
          <w:sz w:val="24"/>
          <w:szCs w:val="24"/>
        </w:rPr>
      </w:pPr>
    </w:p>
    <w:p w:rsidR="00513E8D" w:rsidRDefault="00513E8D">
      <w:pPr>
        <w:spacing w:line="480" w:lineRule="auto"/>
        <w:rPr>
          <w:color w:val="000000"/>
          <w:sz w:val="24"/>
          <w:szCs w:val="24"/>
        </w:rPr>
      </w:pPr>
    </w:p>
    <w:p w:rsidR="00513E8D" w:rsidRDefault="00967F31">
      <w:pPr>
        <w:pStyle w:val="ListParagraph"/>
        <w:numPr>
          <w:ilvl w:val="2"/>
          <w:numId w:val="53"/>
        </w:numPr>
        <w:spacing w:line="480" w:lineRule="auto"/>
        <w:ind w:left="720"/>
        <w:rPr>
          <w:b/>
          <w:color w:val="000000"/>
          <w:sz w:val="24"/>
          <w:szCs w:val="24"/>
        </w:rPr>
      </w:pPr>
      <w:r>
        <w:rPr>
          <w:b/>
          <w:color w:val="000000"/>
          <w:sz w:val="24"/>
          <w:szCs w:val="24"/>
        </w:rPr>
        <w:lastRenderedPageBreak/>
        <w:t>Visi dan Misi</w:t>
      </w:r>
    </w:p>
    <w:p w:rsidR="00513E8D" w:rsidRDefault="00967F31">
      <w:pPr>
        <w:pStyle w:val="ListParagraph"/>
        <w:numPr>
          <w:ilvl w:val="0"/>
          <w:numId w:val="65"/>
        </w:numPr>
        <w:spacing w:line="480" w:lineRule="auto"/>
        <w:rPr>
          <w:b/>
          <w:color w:val="000000"/>
          <w:sz w:val="24"/>
          <w:szCs w:val="24"/>
        </w:rPr>
      </w:pPr>
      <w:r>
        <w:rPr>
          <w:b/>
          <w:color w:val="000000"/>
          <w:sz w:val="24"/>
          <w:szCs w:val="24"/>
        </w:rPr>
        <w:t>Visi PKS Kresna Duta Agroindo</w:t>
      </w:r>
    </w:p>
    <w:p w:rsidR="00513E8D" w:rsidRDefault="00967F31">
      <w:pPr>
        <w:spacing w:line="480" w:lineRule="auto"/>
        <w:ind w:left="720"/>
        <w:jc w:val="both"/>
        <w:rPr>
          <w:color w:val="000000"/>
          <w:sz w:val="24"/>
          <w:szCs w:val="24"/>
        </w:rPr>
      </w:pPr>
      <w:r>
        <w:rPr>
          <w:color w:val="000000"/>
          <w:sz w:val="24"/>
          <w:szCs w:val="24"/>
        </w:rPr>
        <w:t>Menjadi Perusahaan Agribisnis dan produk konsumen yang berintegrasi dan terbaik menjadi mitra pilihan</w:t>
      </w:r>
    </w:p>
    <w:p w:rsidR="00513E8D" w:rsidRDefault="00967F31">
      <w:pPr>
        <w:pStyle w:val="ListParagraph"/>
        <w:numPr>
          <w:ilvl w:val="0"/>
          <w:numId w:val="65"/>
        </w:numPr>
        <w:spacing w:line="480" w:lineRule="auto"/>
        <w:rPr>
          <w:b/>
          <w:color w:val="000000"/>
          <w:sz w:val="24"/>
          <w:szCs w:val="24"/>
        </w:rPr>
      </w:pPr>
      <w:r>
        <w:rPr>
          <w:b/>
          <w:color w:val="000000"/>
          <w:sz w:val="24"/>
          <w:szCs w:val="24"/>
        </w:rPr>
        <w:t>Misi PKS Kresna Duta Agroindo</w:t>
      </w:r>
    </w:p>
    <w:p w:rsidR="00513E8D" w:rsidRDefault="00967F31" w:rsidP="00B40C87">
      <w:pPr>
        <w:spacing w:line="480" w:lineRule="auto"/>
        <w:ind w:left="720"/>
        <w:jc w:val="both"/>
        <w:rPr>
          <w:color w:val="000000"/>
          <w:sz w:val="24"/>
          <w:szCs w:val="24"/>
        </w:rPr>
      </w:pPr>
      <w:r>
        <w:rPr>
          <w:color w:val="000000"/>
          <w:sz w:val="24"/>
          <w:szCs w:val="24"/>
        </w:rPr>
        <w:t>Secara efesien,kita menyediakan produk solusi,serta layanan agribisnis dan konsumen,yang berkualitas tinggi serta berkelanjutan guna menciptakan nilai tambah bagi para pemangku kepentingan kita</w:t>
      </w:r>
    </w:p>
    <w:p w:rsidR="00513E8D" w:rsidRDefault="00967F31">
      <w:pPr>
        <w:pStyle w:val="ListParagraph"/>
        <w:numPr>
          <w:ilvl w:val="2"/>
          <w:numId w:val="53"/>
        </w:numPr>
        <w:spacing w:line="480" w:lineRule="auto"/>
        <w:ind w:left="720"/>
        <w:rPr>
          <w:b/>
          <w:color w:val="000000"/>
          <w:sz w:val="24"/>
          <w:szCs w:val="24"/>
        </w:rPr>
      </w:pPr>
      <w:r>
        <w:rPr>
          <w:b/>
          <w:color w:val="000000"/>
          <w:sz w:val="24"/>
          <w:szCs w:val="24"/>
        </w:rPr>
        <w:t>Struktur Organisasi</w:t>
      </w:r>
    </w:p>
    <w:p w:rsidR="00513E8D" w:rsidRDefault="00967F31">
      <w:pPr>
        <w:pStyle w:val="ListParagraph"/>
        <w:spacing w:line="480" w:lineRule="auto"/>
        <w:ind w:left="652" w:firstLine="0"/>
        <w:rPr>
          <w:color w:val="000000"/>
          <w:sz w:val="24"/>
          <w:szCs w:val="24"/>
        </w:rPr>
      </w:pPr>
      <w:r>
        <w:rPr>
          <w:noProof/>
          <w:color w:val="000000"/>
          <w:sz w:val="24"/>
          <w:szCs w:val="24"/>
        </w:rPr>
        <mc:AlternateContent>
          <mc:Choice Requires="wpg">
            <w:drawing>
              <wp:anchor distT="0" distB="0" distL="0" distR="0" simplePos="0" relativeHeight="9" behindDoc="0" locked="0" layoutInCell="1" allowOverlap="1" wp14:anchorId="1D622520" wp14:editId="5936ED7A">
                <wp:simplePos x="0" y="0"/>
                <wp:positionH relativeFrom="column">
                  <wp:posOffset>275731</wp:posOffset>
                </wp:positionH>
                <wp:positionV relativeFrom="paragraph">
                  <wp:posOffset>135749</wp:posOffset>
                </wp:positionV>
                <wp:extent cx="4526492" cy="4030132"/>
                <wp:effectExtent l="0" t="0" r="26669" b="27940"/>
                <wp:wrapNone/>
                <wp:docPr id="104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6492" cy="4030132"/>
                          <a:chOff x="0" y="0"/>
                          <a:chExt cx="4526492" cy="4030133"/>
                        </a:xfrm>
                      </wpg:grpSpPr>
                      <wps:wsp>
                        <wps:cNvPr id="2" name="Rectangle 2"/>
                        <wps:cNvSpPr/>
                        <wps:spPr>
                          <a:xfrm>
                            <a:off x="1659467" y="0"/>
                            <a:ext cx="1374987" cy="349956"/>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Factory</w:t>
                              </w:r>
                              <w:r>
                                <w:rPr>
                                  <w:rFonts w:ascii="Times New Roman Bold" w:hAnsi="Times New Roman Bold"/>
                                  <w:b/>
                                  <w:spacing w:val="-2"/>
                                  <w:sz w:val="20"/>
                                </w:rPr>
                                <w:t xml:space="preserve"> </w:t>
                              </w:r>
                              <w:r>
                                <w:rPr>
                                  <w:rFonts w:ascii="Times New Roman Bold" w:hAnsi="Times New Roman Bold"/>
                                  <w:b/>
                                  <w:sz w:val="20"/>
                                </w:rPr>
                                <w:t>Manager</w:t>
                              </w:r>
                            </w:p>
                          </w:txbxContent>
                        </wps:txbx>
                        <wps:bodyPr vert="horz" wrap="square" lIns="0" tIns="0" rIns="0" bIns="0" anchor="t" upright="1">
                          <a:prstTxWarp prst="textNoShape">
                            <a:avLst/>
                          </a:prstTxWarp>
                          <a:noAutofit/>
                        </wps:bodyPr>
                      </wps:wsp>
                      <wps:wsp>
                        <wps:cNvPr id="3" name="Straight Arrow Connector 3"/>
                        <wps:cNvCnPr/>
                        <wps:spPr>
                          <a:xfrm>
                            <a:off x="2325511" y="349955"/>
                            <a:ext cx="0" cy="565785"/>
                          </a:xfrm>
                          <a:prstGeom prst="straightConnector1">
                            <a:avLst/>
                          </a:prstGeom>
                          <a:ln w="9525" cap="flat" cmpd="sng">
                            <a:solidFill>
                              <a:srgbClr val="000000"/>
                            </a:solidFill>
                            <a:prstDash val="solid"/>
                            <a:round/>
                            <a:headEnd type="none" w="med" len="med"/>
                            <a:tailEnd type="triangle" w="med" len="med"/>
                          </a:ln>
                        </wps:spPr>
                        <wps:bodyPr/>
                      </wps:wsp>
                      <wps:wsp>
                        <wps:cNvPr id="4" name="Rectangle 4"/>
                        <wps:cNvSpPr/>
                        <wps:spPr>
                          <a:xfrm>
                            <a:off x="1772356" y="914400"/>
                            <a:ext cx="1105535" cy="349885"/>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Factory</w:t>
                              </w:r>
                              <w:r>
                                <w:rPr>
                                  <w:rFonts w:ascii="Times New Roman Bold" w:hAnsi="Times New Roman Bold"/>
                                  <w:b/>
                                  <w:spacing w:val="-2"/>
                                  <w:sz w:val="20"/>
                                </w:rPr>
                                <w:t xml:space="preserve"> </w:t>
                              </w:r>
                              <w:r>
                                <w:rPr>
                                  <w:rFonts w:ascii="Times New Roman Bold" w:hAnsi="Times New Roman Bold"/>
                                  <w:b/>
                                  <w:sz w:val="20"/>
                                </w:rPr>
                                <w:t>Manager</w:t>
                              </w:r>
                            </w:p>
                          </w:txbxContent>
                        </wps:txbx>
                        <wps:bodyPr vert="horz" wrap="square" lIns="0" tIns="0" rIns="0" bIns="0" anchor="t" upright="1">
                          <a:prstTxWarp prst="textNoShape">
                            <a:avLst/>
                          </a:prstTxWarp>
                          <a:noAutofit/>
                        </wps:bodyPr>
                      </wps:wsp>
                      <wps:wsp>
                        <wps:cNvPr id="5" name="Straight Connector 5"/>
                        <wps:cNvCnPr/>
                        <wps:spPr>
                          <a:xfrm>
                            <a:off x="880533" y="587022"/>
                            <a:ext cx="2720340" cy="0"/>
                          </a:xfrm>
                          <a:prstGeom prst="line">
                            <a:avLst/>
                          </a:prstGeom>
                          <a:ln w="9525" cap="flat" cmpd="sng">
                            <a:solidFill>
                              <a:srgbClr val="000000"/>
                            </a:solidFill>
                            <a:prstDash val="solid"/>
                            <a:round/>
                            <a:headEnd type="none" w="med" len="med"/>
                            <a:tailEnd type="none" w="med" len="med"/>
                          </a:ln>
                        </wps:spPr>
                        <wps:bodyPr/>
                      </wps:wsp>
                      <wps:wsp>
                        <wps:cNvPr id="6" name="Straight Arrow Connector 6"/>
                        <wps:cNvCnPr/>
                        <wps:spPr>
                          <a:xfrm>
                            <a:off x="880533" y="587022"/>
                            <a:ext cx="0" cy="328295"/>
                          </a:xfrm>
                          <a:prstGeom prst="straightConnector1">
                            <a:avLst/>
                          </a:prstGeom>
                          <a:ln w="9525" cap="flat" cmpd="sng">
                            <a:solidFill>
                              <a:srgbClr val="000000"/>
                            </a:solidFill>
                            <a:prstDash val="solid"/>
                            <a:round/>
                            <a:headEnd type="none" w="med" len="med"/>
                            <a:tailEnd type="triangle" w="med" len="med"/>
                          </a:ln>
                        </wps:spPr>
                        <wps:bodyPr/>
                      </wps:wsp>
                      <wps:wsp>
                        <wps:cNvPr id="7" name="Rectangle 7"/>
                        <wps:cNvSpPr/>
                        <wps:spPr>
                          <a:xfrm>
                            <a:off x="451556" y="914400"/>
                            <a:ext cx="880110" cy="349885"/>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KTU</w:t>
                              </w:r>
                            </w:p>
                          </w:txbxContent>
                        </wps:txbx>
                        <wps:bodyPr vert="horz" wrap="square" lIns="0" tIns="0" rIns="0" bIns="0" anchor="t" upright="1">
                          <a:prstTxWarp prst="textNoShape">
                            <a:avLst/>
                          </a:prstTxWarp>
                          <a:noAutofit/>
                        </wps:bodyPr>
                      </wps:wsp>
                      <wps:wsp>
                        <wps:cNvPr id="8" name="Straight Arrow Connector 8"/>
                        <wps:cNvCnPr/>
                        <wps:spPr>
                          <a:xfrm>
                            <a:off x="3601156" y="587022"/>
                            <a:ext cx="0" cy="328295"/>
                          </a:xfrm>
                          <a:prstGeom prst="straightConnector1">
                            <a:avLst/>
                          </a:prstGeom>
                          <a:ln w="9525" cap="flat" cmpd="sng">
                            <a:solidFill>
                              <a:srgbClr val="000000"/>
                            </a:solidFill>
                            <a:prstDash val="solid"/>
                            <a:round/>
                            <a:headEnd type="none" w="med" len="med"/>
                            <a:tailEnd type="triangle" w="med" len="med"/>
                          </a:ln>
                        </wps:spPr>
                        <wps:bodyPr/>
                      </wps:wsp>
                      <wps:wsp>
                        <wps:cNvPr id="9" name="Rectangle 9"/>
                        <wps:cNvSpPr/>
                        <wps:spPr>
                          <a:xfrm>
                            <a:off x="3172178" y="914400"/>
                            <a:ext cx="880110" cy="349885"/>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SPO Officer</w:t>
                              </w:r>
                            </w:p>
                          </w:txbxContent>
                        </wps:txbx>
                        <wps:bodyPr vert="horz" wrap="square" lIns="0" tIns="0" rIns="0" bIns="0" anchor="t" upright="1">
                          <a:prstTxWarp prst="textNoShape">
                            <a:avLst/>
                          </a:prstTxWarp>
                          <a:noAutofit/>
                        </wps:bodyPr>
                      </wps:wsp>
                      <wps:wsp>
                        <wps:cNvPr id="10" name="Straight Arrow Connector 10"/>
                        <wps:cNvCnPr/>
                        <wps:spPr>
                          <a:xfrm>
                            <a:off x="2325511" y="1264355"/>
                            <a:ext cx="0" cy="565785"/>
                          </a:xfrm>
                          <a:prstGeom prst="straightConnector1">
                            <a:avLst/>
                          </a:prstGeom>
                          <a:ln w="9525" cap="flat" cmpd="sng">
                            <a:solidFill>
                              <a:srgbClr val="000000"/>
                            </a:solidFill>
                            <a:prstDash val="solid"/>
                            <a:round/>
                            <a:headEnd type="none" w="med" len="med"/>
                            <a:tailEnd type="triangle" w="med" len="med"/>
                          </a:ln>
                        </wps:spPr>
                        <wps:bodyPr/>
                      </wps:wsp>
                      <wps:wsp>
                        <wps:cNvPr id="11" name="Straight Connector 11"/>
                        <wps:cNvCnPr/>
                        <wps:spPr>
                          <a:xfrm>
                            <a:off x="428978" y="1828800"/>
                            <a:ext cx="3623310" cy="0"/>
                          </a:xfrm>
                          <a:prstGeom prst="line">
                            <a:avLst/>
                          </a:prstGeom>
                          <a:ln w="9525" cap="flat" cmpd="sng">
                            <a:solidFill>
                              <a:srgbClr val="000000"/>
                            </a:solidFill>
                            <a:prstDash val="solid"/>
                            <a:round/>
                            <a:headEnd type="none" w="med" len="med"/>
                            <a:tailEnd type="none" w="med" len="med"/>
                          </a:ln>
                        </wps:spPr>
                        <wps:bodyPr/>
                      </wps:wsp>
                      <wps:wsp>
                        <wps:cNvPr id="12" name="Straight Arrow Connector 12"/>
                        <wps:cNvCnPr/>
                        <wps:spPr>
                          <a:xfrm>
                            <a:off x="428978" y="1828800"/>
                            <a:ext cx="0" cy="328295"/>
                          </a:xfrm>
                          <a:prstGeom prst="straightConnector1">
                            <a:avLst/>
                          </a:prstGeom>
                          <a:ln w="9525" cap="flat" cmpd="sng">
                            <a:solidFill>
                              <a:srgbClr val="000000"/>
                            </a:solidFill>
                            <a:prstDash val="solid"/>
                            <a:round/>
                            <a:headEnd type="none" w="med" len="med"/>
                            <a:tailEnd type="triangle" w="med" len="med"/>
                          </a:ln>
                        </wps:spPr>
                        <wps:bodyPr/>
                      </wps:wsp>
                      <wps:wsp>
                        <wps:cNvPr id="13" name="Rectangle 13"/>
                        <wps:cNvSpPr/>
                        <wps:spPr>
                          <a:xfrm>
                            <a:off x="0" y="2156178"/>
                            <a:ext cx="880110"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Asisten</w:t>
                              </w:r>
                              <w:r>
                                <w:rPr>
                                  <w:b/>
                                  <w:spacing w:val="-3"/>
                                  <w:sz w:val="20"/>
                                </w:rPr>
                                <w:t xml:space="preserve"> </w:t>
                              </w:r>
                              <w:r>
                                <w:rPr>
                                  <w:b/>
                                  <w:sz w:val="20"/>
                                </w:rPr>
                                <w:t>Proses</w:t>
                              </w:r>
                              <w:r>
                                <w:rPr>
                                  <w:b/>
                                  <w:spacing w:val="-2"/>
                                  <w:sz w:val="20"/>
                                </w:rPr>
                                <w:t xml:space="preserve"> </w:t>
                              </w:r>
                              <w:r>
                                <w:rPr>
                                  <w:b/>
                                  <w:sz w:val="20"/>
                                </w:rPr>
                                <w:t>1&amp;2</w:t>
                              </w:r>
                            </w:p>
                          </w:txbxContent>
                        </wps:txbx>
                        <wps:bodyPr vert="horz" wrap="square" lIns="0" tIns="0" rIns="0" bIns="0" anchor="t" upright="1">
                          <a:prstTxWarp prst="textNoShape">
                            <a:avLst/>
                          </a:prstTxWarp>
                          <a:noAutofit/>
                        </wps:bodyPr>
                      </wps:wsp>
                      <wps:wsp>
                        <wps:cNvPr id="14" name="Straight Arrow Connector 14"/>
                        <wps:cNvCnPr/>
                        <wps:spPr>
                          <a:xfrm>
                            <a:off x="1580445" y="1828800"/>
                            <a:ext cx="0" cy="328295"/>
                          </a:xfrm>
                          <a:prstGeom prst="straightConnector1">
                            <a:avLst/>
                          </a:prstGeom>
                          <a:ln w="9525" cap="flat" cmpd="sng">
                            <a:solidFill>
                              <a:srgbClr val="000000"/>
                            </a:solidFill>
                            <a:prstDash val="solid"/>
                            <a:round/>
                            <a:headEnd type="none" w="med" len="med"/>
                            <a:tailEnd type="triangle" w="med" len="med"/>
                          </a:ln>
                        </wps:spPr>
                        <wps:bodyPr/>
                      </wps:wsp>
                      <wps:wsp>
                        <wps:cNvPr id="15" name="Rectangle 15"/>
                        <wps:cNvSpPr/>
                        <wps:spPr>
                          <a:xfrm>
                            <a:off x="1151467" y="2156178"/>
                            <a:ext cx="880110"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Asisten</w:t>
                              </w:r>
                              <w:r>
                                <w:rPr>
                                  <w:b/>
                                  <w:spacing w:val="-7"/>
                                  <w:sz w:val="20"/>
                                </w:rPr>
                                <w:t xml:space="preserve"> </w:t>
                              </w:r>
                              <w:r>
                                <w:rPr>
                                  <w:b/>
                                  <w:sz w:val="20"/>
                                </w:rPr>
                                <w:t>MR</w:t>
                              </w:r>
                              <w:r>
                                <w:rPr>
                                  <w:b/>
                                  <w:spacing w:val="-9"/>
                                  <w:sz w:val="20"/>
                                </w:rPr>
                                <w:t xml:space="preserve"> </w:t>
                              </w:r>
                              <w:r>
                                <w:rPr>
                                  <w:b/>
                                  <w:sz w:val="20"/>
                                </w:rPr>
                                <w:t>&amp;</w:t>
                              </w:r>
                              <w:r>
                                <w:rPr>
                                  <w:b/>
                                  <w:spacing w:val="-47"/>
                                  <w:sz w:val="20"/>
                                </w:rPr>
                                <w:t xml:space="preserve"> </w:t>
                              </w:r>
                              <w:r>
                                <w:rPr>
                                  <w:b/>
                                  <w:sz w:val="20"/>
                                </w:rPr>
                                <w:t>ME</w:t>
                              </w:r>
                            </w:p>
                          </w:txbxContent>
                        </wps:txbx>
                        <wps:bodyPr vert="horz" wrap="square" lIns="0" tIns="0" rIns="0" bIns="0" anchor="t" upright="1">
                          <a:prstTxWarp prst="textNoShape">
                            <a:avLst/>
                          </a:prstTxWarp>
                          <a:noAutofit/>
                        </wps:bodyPr>
                      </wps:wsp>
                      <wps:wsp>
                        <wps:cNvPr id="16" name="Straight Arrow Connector 16"/>
                        <wps:cNvCnPr/>
                        <wps:spPr>
                          <a:xfrm>
                            <a:off x="2799645" y="1828800"/>
                            <a:ext cx="0" cy="328295"/>
                          </a:xfrm>
                          <a:prstGeom prst="straightConnector1">
                            <a:avLst/>
                          </a:prstGeom>
                          <a:ln w="9525" cap="flat" cmpd="sng">
                            <a:solidFill>
                              <a:srgbClr val="000000"/>
                            </a:solidFill>
                            <a:prstDash val="solid"/>
                            <a:round/>
                            <a:headEnd type="none" w="med" len="med"/>
                            <a:tailEnd type="triangle" w="med" len="med"/>
                          </a:ln>
                        </wps:spPr>
                        <wps:bodyPr/>
                      </wps:wsp>
                      <wps:wsp>
                        <wps:cNvPr id="17" name="Rectangle 17"/>
                        <wps:cNvSpPr/>
                        <wps:spPr>
                          <a:xfrm>
                            <a:off x="2325511" y="2156178"/>
                            <a:ext cx="936625"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Asisten</w:t>
                              </w:r>
                              <w:r>
                                <w:rPr>
                                  <w:b/>
                                  <w:spacing w:val="1"/>
                                  <w:sz w:val="20"/>
                                </w:rPr>
                                <w:t xml:space="preserve"> </w:t>
                              </w:r>
                              <w:r>
                                <w:rPr>
                                  <w:b/>
                                  <w:sz w:val="20"/>
                                </w:rPr>
                                <w:t>Laboratorium</w:t>
                              </w:r>
                            </w:p>
                          </w:txbxContent>
                        </wps:txbx>
                        <wps:bodyPr vert="horz" wrap="square" lIns="0" tIns="0" rIns="0" bIns="0" anchor="t" upright="1">
                          <a:prstTxWarp prst="textNoShape">
                            <a:avLst/>
                          </a:prstTxWarp>
                          <a:noAutofit/>
                        </wps:bodyPr>
                      </wps:wsp>
                      <wps:wsp>
                        <wps:cNvPr id="18" name="Straight Arrow Connector 18"/>
                        <wps:cNvCnPr/>
                        <wps:spPr>
                          <a:xfrm>
                            <a:off x="4052711" y="1828800"/>
                            <a:ext cx="0" cy="328295"/>
                          </a:xfrm>
                          <a:prstGeom prst="straightConnector1">
                            <a:avLst/>
                          </a:prstGeom>
                          <a:ln w="9525" cap="flat" cmpd="sng">
                            <a:solidFill>
                              <a:srgbClr val="000000"/>
                            </a:solidFill>
                            <a:prstDash val="solid"/>
                            <a:round/>
                            <a:headEnd type="none" w="med" len="med"/>
                            <a:tailEnd type="triangle" w="med" len="med"/>
                          </a:ln>
                        </wps:spPr>
                        <wps:bodyPr/>
                      </wps:wsp>
                      <wps:wsp>
                        <wps:cNvPr id="19" name="Rectangle 19"/>
                        <wps:cNvSpPr/>
                        <wps:spPr>
                          <a:xfrm>
                            <a:off x="3589867" y="2156178"/>
                            <a:ext cx="936625"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ind w:right="8"/>
                                <w:jc w:val="center"/>
                                <w:rPr>
                                  <w:b/>
                                  <w:spacing w:val="-8"/>
                                  <w:sz w:val="20"/>
                                </w:rPr>
                              </w:pPr>
                              <w:r>
                                <w:rPr>
                                  <w:b/>
                                  <w:sz w:val="20"/>
                                </w:rPr>
                                <w:t>Asisten</w:t>
                              </w:r>
                              <w:r>
                                <w:rPr>
                                  <w:b/>
                                  <w:spacing w:val="-8"/>
                                  <w:sz w:val="20"/>
                                </w:rPr>
                                <w:t xml:space="preserve"> </w:t>
                              </w:r>
                            </w:p>
                            <w:p w:rsidR="00012128" w:rsidRDefault="00012128">
                              <w:pPr>
                                <w:ind w:right="8"/>
                                <w:jc w:val="center"/>
                                <w:rPr>
                                  <w:rFonts w:ascii="Times New Roman Bold" w:hAnsi="Times New Roman Bold"/>
                                  <w:b/>
                                  <w:sz w:val="20"/>
                                </w:rPr>
                              </w:pPr>
                              <w:r>
                                <w:rPr>
                                  <w:b/>
                                  <w:sz w:val="20"/>
                                </w:rPr>
                                <w:t>Grading</w:t>
                              </w:r>
                            </w:p>
                          </w:txbxContent>
                        </wps:txbx>
                        <wps:bodyPr vert="horz" wrap="square" lIns="0" tIns="0" rIns="0" bIns="0" anchor="t" upright="1">
                          <a:prstTxWarp prst="textNoShape">
                            <a:avLst/>
                          </a:prstTxWarp>
                          <a:noAutofit/>
                        </wps:bodyPr>
                      </wps:wsp>
                      <wps:wsp>
                        <wps:cNvPr id="20" name="Straight Arrow Connector 20"/>
                        <wps:cNvCnPr/>
                        <wps:spPr>
                          <a:xfrm>
                            <a:off x="451556" y="2562578"/>
                            <a:ext cx="0" cy="328719"/>
                          </a:xfrm>
                          <a:prstGeom prst="straightConnector1">
                            <a:avLst/>
                          </a:prstGeom>
                          <a:ln w="9525" cap="flat" cmpd="sng">
                            <a:solidFill>
                              <a:srgbClr val="000000"/>
                            </a:solidFill>
                            <a:prstDash val="solid"/>
                            <a:round/>
                            <a:headEnd type="none" w="med" len="med"/>
                            <a:tailEnd type="triangle" w="med" len="med"/>
                          </a:ln>
                        </wps:spPr>
                        <wps:bodyPr/>
                      </wps:wsp>
                      <wps:wsp>
                        <wps:cNvPr id="21" name="Straight Arrow Connector 21"/>
                        <wps:cNvCnPr/>
                        <wps:spPr>
                          <a:xfrm>
                            <a:off x="1603022" y="2562578"/>
                            <a:ext cx="0" cy="328295"/>
                          </a:xfrm>
                          <a:prstGeom prst="straightConnector1">
                            <a:avLst/>
                          </a:prstGeom>
                          <a:ln w="9525" cap="flat" cmpd="sng">
                            <a:solidFill>
                              <a:srgbClr val="000000"/>
                            </a:solidFill>
                            <a:prstDash val="solid"/>
                            <a:round/>
                            <a:headEnd type="none" w="med" len="med"/>
                            <a:tailEnd type="triangle" w="med" len="med"/>
                          </a:ln>
                        </wps:spPr>
                        <wps:bodyPr/>
                      </wps:wsp>
                      <wps:wsp>
                        <wps:cNvPr id="22" name="Straight Arrow Connector 22"/>
                        <wps:cNvCnPr/>
                        <wps:spPr>
                          <a:xfrm>
                            <a:off x="2822222" y="2562578"/>
                            <a:ext cx="0" cy="328295"/>
                          </a:xfrm>
                          <a:prstGeom prst="straightConnector1">
                            <a:avLst/>
                          </a:prstGeom>
                          <a:ln w="9525" cap="flat" cmpd="sng">
                            <a:solidFill>
                              <a:srgbClr val="000000"/>
                            </a:solidFill>
                            <a:prstDash val="solid"/>
                            <a:round/>
                            <a:headEnd type="none" w="med" len="med"/>
                            <a:tailEnd type="triangle" w="med" len="med"/>
                          </a:ln>
                        </wps:spPr>
                        <wps:bodyPr/>
                      </wps:wsp>
                      <wps:wsp>
                        <wps:cNvPr id="23" name="Straight Arrow Connector 23"/>
                        <wps:cNvCnPr/>
                        <wps:spPr>
                          <a:xfrm>
                            <a:off x="4075289" y="2562578"/>
                            <a:ext cx="0" cy="328295"/>
                          </a:xfrm>
                          <a:prstGeom prst="straightConnector1">
                            <a:avLst/>
                          </a:prstGeom>
                          <a:ln w="9525" cap="flat" cmpd="sng">
                            <a:solidFill>
                              <a:srgbClr val="000000"/>
                            </a:solidFill>
                            <a:prstDash val="solid"/>
                            <a:round/>
                            <a:headEnd type="none" w="med" len="med"/>
                            <a:tailEnd type="triangle" w="med" len="med"/>
                          </a:ln>
                        </wps:spPr>
                        <wps:bodyPr/>
                      </wps:wsp>
                      <wps:wsp>
                        <wps:cNvPr id="24" name="Rectangle 24"/>
                        <wps:cNvSpPr/>
                        <wps:spPr>
                          <a:xfrm>
                            <a:off x="0" y="2889955"/>
                            <a:ext cx="880110"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Mandor</w:t>
                              </w:r>
                            </w:p>
                          </w:txbxContent>
                        </wps:txbx>
                        <wps:bodyPr vert="horz" wrap="square" lIns="0" tIns="0" rIns="0" bIns="0" anchor="t" upright="1">
                          <a:prstTxWarp prst="textNoShape">
                            <a:avLst/>
                          </a:prstTxWarp>
                          <a:noAutofit/>
                        </wps:bodyPr>
                      </wps:wsp>
                      <wps:wsp>
                        <wps:cNvPr id="25" name="Rectangle 25"/>
                        <wps:cNvSpPr/>
                        <wps:spPr>
                          <a:xfrm>
                            <a:off x="1151467" y="2889955"/>
                            <a:ext cx="880110"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Mandor</w:t>
                              </w:r>
                            </w:p>
                          </w:txbxContent>
                        </wps:txbx>
                        <wps:bodyPr vert="horz" wrap="square" lIns="0" tIns="0" rIns="0" bIns="0" anchor="t" upright="1">
                          <a:prstTxWarp prst="textNoShape">
                            <a:avLst/>
                          </a:prstTxWarp>
                          <a:noAutofit/>
                        </wps:bodyPr>
                      </wps:wsp>
                      <wps:wsp>
                        <wps:cNvPr id="26" name="Rectangle 26"/>
                        <wps:cNvSpPr/>
                        <wps:spPr>
                          <a:xfrm>
                            <a:off x="2325511" y="2889955"/>
                            <a:ext cx="936625"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Analis</w:t>
                              </w:r>
                            </w:p>
                          </w:txbxContent>
                        </wps:txbx>
                        <wps:bodyPr vert="horz" wrap="square" lIns="0" tIns="0" rIns="0" bIns="0" anchor="t" upright="1">
                          <a:prstTxWarp prst="textNoShape">
                            <a:avLst/>
                          </a:prstTxWarp>
                          <a:noAutofit/>
                        </wps:bodyPr>
                      </wps:wsp>
                      <wps:wsp>
                        <wps:cNvPr id="27" name="Rectangle 27"/>
                        <wps:cNvSpPr/>
                        <wps:spPr>
                          <a:xfrm>
                            <a:off x="3589867" y="2889955"/>
                            <a:ext cx="936625"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ind w:right="8"/>
                                <w:jc w:val="center"/>
                                <w:rPr>
                                  <w:rFonts w:ascii="Times New Roman Bold" w:hAnsi="Times New Roman Bold"/>
                                  <w:b/>
                                  <w:sz w:val="20"/>
                                </w:rPr>
                              </w:pPr>
                              <w:r>
                                <w:rPr>
                                  <w:b/>
                                  <w:sz w:val="20"/>
                                </w:rPr>
                                <w:t>Mandor</w:t>
                              </w:r>
                            </w:p>
                          </w:txbxContent>
                        </wps:txbx>
                        <wps:bodyPr vert="horz" wrap="square" lIns="0" tIns="0" rIns="0" bIns="0" anchor="t" upright="1">
                          <a:prstTxWarp prst="textNoShape">
                            <a:avLst/>
                          </a:prstTxWarp>
                          <a:noAutofit/>
                        </wps:bodyPr>
                      </wps:wsp>
                      <wps:wsp>
                        <wps:cNvPr id="28" name="Straight Arrow Connector 28"/>
                        <wps:cNvCnPr/>
                        <wps:spPr>
                          <a:xfrm>
                            <a:off x="451556" y="3296355"/>
                            <a:ext cx="0" cy="328719"/>
                          </a:xfrm>
                          <a:prstGeom prst="straightConnector1">
                            <a:avLst/>
                          </a:prstGeom>
                          <a:ln w="9525" cap="flat" cmpd="sng">
                            <a:solidFill>
                              <a:srgbClr val="000000"/>
                            </a:solidFill>
                            <a:prstDash val="solid"/>
                            <a:round/>
                            <a:headEnd type="none" w="med" len="med"/>
                            <a:tailEnd type="triangle" w="med" len="med"/>
                          </a:ln>
                        </wps:spPr>
                        <wps:bodyPr/>
                      </wps:wsp>
                      <wps:wsp>
                        <wps:cNvPr id="29" name="Straight Arrow Connector 29"/>
                        <wps:cNvCnPr/>
                        <wps:spPr>
                          <a:xfrm>
                            <a:off x="1603022" y="3296355"/>
                            <a:ext cx="0" cy="328295"/>
                          </a:xfrm>
                          <a:prstGeom prst="straightConnector1">
                            <a:avLst/>
                          </a:prstGeom>
                          <a:ln w="9525" cap="flat" cmpd="sng">
                            <a:solidFill>
                              <a:srgbClr val="000000"/>
                            </a:solidFill>
                            <a:prstDash val="solid"/>
                            <a:round/>
                            <a:headEnd type="none" w="med" len="med"/>
                            <a:tailEnd type="triangle" w="med" len="med"/>
                          </a:ln>
                        </wps:spPr>
                        <wps:bodyPr/>
                      </wps:wsp>
                      <wps:wsp>
                        <wps:cNvPr id="30" name="Straight Arrow Connector 30"/>
                        <wps:cNvCnPr/>
                        <wps:spPr>
                          <a:xfrm>
                            <a:off x="2822222" y="3296355"/>
                            <a:ext cx="0" cy="328295"/>
                          </a:xfrm>
                          <a:prstGeom prst="straightConnector1">
                            <a:avLst/>
                          </a:prstGeom>
                          <a:ln w="9525" cap="flat" cmpd="sng">
                            <a:solidFill>
                              <a:srgbClr val="000000"/>
                            </a:solidFill>
                            <a:prstDash val="solid"/>
                            <a:round/>
                            <a:headEnd type="none" w="med" len="med"/>
                            <a:tailEnd type="triangle" w="med" len="med"/>
                          </a:ln>
                        </wps:spPr>
                        <wps:bodyPr/>
                      </wps:wsp>
                      <wps:wsp>
                        <wps:cNvPr id="31" name="Straight Arrow Connector 31"/>
                        <wps:cNvCnPr/>
                        <wps:spPr>
                          <a:xfrm>
                            <a:off x="4075289" y="3296355"/>
                            <a:ext cx="0" cy="328295"/>
                          </a:xfrm>
                          <a:prstGeom prst="straightConnector1">
                            <a:avLst/>
                          </a:prstGeom>
                          <a:ln w="9525" cap="flat" cmpd="sng">
                            <a:solidFill>
                              <a:srgbClr val="000000"/>
                            </a:solidFill>
                            <a:prstDash val="solid"/>
                            <a:round/>
                            <a:headEnd type="none" w="med" len="med"/>
                            <a:tailEnd type="triangle" w="med" len="med"/>
                          </a:ln>
                        </wps:spPr>
                        <wps:bodyPr/>
                      </wps:wsp>
                      <wps:wsp>
                        <wps:cNvPr id="1024" name="Rectangle 1024"/>
                        <wps:cNvSpPr/>
                        <wps:spPr>
                          <a:xfrm>
                            <a:off x="0" y="3623733"/>
                            <a:ext cx="4526139" cy="406400"/>
                          </a:xfrm>
                          <a:prstGeom prst="rect">
                            <a:avLst/>
                          </a:prstGeom>
                          <a:ln w="19050" cap="flat" cmpd="sng">
                            <a:solidFill>
                              <a:srgbClr val="000000"/>
                            </a:solidFill>
                            <a:prstDash val="solid"/>
                            <a:miter/>
                            <a:headEnd type="none" w="med" len="med"/>
                            <a:tailEnd type="none" w="med" len="med"/>
                          </a:ln>
                        </wps:spPr>
                        <wps:txbx>
                          <w:txbxContent>
                            <w:p w:rsidR="00012128" w:rsidRDefault="00012128">
                              <w:pPr>
                                <w:spacing w:before="76"/>
                                <w:ind w:right="8"/>
                                <w:jc w:val="center"/>
                                <w:rPr>
                                  <w:rFonts w:ascii="Times New Roman Bold" w:hAnsi="Times New Roman Bold"/>
                                  <w:b/>
                                  <w:sz w:val="20"/>
                                </w:rPr>
                              </w:pPr>
                              <w:r>
                                <w:rPr>
                                  <w:b/>
                                  <w:sz w:val="20"/>
                                </w:rPr>
                                <w:t>Karyawan</w:t>
                              </w:r>
                            </w:p>
                          </w:txbxContent>
                        </wps:txbx>
                        <wps:bodyPr vert="horz" wrap="square" lIns="0" tIns="0" rIns="0" bIns="0" anchor="t" upright="1">
                          <a:prstTxWarp prst="textNoShape">
                            <a:avLst/>
                          </a:prstTxWarp>
                          <a:noAutofit/>
                        </wps:bodyPr>
                      </wps:wsp>
                    </wpg:wgp>
                  </a:graphicData>
                </a:graphic>
              </wp:anchor>
            </w:drawing>
          </mc:Choice>
          <mc:Fallback>
            <w:pict>
              <v:group id="Group 1107" o:spid="_x0000_s1031" style="position:absolute;left:0;text-align:left;margin-left:21.7pt;margin-top:10.7pt;width:356.4pt;height:317.35pt;z-index:9;mso-wrap-distance-left:0;mso-wrap-distance-right:0" coordsize="45264,4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">
                <v:rect id="Rectangle 2" o:spid="_x0000_s1032" style="position:absolute;left:16594;width:13750;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XtsIA&#10;AADaAAAADwAAAGRycy9kb3ducmV2LnhtbESPT4vCMBTE7wt+h/CEva2pPWitRhFBkYUF1/XP9dE8&#10;22LzUpKo3W9vhIU9DjPzG2a26Ewj7uR8bVnBcJCAIC6srrlUcPhZf2QgfEDW2FgmBb/kYTHvvc0w&#10;1/bB33Tfh1JECPscFVQhtLmUvqjIoB/Yljh6F+sMhihdKbXDR4SbRqZJMpIGa44LFba0qqi47m9G&#10;gTuXty5z2dfpc7Ljy8Yex5Q2Sr33u+UURKAu/If/2lutIIXXlX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Fe2wgAAANoAAAAPAAAAAAAAAAAAAAAAAJgCAABkcnMvZG93&#10;bnJldi54bWxQSwUGAAAAAAQABAD1AAAAhwMAAAAA&#10;" filled="f" strokeweight="1.5pt">
                  <v:textbox inset="0,0,0,0">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Factory</w:t>
                        </w:r>
                        <w:r>
                          <w:rPr>
                            <w:rFonts w:ascii="Times New Roman Bold" w:hAnsi="Times New Roman Bold"/>
                            <w:b/>
                            <w:spacing w:val="-2"/>
                            <w:sz w:val="20"/>
                          </w:rPr>
                          <w:t xml:space="preserve"> </w:t>
                        </w:r>
                        <w:r>
                          <w:rPr>
                            <w:rFonts w:ascii="Times New Roman Bold" w:hAnsi="Times New Roman Bold"/>
                            <w:b/>
                            <w:sz w:val="20"/>
                          </w:rPr>
                          <w:t>Manager</w:t>
                        </w:r>
                      </w:p>
                    </w:txbxContent>
                  </v:textbox>
                </v:rect>
                <v:shapetype id="_x0000_t32" coordsize="21600,21600" o:spt="32" o:oned="t" path="m,l21600,21600e" filled="f">
                  <v:path arrowok="t" fillok="f" o:connecttype="none"/>
                  <o:lock v:ext="edit" shapetype="t"/>
                </v:shapetype>
                <v:shape id="Straight Arrow Connector 3" o:spid="_x0000_s1033" type="#_x0000_t32" style="position:absolute;left:23255;top:3499;width:0;height:5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rect id="Rectangle 4" o:spid="_x0000_s1034" style="position:absolute;left:17723;top:9144;width:11055;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qWcMA&#10;AADaAAAADwAAAGRycy9kb3ducmV2LnhtbESP3WoCMRSE7wu+QzhC72pWKXbdmhURWkqhoKttbw+b&#10;sz+4OVmSqOvbN0LBy2FmvmGWq8F04kzOt5YVTCcJCOLS6pZrBYf921MKwgdkjZ1lUnAlD6t89LDE&#10;TNsL7+hchFpECPsMFTQh9JmUvmzIoJ/Ynjh6lXUGQ5SultrhJcJNJ2dJMpcGW44LDfa0aag8Fiej&#10;wP3WpyF16dfP52LL1bv9fqFZp9TjeFi/ggg0hHv4v/2hFTzD7Uq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qWcMAAADa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Factory</w:t>
                        </w:r>
                        <w:r>
                          <w:rPr>
                            <w:rFonts w:ascii="Times New Roman Bold" w:hAnsi="Times New Roman Bold"/>
                            <w:b/>
                            <w:spacing w:val="-2"/>
                            <w:sz w:val="20"/>
                          </w:rPr>
                          <w:t xml:space="preserve"> </w:t>
                        </w:r>
                        <w:r>
                          <w:rPr>
                            <w:rFonts w:ascii="Times New Roman Bold" w:hAnsi="Times New Roman Bold"/>
                            <w:b/>
                            <w:sz w:val="20"/>
                          </w:rPr>
                          <w:t>Manager</w:t>
                        </w:r>
                      </w:p>
                    </w:txbxContent>
                  </v:textbox>
                </v:rect>
                <v:line id="Straight Connector 5" o:spid="_x0000_s1035" style="position:absolute;visibility:visible;mso-wrap-style:square" from="8805,5870" to="36008,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Straight Arrow Connector 6" o:spid="_x0000_s1036" type="#_x0000_t32" style="position:absolute;left:8805;top:5870;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rect id="Rectangle 7" o:spid="_x0000_s1037" style="position:absolute;left:4515;top:9144;width:8801;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0LsMA&#10;AADaAAAADwAAAGRycy9kb3ducmV2LnhtbESPT2sCMRTE74LfITyhNzdbD3XdbpRSqEhBqNo/18fm&#10;mV26eVmSqNtvbwqCx2FmfsNUq8F24kw+tI4VPGY5COLa6ZaNgs/D27QAESKyxs4xKfijAKvleFRh&#10;qd2Fd3TeRyMShEOJCpoY+1LKUDdkMWSuJ07e0XmLMUlvpPZ4SXDbyVmeP0mLLaeFBnt6baj+3Z+s&#10;Av9jTkPhi+33++KDj2v3NadZp9TDZHh5BhFpiPfwrb3RCubwfyXd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0LsMAAADa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KTU</w:t>
                        </w:r>
                      </w:p>
                    </w:txbxContent>
                  </v:textbox>
                </v:rect>
                <v:shape id="Straight Arrow Connector 8" o:spid="_x0000_s1038" type="#_x0000_t32" style="position:absolute;left:36011;top:5870;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rect id="Rectangle 9" o:spid="_x0000_s1039" style="position:absolute;left:31721;top:9144;width:8801;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x8MA&#10;AADaAAAADwAAAGRycy9kb3ducmV2LnhtbESPT2sCMRTE74LfIbyCNzdbD3V3a5QitBRBqPbf9bF5&#10;7i5NXpYk6vrtTUHwOMzMb5jFarBGnMiHzrGCxywHQVw73XGj4OvzdVqACBFZo3FMCi4UYLUcjxZY&#10;aXfmHZ32sREJwqFCBW2MfSVlqFuyGDLXEyfv4LzFmKRvpPZ4TnBr5CzPn6TFjtNCiz2tW6r/9ker&#10;wP82x6HwxfZnU37w4c19z2lmlJo8DC/PICIN8R6+td+1ghL+r6Qb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x8MAAADa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rFonts w:ascii="Times New Roman Bold" w:hAnsi="Times New Roman Bold"/>
                            <w:b/>
                            <w:sz w:val="20"/>
                          </w:rPr>
                          <w:t>SPO Officer</w:t>
                        </w:r>
                      </w:p>
                    </w:txbxContent>
                  </v:textbox>
                </v:rect>
                <v:shape id="Straight Arrow Connector 10" o:spid="_x0000_s1040" type="#_x0000_t32" style="position:absolute;left:23255;top:12643;width:0;height:5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line id="Straight Connector 11" o:spid="_x0000_s1041" style="position:absolute;visibility:visible;mso-wrap-style:square" from="4289,18288" to="4052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Straight Arrow Connector 12" o:spid="_x0000_s1042" type="#_x0000_t32" style="position:absolute;left:4289;top:18288;width:0;height:3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rect id="Rectangle 13" o:spid="_x0000_s1043" style="position:absolute;top:21561;width:880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AYcAA&#10;AADbAAAADwAAAGRycy9kb3ducmV2LnhtbERP32vCMBB+F/wfwgm+aToF7apRxkARQdjc1NejOduy&#10;5lKSqPW/NwPBt/v4ft582ZpaXMn5yrKCt2ECgji3uuJCwe/PapCC8AFZY22ZFNzJw3LR7cwx0/bG&#10;33Tdh0LEEPYZKihDaDIpfV6SQT+0DXHkztYZDBG6QmqHtxhuajlKkok0WHFsKLGhz5Lyv/3FKHCn&#10;4tKmLt0dt+9ffF7bw5RGtVL9XvsxAxGoDS/x073Rcf4Y/n+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gAYcAAAADbAAAADwAAAAAAAAAAAAAAAACYAgAAZHJzL2Rvd25y&#10;ZXYueG1sUEsFBgAAAAAEAAQA9QAAAIUDAAAAAA==&#10;" filled="f" strokeweight="1.5pt">
                  <v:textbox inset="0,0,0,0">
                    <w:txbxContent>
                      <w:p w:rsidR="00012128" w:rsidRDefault="00012128">
                        <w:pPr>
                          <w:spacing w:before="76"/>
                          <w:ind w:right="8"/>
                          <w:jc w:val="center"/>
                          <w:rPr>
                            <w:rFonts w:ascii="Times New Roman Bold" w:hAnsi="Times New Roman Bold"/>
                            <w:b/>
                            <w:sz w:val="20"/>
                          </w:rPr>
                        </w:pPr>
                        <w:r>
                          <w:rPr>
                            <w:b/>
                            <w:sz w:val="20"/>
                          </w:rPr>
                          <w:t>Asisten</w:t>
                        </w:r>
                        <w:r>
                          <w:rPr>
                            <w:b/>
                            <w:spacing w:val="-3"/>
                            <w:sz w:val="20"/>
                          </w:rPr>
                          <w:t xml:space="preserve"> </w:t>
                        </w:r>
                        <w:r>
                          <w:rPr>
                            <w:b/>
                            <w:sz w:val="20"/>
                          </w:rPr>
                          <w:t>Proses</w:t>
                        </w:r>
                        <w:r>
                          <w:rPr>
                            <w:b/>
                            <w:spacing w:val="-2"/>
                            <w:sz w:val="20"/>
                          </w:rPr>
                          <w:t xml:space="preserve"> </w:t>
                        </w:r>
                        <w:r>
                          <w:rPr>
                            <w:b/>
                            <w:sz w:val="20"/>
                          </w:rPr>
                          <w:t>1&amp;2</w:t>
                        </w:r>
                      </w:p>
                    </w:txbxContent>
                  </v:textbox>
                </v:rect>
                <v:shape id="Straight Arrow Connector 14" o:spid="_x0000_s1044" type="#_x0000_t32" style="position:absolute;left:15804;top:18288;width:0;height:3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5" o:spid="_x0000_s1045" style="position:absolute;left:11514;top:21561;width:880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9jsAA&#10;AADbAAAADwAAAGRycy9kb3ducmV2LnhtbERP32vCMBB+F/wfwgm+aTpB7apRxkARQdjc1NejOduy&#10;5lKSqPW/NwPBt/v4ft582ZpaXMn5yrKCt2ECgji3uuJCwe/PapCC8AFZY22ZFNzJw3LR7cwx0/bG&#10;33Tdh0LEEPYZKihDaDIpfV6SQT+0DXHkztYZDBG6QmqHtxhuajlKkok0WHFsKLGhz5Lyv/3FKHCn&#10;4tKmLt0dt+9ffF7bw5RGtVL9XvsxAxGoDS/x073Rcf4Y/n+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9jsAAAADbAAAADwAAAAAAAAAAAAAAAACYAgAAZHJzL2Rvd25y&#10;ZXYueG1sUEsFBgAAAAAEAAQA9QAAAIUDAAAAAA==&#10;" filled="f" strokeweight="1.5pt">
                  <v:textbox inset="0,0,0,0">
                    <w:txbxContent>
                      <w:p w:rsidR="00012128" w:rsidRDefault="00012128">
                        <w:pPr>
                          <w:spacing w:before="76"/>
                          <w:ind w:right="8"/>
                          <w:jc w:val="center"/>
                          <w:rPr>
                            <w:rFonts w:ascii="Times New Roman Bold" w:hAnsi="Times New Roman Bold"/>
                            <w:b/>
                            <w:sz w:val="20"/>
                          </w:rPr>
                        </w:pPr>
                        <w:r>
                          <w:rPr>
                            <w:b/>
                            <w:sz w:val="20"/>
                          </w:rPr>
                          <w:t>Asisten</w:t>
                        </w:r>
                        <w:r>
                          <w:rPr>
                            <w:b/>
                            <w:spacing w:val="-7"/>
                            <w:sz w:val="20"/>
                          </w:rPr>
                          <w:t xml:space="preserve"> </w:t>
                        </w:r>
                        <w:r>
                          <w:rPr>
                            <w:b/>
                            <w:sz w:val="20"/>
                          </w:rPr>
                          <w:t>MR</w:t>
                        </w:r>
                        <w:r>
                          <w:rPr>
                            <w:b/>
                            <w:spacing w:val="-9"/>
                            <w:sz w:val="20"/>
                          </w:rPr>
                          <w:t xml:space="preserve"> </w:t>
                        </w:r>
                        <w:r>
                          <w:rPr>
                            <w:b/>
                            <w:sz w:val="20"/>
                          </w:rPr>
                          <w:t>&amp;</w:t>
                        </w:r>
                        <w:r>
                          <w:rPr>
                            <w:b/>
                            <w:spacing w:val="-47"/>
                            <w:sz w:val="20"/>
                          </w:rPr>
                          <w:t xml:space="preserve"> </w:t>
                        </w:r>
                        <w:r>
                          <w:rPr>
                            <w:b/>
                            <w:sz w:val="20"/>
                          </w:rPr>
                          <w:t>ME</w:t>
                        </w:r>
                      </w:p>
                    </w:txbxContent>
                  </v:textbox>
                </v:rect>
                <v:shape id="Straight Arrow Connector 16" o:spid="_x0000_s1046" type="#_x0000_t32" style="position:absolute;left:27996;top:18288;width:0;height:3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rect id="Rectangle 17" o:spid="_x0000_s1047" style="position:absolute;left:23255;top:21561;width:936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GYsAA&#10;AADbAAAADwAAAGRycy9kb3ducmV2LnhtbERPS4vCMBC+C/6HMMLeNF0Pa61GWQRFFgQfu3odmrEt&#10;NpOSRO3+eyMI3ubje8503ppa3Mj5yrKCz0ECgji3uuJCwe9h2U9B+ICssbZMCv7Jw3zW7Uwx0/bO&#10;O7rtQyFiCPsMFZQhNJmUPi/JoB/YhjhyZ+sMhghdIbXDeww3tRwmyZc0WHFsKLGhRUn5ZX81Ctyp&#10;uLapSzfHn/GWzyv7N6JhrdRHr/2egAjUhrf45V7rOH8Ez1/i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GYsAAAADbAAAADwAAAAAAAAAAAAAAAACYAgAAZHJzL2Rvd25y&#10;ZXYueG1sUEsFBgAAAAAEAAQA9QAAAIUDAAAAAA==&#10;" filled="f" strokeweight="1.5pt">
                  <v:textbox inset="0,0,0,0">
                    <w:txbxContent>
                      <w:p w:rsidR="00012128" w:rsidRDefault="00012128">
                        <w:pPr>
                          <w:spacing w:before="76"/>
                          <w:ind w:right="8"/>
                          <w:jc w:val="center"/>
                          <w:rPr>
                            <w:rFonts w:ascii="Times New Roman Bold" w:hAnsi="Times New Roman Bold"/>
                            <w:b/>
                            <w:sz w:val="20"/>
                          </w:rPr>
                        </w:pPr>
                        <w:r>
                          <w:rPr>
                            <w:b/>
                            <w:sz w:val="20"/>
                          </w:rPr>
                          <w:t>Asisten</w:t>
                        </w:r>
                        <w:r>
                          <w:rPr>
                            <w:b/>
                            <w:spacing w:val="1"/>
                            <w:sz w:val="20"/>
                          </w:rPr>
                          <w:t xml:space="preserve"> </w:t>
                        </w:r>
                        <w:r>
                          <w:rPr>
                            <w:b/>
                            <w:sz w:val="20"/>
                          </w:rPr>
                          <w:t>Laboratorium</w:t>
                        </w:r>
                      </w:p>
                    </w:txbxContent>
                  </v:textbox>
                </v:rect>
                <v:shape id="Straight Arrow Connector 18" o:spid="_x0000_s1048" type="#_x0000_t32" style="position:absolute;left:40527;top:18288;width:0;height:3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rect id="Rectangle 19" o:spid="_x0000_s1049" style="position:absolute;left:35898;top:21561;width:936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3i8IA&#10;AADbAAAADwAAAGRycy9kb3ducmV2LnhtbERPS2vCQBC+F/wPywi91Y05aExdRYQWKRRate11yI5J&#10;MDsbdjeP/nu3UPA2H99z1tvRNKIn52vLCuazBARxYXXNpYLz6eUpA+EDssbGMin4JQ/bzeRhjbm2&#10;A39SfwyliCHsc1RQhdDmUvqiIoN+ZlviyF2sMxgidKXUDocYbhqZJslCGqw5NlTY0r6i4nrsjAL3&#10;U3Zj5rL377fVB19e7deS0kapx+m4ewYRaAx38b/7oOP8F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DeLwgAAANsAAAAPAAAAAAAAAAAAAAAAAJgCAABkcnMvZG93&#10;bnJldi54bWxQSwUGAAAAAAQABAD1AAAAhwMAAAAA&#10;" filled="f" strokeweight="1.5pt">
                  <v:textbox inset="0,0,0,0">
                    <w:txbxContent>
                      <w:p w:rsidR="00012128" w:rsidRDefault="00012128">
                        <w:pPr>
                          <w:ind w:right="8"/>
                          <w:jc w:val="center"/>
                          <w:rPr>
                            <w:b/>
                            <w:spacing w:val="-8"/>
                            <w:sz w:val="20"/>
                          </w:rPr>
                        </w:pPr>
                        <w:r>
                          <w:rPr>
                            <w:b/>
                            <w:sz w:val="20"/>
                          </w:rPr>
                          <w:t>Asisten</w:t>
                        </w:r>
                        <w:r>
                          <w:rPr>
                            <w:b/>
                            <w:spacing w:val="-8"/>
                            <w:sz w:val="20"/>
                          </w:rPr>
                          <w:t xml:space="preserve"> </w:t>
                        </w:r>
                      </w:p>
                      <w:p w:rsidR="00012128" w:rsidRDefault="00012128">
                        <w:pPr>
                          <w:ind w:right="8"/>
                          <w:jc w:val="center"/>
                          <w:rPr>
                            <w:rFonts w:ascii="Times New Roman Bold" w:hAnsi="Times New Roman Bold"/>
                            <w:b/>
                            <w:sz w:val="20"/>
                          </w:rPr>
                        </w:pPr>
                        <w:r>
                          <w:rPr>
                            <w:b/>
                            <w:sz w:val="20"/>
                          </w:rPr>
                          <w:t>Grading</w:t>
                        </w:r>
                      </w:p>
                    </w:txbxContent>
                  </v:textbox>
                </v:rect>
                <v:shape id="Straight Arrow Connector 20" o:spid="_x0000_s1050" type="#_x0000_t32" style="position:absolute;left:4515;top:25625;width:0;height:3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Straight Arrow Connector 21" o:spid="_x0000_s1051" type="#_x0000_t32" style="position:absolute;left:16030;top:25625;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Straight Arrow Connector 22" o:spid="_x0000_s1052" type="#_x0000_t32" style="position:absolute;left:28222;top:25625;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Straight Arrow Connector 23" o:spid="_x0000_s1053" type="#_x0000_t32" style="position:absolute;left:40752;top:25625;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24" o:spid="_x0000_s1054" style="position:absolute;top:28899;width:880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SqMMA&#10;AADbAAAADwAAAGRycy9kb3ducmV2LnhtbESPQWvCQBSE74L/YXlCb7oxFJumriKCUgqCtdVeH9ln&#10;Esy+Dburxn/vCgWPw8x8w0znnWnEhZyvLSsYjxIQxIXVNZcKfn9WwwyED8gaG8uk4EYe5rN+b4q5&#10;tlf+pssulCJC2OeooAqhzaX0RUUG/ci2xNE7WmcwROlKqR1eI9w0Mk2SiTRYc1yosKVlRcVpdzYK&#10;3F957jKXbQ5f71s+ru3+jdJGqZdBt/gAEagLz/B/+1MrSF/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1SqMMAAADb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b/>
                            <w:sz w:val="20"/>
                          </w:rPr>
                          <w:t>Mandor</w:t>
                        </w:r>
                      </w:p>
                    </w:txbxContent>
                  </v:textbox>
                </v:rect>
                <v:rect id="Rectangle 25" o:spid="_x0000_s1055" style="position:absolute;left:11514;top:28899;width:880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3M8MA&#10;AADbAAAADwAAAGRycy9kb3ducmV2LnhtbESPQWvCQBSE74L/YXlCb7oxUJumriKCUgqCtdVeH9ln&#10;Esy+Dburxn/vCgWPw8x8w0znnWnEhZyvLSsYjxIQxIXVNZcKfn9WwwyED8gaG8uk4EYe5rN+b4q5&#10;tlf+pssulCJC2OeooAqhzaX0RUUG/ci2xNE7WmcwROlKqR1eI9w0Mk2SiTRYc1yosKVlRcVpdzYK&#10;3F957jKXbQ5f71s+ru3+jdJGqZdBt/gAEagLz/B/+1MrSF/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3M8MAAADb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b/>
                            <w:sz w:val="20"/>
                          </w:rPr>
                          <w:t>Mandor</w:t>
                        </w:r>
                      </w:p>
                    </w:txbxContent>
                  </v:textbox>
                </v:rect>
                <v:rect id="Rectangle 26" o:spid="_x0000_s1056" style="position:absolute;left:23255;top:28899;width:936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pRMMA&#10;AADbAAAADwAAAGRycy9kb3ducmV2LnhtbESPQWvCQBSE74L/YXlCb7oxB42pq4igSKFgtdXrI/tM&#10;QrNvw+6q6b93hYLHYWa+YebLzjTiRs7XlhWMRwkI4sLqmksF38fNMAPhA7LGxjIp+CMPy0W/N8dc&#10;2zt/0e0QShEh7HNUUIXQ5lL6oiKDfmRb4uhdrDMYonSl1A7vEW4amSbJRBqsOS5U2NK6ouL3cDUK&#10;3Lm8dpnLPk8fsz1ftvZnSmmj1NugW72DCNSFV/i/vdMK0g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pRMMAAADbAAAADwAAAAAAAAAAAAAAAACYAgAAZHJzL2Rv&#10;d25yZXYueG1sUEsFBgAAAAAEAAQA9QAAAIgDAAAAAA==&#10;" filled="f" strokeweight="1.5pt">
                  <v:textbox inset="0,0,0,0">
                    <w:txbxContent>
                      <w:p w:rsidR="00012128" w:rsidRDefault="00012128">
                        <w:pPr>
                          <w:spacing w:before="76"/>
                          <w:ind w:right="8"/>
                          <w:jc w:val="center"/>
                          <w:rPr>
                            <w:rFonts w:ascii="Times New Roman Bold" w:hAnsi="Times New Roman Bold"/>
                            <w:b/>
                            <w:sz w:val="20"/>
                          </w:rPr>
                        </w:pPr>
                        <w:r>
                          <w:rPr>
                            <w:b/>
                            <w:sz w:val="20"/>
                          </w:rPr>
                          <w:t>Analis</w:t>
                        </w:r>
                      </w:p>
                    </w:txbxContent>
                  </v:textbox>
                </v:rect>
                <v:rect id="Rectangle 27" o:spid="_x0000_s1057" style="position:absolute;left:35898;top:28899;width:936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38MA&#10;AADbAAAADwAAAGRycy9kb3ducmV2LnhtbESPT4vCMBTE7wt+h/AEb2tqD1qrUURwWRYWXP9eH82z&#10;LTYvJYna/fYbYcHjMDO/YebLzjTiTs7XlhWMhgkI4sLqmksFh/3mPQPhA7LGxjIp+CUPy0XvbY65&#10;tg/+ofsulCJC2OeooAqhzaX0RUUG/dC2xNG7WGcwROlKqR0+Itw0Mk2SsTRYc1yosKV1RcV1dzMK&#10;3Lm8dZnLvk9f0y1fPuxxQmmj1KDfrWYgAnXhFf5vf2oF6QS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38MAAADbAAAADwAAAAAAAAAAAAAAAACYAgAAZHJzL2Rv&#10;d25yZXYueG1sUEsFBgAAAAAEAAQA9QAAAIgDAAAAAA==&#10;" filled="f" strokeweight="1.5pt">
                  <v:textbox inset="0,0,0,0">
                    <w:txbxContent>
                      <w:p w:rsidR="00012128" w:rsidRDefault="00012128">
                        <w:pPr>
                          <w:ind w:right="8"/>
                          <w:jc w:val="center"/>
                          <w:rPr>
                            <w:rFonts w:ascii="Times New Roman Bold" w:hAnsi="Times New Roman Bold"/>
                            <w:b/>
                            <w:sz w:val="20"/>
                          </w:rPr>
                        </w:pPr>
                        <w:r>
                          <w:rPr>
                            <w:b/>
                            <w:sz w:val="20"/>
                          </w:rPr>
                          <w:t>Mandor</w:t>
                        </w:r>
                      </w:p>
                    </w:txbxContent>
                  </v:textbox>
                </v:rect>
                <v:shape id="Straight Arrow Connector 28" o:spid="_x0000_s1058" type="#_x0000_t32" style="position:absolute;left:4515;top:32963;width:0;height:3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Straight Arrow Connector 29" o:spid="_x0000_s1059" type="#_x0000_t32" style="position:absolute;left:16030;top:32963;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Straight Arrow Connector 30" o:spid="_x0000_s1060" type="#_x0000_t32" style="position:absolute;left:28222;top:32963;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Straight Arrow Connector 31" o:spid="_x0000_s1061" type="#_x0000_t32" style="position:absolute;left:40752;top:32963;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Rectangle 1024" o:spid="_x0000_s1062" style="position:absolute;top:36237;width:4526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eh8IA&#10;AADdAAAADwAAAGRycy9kb3ducmV2LnhtbERP22rCQBB9F/oPyxR8002DtDG6SikopSB493XIjklo&#10;djbsrpr+vSsUfJvDuc503plGXMn52rKCt2ECgriwuuZSwX63GGQgfEDW2FgmBX/kYT576U0x1/bG&#10;G7puQyliCPscFVQhtLmUvqjIoB/aljhyZ+sMhghdKbXDWww3jUyT5F0arDk2VNjSV0XF7/ZiFLhT&#10;eekyl62OP+M1n5f28EFpo1T/tfucgAjUhaf43/2t4/wkHcH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16HwgAAAN0AAAAPAAAAAAAAAAAAAAAAAJgCAABkcnMvZG93&#10;bnJldi54bWxQSwUGAAAAAAQABAD1AAAAhwMAAAAA&#10;" filled="f" strokeweight="1.5pt">
                  <v:textbox inset="0,0,0,0">
                    <w:txbxContent>
                      <w:p w:rsidR="00012128" w:rsidRDefault="00012128">
                        <w:pPr>
                          <w:spacing w:before="76"/>
                          <w:ind w:right="8"/>
                          <w:jc w:val="center"/>
                          <w:rPr>
                            <w:rFonts w:ascii="Times New Roman Bold" w:hAnsi="Times New Roman Bold"/>
                            <w:b/>
                            <w:sz w:val="20"/>
                          </w:rPr>
                        </w:pPr>
                        <w:r>
                          <w:rPr>
                            <w:b/>
                            <w:sz w:val="20"/>
                          </w:rPr>
                          <w:t>Karyawan</w:t>
                        </w:r>
                      </w:p>
                    </w:txbxContent>
                  </v:textbox>
                </v:rect>
              </v:group>
            </w:pict>
          </mc:Fallback>
        </mc:AlternateContent>
      </w: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pStyle w:val="ListParagraph"/>
        <w:spacing w:line="480" w:lineRule="auto"/>
        <w:ind w:left="652" w:firstLine="0"/>
        <w:rPr>
          <w:color w:val="000000"/>
          <w:sz w:val="24"/>
          <w:szCs w:val="24"/>
        </w:rPr>
      </w:pPr>
    </w:p>
    <w:p w:rsidR="00513E8D" w:rsidRDefault="00513E8D">
      <w:pPr>
        <w:jc w:val="center"/>
        <w:rPr>
          <w:b/>
          <w:color w:val="000000"/>
        </w:rPr>
      </w:pPr>
    </w:p>
    <w:p w:rsidR="00513E8D" w:rsidRDefault="00967F31">
      <w:pPr>
        <w:spacing w:line="480" w:lineRule="auto"/>
        <w:jc w:val="center"/>
        <w:rPr>
          <w:b/>
          <w:color w:val="000000"/>
          <w:sz w:val="24"/>
          <w:szCs w:val="24"/>
        </w:rPr>
      </w:pPr>
      <w:r>
        <w:rPr>
          <w:b/>
          <w:color w:val="000000"/>
          <w:sz w:val="24"/>
          <w:szCs w:val="24"/>
        </w:rPr>
        <w:t xml:space="preserve">Gambar 4.1. </w:t>
      </w:r>
      <w:r w:rsidRPr="00157F83">
        <w:rPr>
          <w:b/>
          <w:color w:val="000000"/>
          <w:sz w:val="24"/>
          <w:szCs w:val="24"/>
        </w:rPr>
        <w:t>Struktur Organisasi</w:t>
      </w:r>
    </w:p>
    <w:p w:rsidR="00513E8D" w:rsidRDefault="00513E8D">
      <w:pPr>
        <w:pStyle w:val="ListParagraph"/>
        <w:spacing w:line="480" w:lineRule="auto"/>
        <w:ind w:left="652" w:firstLine="0"/>
        <w:rPr>
          <w:color w:val="000000"/>
          <w:sz w:val="24"/>
          <w:szCs w:val="24"/>
        </w:rPr>
      </w:pPr>
    </w:p>
    <w:p w:rsidR="00513E8D" w:rsidRDefault="00967F31">
      <w:pPr>
        <w:pStyle w:val="ListParagraph"/>
        <w:numPr>
          <w:ilvl w:val="1"/>
          <w:numId w:val="53"/>
        </w:numPr>
        <w:spacing w:line="480" w:lineRule="auto"/>
        <w:ind w:left="720" w:hanging="720"/>
        <w:rPr>
          <w:b/>
          <w:color w:val="000000"/>
          <w:sz w:val="24"/>
          <w:szCs w:val="24"/>
        </w:rPr>
      </w:pPr>
      <w:r>
        <w:rPr>
          <w:b/>
          <w:color w:val="000000"/>
          <w:sz w:val="24"/>
          <w:szCs w:val="24"/>
        </w:rPr>
        <w:lastRenderedPageBreak/>
        <w:t>Hasil Penelitian</w:t>
      </w:r>
    </w:p>
    <w:p w:rsidR="00513E8D" w:rsidRDefault="00967F31">
      <w:pPr>
        <w:pStyle w:val="ListParagraph"/>
        <w:numPr>
          <w:ilvl w:val="2"/>
          <w:numId w:val="53"/>
        </w:numPr>
        <w:spacing w:line="480" w:lineRule="auto"/>
        <w:ind w:left="720"/>
        <w:rPr>
          <w:b/>
          <w:color w:val="000000"/>
          <w:sz w:val="24"/>
          <w:szCs w:val="24"/>
        </w:rPr>
      </w:pPr>
      <w:r>
        <w:rPr>
          <w:b/>
          <w:color w:val="000000"/>
          <w:sz w:val="24"/>
          <w:szCs w:val="24"/>
        </w:rPr>
        <w:t xml:space="preserve">Karakteristik Responden </w:t>
      </w:r>
    </w:p>
    <w:p w:rsidR="00513E8D" w:rsidRDefault="00967F31">
      <w:pPr>
        <w:spacing w:line="480" w:lineRule="auto"/>
        <w:ind w:firstLine="720"/>
        <w:jc w:val="both"/>
        <w:rPr>
          <w:b/>
          <w:color w:val="000000"/>
          <w:sz w:val="24"/>
          <w:szCs w:val="24"/>
        </w:rPr>
      </w:pPr>
      <w:r>
        <w:rPr>
          <w:color w:val="000000"/>
          <w:sz w:val="24"/>
          <w:szCs w:val="24"/>
        </w:rPr>
        <w:t>Hasil penelitian dan penjelasan tentang karakteristik responden dapat dilihat pada tabel 4.1</w:t>
      </w:r>
      <w:r>
        <w:rPr>
          <w:b/>
          <w:color w:val="000000"/>
          <w:sz w:val="24"/>
          <w:szCs w:val="24"/>
        </w:rPr>
        <w:t>.</w:t>
      </w:r>
    </w:p>
    <w:p w:rsidR="00513E8D" w:rsidRPr="00157F83" w:rsidRDefault="00967F31">
      <w:pPr>
        <w:ind w:left="1276" w:hanging="1276"/>
        <w:jc w:val="both"/>
        <w:rPr>
          <w:b/>
          <w:color w:val="000000"/>
          <w:sz w:val="24"/>
          <w:szCs w:val="24"/>
        </w:rPr>
      </w:pPr>
      <w:r>
        <w:rPr>
          <w:b/>
          <w:color w:val="000000"/>
          <w:sz w:val="24"/>
          <w:szCs w:val="24"/>
        </w:rPr>
        <w:t>Tabel 4.1.</w:t>
      </w:r>
      <w:r>
        <w:rPr>
          <w:b/>
          <w:color w:val="000000"/>
          <w:sz w:val="24"/>
          <w:szCs w:val="24"/>
          <w:lang w:val="id-ID"/>
        </w:rPr>
        <w:tab/>
      </w:r>
      <w:r w:rsidRPr="00157F83">
        <w:rPr>
          <w:b/>
          <w:color w:val="000000"/>
          <w:sz w:val="24"/>
          <w:szCs w:val="24"/>
        </w:rPr>
        <w:t>Distribusi Frekuensi Karakteristik Responden Pekerja Di Penggolahan Pks PT.</w:t>
      </w:r>
      <w:r w:rsidR="00157F83" w:rsidRPr="00157F83">
        <w:rPr>
          <w:b/>
          <w:color w:val="000000"/>
          <w:sz w:val="24"/>
          <w:szCs w:val="24"/>
        </w:rPr>
        <w:t xml:space="preserve"> </w:t>
      </w:r>
      <w:r w:rsidRPr="00157F83">
        <w:rPr>
          <w:b/>
          <w:color w:val="000000"/>
          <w:sz w:val="24"/>
          <w:szCs w:val="24"/>
        </w:rPr>
        <w:t>Kresna Duta Agroindo Plakar-Mill Jambi Tahun 2022.</w:t>
      </w:r>
    </w:p>
    <w:tbl>
      <w:tblPr>
        <w:tblW w:w="5000" w:type="pct"/>
        <w:tblCellMar>
          <w:left w:w="0" w:type="dxa"/>
          <w:right w:w="0" w:type="dxa"/>
        </w:tblCellMar>
        <w:tblLook w:val="01E0" w:firstRow="1" w:lastRow="1" w:firstColumn="1" w:lastColumn="1" w:noHBand="0" w:noVBand="0"/>
      </w:tblPr>
      <w:tblGrid>
        <w:gridCol w:w="520"/>
        <w:gridCol w:w="3307"/>
        <w:gridCol w:w="1984"/>
        <w:gridCol w:w="2130"/>
      </w:tblGrid>
      <w:tr w:rsidR="00513E8D">
        <w:trPr>
          <w:trHeight w:val="350"/>
        </w:trPr>
        <w:tc>
          <w:tcPr>
            <w:tcW w:w="327"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2082"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Karakteristik</w:t>
            </w:r>
          </w:p>
        </w:tc>
        <w:tc>
          <w:tcPr>
            <w:tcW w:w="2590" w:type="pct"/>
            <w:gridSpan w:val="2"/>
            <w:tcBorders>
              <w:top w:val="single" w:sz="4" w:space="0" w:color="000000"/>
              <w:bottom w:val="single" w:sz="4" w:space="0" w:color="000000"/>
            </w:tcBorders>
            <w:vAlign w:val="center"/>
          </w:tcPr>
          <w:p w:rsidR="00513E8D" w:rsidRDefault="00967F31">
            <w:pPr>
              <w:pStyle w:val="TableParagraph"/>
              <w:spacing w:line="273" w:lineRule="exact"/>
              <w:ind w:left="1262" w:right="1348"/>
              <w:jc w:val="center"/>
              <w:rPr>
                <w:b/>
                <w:sz w:val="24"/>
                <w:szCs w:val="24"/>
              </w:rPr>
            </w:pPr>
            <w:r>
              <w:rPr>
                <w:b/>
                <w:sz w:val="24"/>
                <w:szCs w:val="24"/>
              </w:rPr>
              <w:t>Jumlah</w:t>
            </w:r>
          </w:p>
        </w:tc>
      </w:tr>
      <w:tr w:rsidR="00513E8D">
        <w:trPr>
          <w:trHeight w:val="277"/>
        </w:trPr>
        <w:tc>
          <w:tcPr>
            <w:tcW w:w="327" w:type="pct"/>
            <w:vMerge/>
            <w:tcBorders>
              <w:top w:val="nil"/>
              <w:bottom w:val="single" w:sz="4" w:space="0" w:color="000000"/>
            </w:tcBorders>
            <w:vAlign w:val="center"/>
          </w:tcPr>
          <w:p w:rsidR="00513E8D" w:rsidRDefault="00513E8D">
            <w:pPr>
              <w:jc w:val="center"/>
              <w:rPr>
                <w:sz w:val="24"/>
                <w:szCs w:val="24"/>
              </w:rPr>
            </w:pPr>
          </w:p>
        </w:tc>
        <w:tc>
          <w:tcPr>
            <w:tcW w:w="2082" w:type="pct"/>
            <w:vMerge/>
            <w:tcBorders>
              <w:top w:val="nil"/>
              <w:bottom w:val="single" w:sz="4" w:space="0" w:color="000000"/>
            </w:tcBorders>
            <w:vAlign w:val="center"/>
          </w:tcPr>
          <w:p w:rsidR="00513E8D" w:rsidRDefault="00513E8D">
            <w:pPr>
              <w:jc w:val="center"/>
              <w:rPr>
                <w:sz w:val="24"/>
                <w:szCs w:val="24"/>
              </w:rPr>
            </w:pPr>
          </w:p>
        </w:tc>
        <w:tc>
          <w:tcPr>
            <w:tcW w:w="1249" w:type="pct"/>
            <w:tcBorders>
              <w:top w:val="single" w:sz="4" w:space="0" w:color="000000"/>
              <w:bottom w:val="single" w:sz="4" w:space="0" w:color="000000"/>
            </w:tcBorders>
            <w:vAlign w:val="center"/>
          </w:tcPr>
          <w:p w:rsidR="00513E8D" w:rsidRDefault="00967F31">
            <w:pPr>
              <w:pStyle w:val="TableParagraph"/>
              <w:spacing w:line="258" w:lineRule="exact"/>
              <w:jc w:val="center"/>
              <w:rPr>
                <w:b/>
                <w:sz w:val="24"/>
                <w:szCs w:val="24"/>
              </w:rPr>
            </w:pPr>
            <w:r>
              <w:rPr>
                <w:b/>
                <w:sz w:val="24"/>
                <w:szCs w:val="24"/>
              </w:rPr>
              <w:t>Frekuensi (f)</w:t>
            </w:r>
          </w:p>
        </w:tc>
        <w:tc>
          <w:tcPr>
            <w:tcW w:w="1341" w:type="pct"/>
            <w:tcBorders>
              <w:top w:val="single" w:sz="4" w:space="0" w:color="000000"/>
              <w:bottom w:val="single" w:sz="4" w:space="0" w:color="000000"/>
            </w:tcBorders>
            <w:vAlign w:val="center"/>
          </w:tcPr>
          <w:p w:rsidR="00513E8D" w:rsidRDefault="00967F31">
            <w:pPr>
              <w:pStyle w:val="TableParagraph"/>
              <w:spacing w:line="258" w:lineRule="exact"/>
              <w:jc w:val="center"/>
              <w:rPr>
                <w:b/>
                <w:sz w:val="24"/>
                <w:szCs w:val="24"/>
              </w:rPr>
            </w:pPr>
            <w:r>
              <w:rPr>
                <w:b/>
                <w:sz w:val="24"/>
                <w:szCs w:val="24"/>
              </w:rPr>
              <w:t>Persentase (%)</w:t>
            </w:r>
          </w:p>
        </w:tc>
      </w:tr>
      <w:tr w:rsidR="00513E8D">
        <w:trPr>
          <w:trHeight w:val="81"/>
        </w:trPr>
        <w:tc>
          <w:tcPr>
            <w:tcW w:w="327" w:type="pct"/>
            <w:tcBorders>
              <w:top w:val="single" w:sz="4" w:space="0" w:color="000000"/>
            </w:tcBorders>
          </w:tcPr>
          <w:p w:rsidR="00513E8D" w:rsidRDefault="00513E8D">
            <w:pPr>
              <w:pStyle w:val="TableParagraph"/>
              <w:spacing w:line="261" w:lineRule="exact"/>
              <w:ind w:right="137"/>
              <w:jc w:val="left"/>
              <w:rPr>
                <w:sz w:val="24"/>
                <w:szCs w:val="24"/>
              </w:rPr>
            </w:pPr>
          </w:p>
        </w:tc>
        <w:tc>
          <w:tcPr>
            <w:tcW w:w="2082" w:type="pct"/>
            <w:tcBorders>
              <w:top w:val="single" w:sz="4" w:space="0" w:color="000000"/>
            </w:tcBorders>
          </w:tcPr>
          <w:p w:rsidR="00513E8D" w:rsidRDefault="00967F31">
            <w:pPr>
              <w:pStyle w:val="TableParagraph"/>
              <w:spacing w:line="270" w:lineRule="exact"/>
              <w:ind w:left="52"/>
              <w:jc w:val="left"/>
              <w:rPr>
                <w:b/>
                <w:sz w:val="24"/>
                <w:szCs w:val="24"/>
              </w:rPr>
            </w:pPr>
            <w:r>
              <w:rPr>
                <w:b/>
                <w:sz w:val="24"/>
                <w:szCs w:val="24"/>
              </w:rPr>
              <w:t>Umur</w:t>
            </w:r>
          </w:p>
        </w:tc>
        <w:tc>
          <w:tcPr>
            <w:tcW w:w="1249" w:type="pct"/>
            <w:tcBorders>
              <w:top w:val="single" w:sz="4" w:space="0" w:color="000000"/>
            </w:tcBorders>
          </w:tcPr>
          <w:p w:rsidR="00513E8D" w:rsidRDefault="00513E8D">
            <w:pPr>
              <w:pStyle w:val="TableParagraph"/>
              <w:spacing w:line="261" w:lineRule="exact"/>
              <w:ind w:right="71"/>
              <w:jc w:val="left"/>
              <w:rPr>
                <w:sz w:val="24"/>
                <w:szCs w:val="24"/>
              </w:rPr>
            </w:pPr>
          </w:p>
        </w:tc>
        <w:tc>
          <w:tcPr>
            <w:tcW w:w="1341" w:type="pct"/>
            <w:tcBorders>
              <w:top w:val="single" w:sz="4" w:space="0" w:color="000000"/>
            </w:tcBorders>
          </w:tcPr>
          <w:p w:rsidR="00513E8D" w:rsidRDefault="00513E8D">
            <w:pPr>
              <w:pStyle w:val="TableParagraph"/>
              <w:spacing w:line="261" w:lineRule="exact"/>
              <w:ind w:right="103"/>
              <w:jc w:val="left"/>
              <w:rPr>
                <w:sz w:val="24"/>
                <w:szCs w:val="24"/>
              </w:rPr>
            </w:pPr>
          </w:p>
        </w:tc>
      </w:tr>
      <w:tr w:rsidR="00513E8D">
        <w:trPr>
          <w:trHeight w:val="81"/>
        </w:trPr>
        <w:tc>
          <w:tcPr>
            <w:tcW w:w="327" w:type="pct"/>
            <w:tcBorders>
              <w:top w:val="single" w:sz="4" w:space="0" w:color="000000"/>
            </w:tcBorders>
          </w:tcPr>
          <w:p w:rsidR="00513E8D" w:rsidRDefault="00967F31">
            <w:pPr>
              <w:pStyle w:val="TableParagraph"/>
              <w:jc w:val="center"/>
              <w:rPr>
                <w:sz w:val="24"/>
                <w:szCs w:val="24"/>
              </w:rPr>
            </w:pPr>
            <w:r>
              <w:rPr>
                <w:sz w:val="24"/>
                <w:szCs w:val="24"/>
              </w:rPr>
              <w:t>1</w:t>
            </w:r>
          </w:p>
        </w:tc>
        <w:tc>
          <w:tcPr>
            <w:tcW w:w="2082" w:type="pct"/>
            <w:tcBorders>
              <w:top w:val="single" w:sz="4" w:space="0" w:color="000000"/>
            </w:tcBorders>
          </w:tcPr>
          <w:p w:rsidR="00513E8D" w:rsidRDefault="00967F31">
            <w:pPr>
              <w:pStyle w:val="TableParagraph"/>
              <w:spacing w:line="270" w:lineRule="exact"/>
              <w:ind w:left="52"/>
              <w:jc w:val="left"/>
              <w:rPr>
                <w:b/>
                <w:sz w:val="24"/>
                <w:szCs w:val="24"/>
              </w:rPr>
            </w:pPr>
            <w:r>
              <w:rPr>
                <w:sz w:val="24"/>
                <w:szCs w:val="24"/>
              </w:rPr>
              <w:t>31-40 Tahun</w:t>
            </w:r>
          </w:p>
        </w:tc>
        <w:tc>
          <w:tcPr>
            <w:tcW w:w="1249" w:type="pct"/>
            <w:tcBorders>
              <w:top w:val="single" w:sz="4" w:space="0" w:color="000000"/>
            </w:tcBorders>
          </w:tcPr>
          <w:p w:rsidR="00513E8D" w:rsidRDefault="00967F31">
            <w:pPr>
              <w:pStyle w:val="TableParagraph"/>
              <w:jc w:val="center"/>
              <w:rPr>
                <w:b/>
                <w:sz w:val="24"/>
                <w:szCs w:val="24"/>
              </w:rPr>
            </w:pPr>
            <w:r>
              <w:rPr>
                <w:sz w:val="24"/>
                <w:szCs w:val="24"/>
              </w:rPr>
              <w:t>37</w:t>
            </w:r>
          </w:p>
        </w:tc>
        <w:tc>
          <w:tcPr>
            <w:tcW w:w="1341" w:type="pct"/>
            <w:tcBorders>
              <w:top w:val="single" w:sz="4" w:space="0" w:color="000000"/>
            </w:tcBorders>
          </w:tcPr>
          <w:p w:rsidR="00513E8D" w:rsidRDefault="00967F31">
            <w:pPr>
              <w:pStyle w:val="TableParagraph"/>
              <w:jc w:val="center"/>
              <w:rPr>
                <w:b/>
                <w:sz w:val="24"/>
                <w:szCs w:val="24"/>
              </w:rPr>
            </w:pPr>
            <w:r>
              <w:rPr>
                <w:sz w:val="24"/>
                <w:szCs w:val="24"/>
              </w:rPr>
              <w:t>67,3</w:t>
            </w:r>
          </w:p>
        </w:tc>
      </w:tr>
      <w:tr w:rsidR="00513E8D">
        <w:trPr>
          <w:trHeight w:val="275"/>
        </w:trPr>
        <w:tc>
          <w:tcPr>
            <w:tcW w:w="327" w:type="pct"/>
          </w:tcPr>
          <w:p w:rsidR="00513E8D" w:rsidRDefault="00967F31">
            <w:pPr>
              <w:pStyle w:val="TableParagraph"/>
              <w:jc w:val="center"/>
              <w:rPr>
                <w:sz w:val="24"/>
                <w:szCs w:val="24"/>
              </w:rPr>
            </w:pPr>
            <w:r>
              <w:rPr>
                <w:sz w:val="24"/>
                <w:szCs w:val="24"/>
              </w:rPr>
              <w:t>2</w:t>
            </w:r>
          </w:p>
        </w:tc>
        <w:tc>
          <w:tcPr>
            <w:tcW w:w="2082" w:type="pct"/>
          </w:tcPr>
          <w:p w:rsidR="00513E8D" w:rsidRDefault="00967F31" w:rsidP="00B40C87">
            <w:pPr>
              <w:pStyle w:val="TableParagraph"/>
              <w:spacing w:line="270" w:lineRule="exact"/>
              <w:ind w:left="52"/>
              <w:jc w:val="left"/>
              <w:rPr>
                <w:sz w:val="24"/>
                <w:szCs w:val="24"/>
              </w:rPr>
            </w:pPr>
            <w:r>
              <w:rPr>
                <w:sz w:val="24"/>
                <w:szCs w:val="24"/>
              </w:rPr>
              <w:t>41-50 Tahun</w:t>
            </w:r>
          </w:p>
        </w:tc>
        <w:tc>
          <w:tcPr>
            <w:tcW w:w="1249" w:type="pct"/>
          </w:tcPr>
          <w:p w:rsidR="00513E8D" w:rsidRDefault="00967F31">
            <w:pPr>
              <w:pStyle w:val="TableParagraph"/>
              <w:spacing w:line="256" w:lineRule="exact"/>
              <w:ind w:right="71"/>
              <w:jc w:val="center"/>
              <w:rPr>
                <w:sz w:val="24"/>
                <w:szCs w:val="24"/>
              </w:rPr>
            </w:pPr>
            <w:r>
              <w:rPr>
                <w:sz w:val="24"/>
                <w:szCs w:val="24"/>
              </w:rPr>
              <w:t>18</w:t>
            </w:r>
          </w:p>
        </w:tc>
        <w:tc>
          <w:tcPr>
            <w:tcW w:w="1341" w:type="pct"/>
          </w:tcPr>
          <w:p w:rsidR="00513E8D" w:rsidRDefault="00967F31">
            <w:pPr>
              <w:pStyle w:val="TableParagraph"/>
              <w:spacing w:line="256" w:lineRule="exact"/>
              <w:ind w:right="103"/>
              <w:jc w:val="center"/>
              <w:rPr>
                <w:sz w:val="24"/>
                <w:szCs w:val="24"/>
              </w:rPr>
            </w:pPr>
            <w:r>
              <w:rPr>
                <w:sz w:val="24"/>
                <w:szCs w:val="24"/>
              </w:rPr>
              <w:t>32,7</w:t>
            </w:r>
          </w:p>
        </w:tc>
      </w:tr>
      <w:tr w:rsidR="00513E8D">
        <w:trPr>
          <w:trHeight w:val="83"/>
        </w:trPr>
        <w:tc>
          <w:tcPr>
            <w:tcW w:w="327" w:type="pct"/>
            <w:tcBorders>
              <w:bottom w:val="single" w:sz="4" w:space="0" w:color="000000"/>
            </w:tcBorders>
          </w:tcPr>
          <w:p w:rsidR="00513E8D" w:rsidRDefault="00513E8D">
            <w:pPr>
              <w:pStyle w:val="TableParagraph"/>
              <w:jc w:val="center"/>
              <w:rPr>
                <w:sz w:val="24"/>
                <w:szCs w:val="24"/>
              </w:rPr>
            </w:pPr>
          </w:p>
        </w:tc>
        <w:tc>
          <w:tcPr>
            <w:tcW w:w="2082" w:type="pct"/>
            <w:tcBorders>
              <w:bottom w:val="single" w:sz="4" w:space="0" w:color="000000"/>
            </w:tcBorders>
          </w:tcPr>
          <w:p w:rsidR="00513E8D" w:rsidRDefault="00513E8D">
            <w:pPr>
              <w:pStyle w:val="TableParagraph"/>
              <w:spacing w:line="259" w:lineRule="exact"/>
              <w:jc w:val="left"/>
              <w:rPr>
                <w:sz w:val="24"/>
                <w:szCs w:val="24"/>
              </w:rPr>
            </w:pPr>
          </w:p>
        </w:tc>
        <w:tc>
          <w:tcPr>
            <w:tcW w:w="1249" w:type="pct"/>
            <w:tcBorders>
              <w:bottom w:val="single" w:sz="4" w:space="0" w:color="000000"/>
            </w:tcBorders>
          </w:tcPr>
          <w:p w:rsidR="00513E8D" w:rsidRDefault="00513E8D">
            <w:pPr>
              <w:pStyle w:val="TableParagraph"/>
              <w:spacing w:line="259" w:lineRule="exact"/>
              <w:ind w:right="71"/>
              <w:jc w:val="center"/>
              <w:rPr>
                <w:sz w:val="24"/>
                <w:szCs w:val="24"/>
              </w:rPr>
            </w:pPr>
          </w:p>
        </w:tc>
        <w:tc>
          <w:tcPr>
            <w:tcW w:w="1341" w:type="pct"/>
            <w:tcBorders>
              <w:bottom w:val="single" w:sz="4" w:space="0" w:color="000000"/>
            </w:tcBorders>
          </w:tcPr>
          <w:p w:rsidR="00513E8D" w:rsidRDefault="00513E8D">
            <w:pPr>
              <w:pStyle w:val="TableParagraph"/>
              <w:spacing w:line="259" w:lineRule="exact"/>
              <w:ind w:right="103"/>
              <w:rPr>
                <w:sz w:val="24"/>
                <w:szCs w:val="24"/>
              </w:rPr>
            </w:pPr>
          </w:p>
        </w:tc>
      </w:tr>
      <w:tr w:rsidR="00513E8D">
        <w:trPr>
          <w:trHeight w:val="275"/>
        </w:trPr>
        <w:tc>
          <w:tcPr>
            <w:tcW w:w="327" w:type="pct"/>
            <w:tcBorders>
              <w:top w:val="single" w:sz="4" w:space="0" w:color="000000"/>
              <w:bottom w:val="single" w:sz="4" w:space="0" w:color="000000"/>
            </w:tcBorders>
          </w:tcPr>
          <w:p w:rsidR="00513E8D" w:rsidRDefault="00513E8D">
            <w:pPr>
              <w:pStyle w:val="TableParagraph"/>
              <w:rPr>
                <w:sz w:val="24"/>
                <w:szCs w:val="24"/>
              </w:rPr>
            </w:pPr>
          </w:p>
        </w:tc>
        <w:tc>
          <w:tcPr>
            <w:tcW w:w="2082" w:type="pct"/>
            <w:tcBorders>
              <w:top w:val="single" w:sz="4" w:space="0" w:color="000000"/>
              <w:bottom w:val="single" w:sz="4" w:space="0" w:color="000000"/>
            </w:tcBorders>
          </w:tcPr>
          <w:p w:rsidR="00513E8D" w:rsidRDefault="00967F31">
            <w:pPr>
              <w:pStyle w:val="TableParagraph"/>
              <w:spacing w:line="256" w:lineRule="exact"/>
              <w:ind w:left="52"/>
              <w:jc w:val="left"/>
              <w:rPr>
                <w:b/>
                <w:sz w:val="24"/>
                <w:szCs w:val="24"/>
              </w:rPr>
            </w:pPr>
            <w:r>
              <w:rPr>
                <w:b/>
                <w:sz w:val="24"/>
                <w:szCs w:val="24"/>
              </w:rPr>
              <w:t>Jumlah</w:t>
            </w:r>
          </w:p>
        </w:tc>
        <w:tc>
          <w:tcPr>
            <w:tcW w:w="1249" w:type="pct"/>
            <w:tcBorders>
              <w:top w:val="single" w:sz="4" w:space="0" w:color="000000"/>
              <w:bottom w:val="single" w:sz="4" w:space="0" w:color="000000"/>
            </w:tcBorders>
          </w:tcPr>
          <w:p w:rsidR="00513E8D" w:rsidRDefault="00967F31">
            <w:pPr>
              <w:pStyle w:val="TableParagraph"/>
              <w:spacing w:line="256" w:lineRule="exact"/>
              <w:ind w:right="71"/>
              <w:jc w:val="center"/>
              <w:rPr>
                <w:b/>
                <w:sz w:val="24"/>
                <w:szCs w:val="24"/>
              </w:rPr>
            </w:pPr>
            <w:r>
              <w:rPr>
                <w:b/>
                <w:sz w:val="24"/>
                <w:szCs w:val="24"/>
              </w:rPr>
              <w:t>55</w:t>
            </w:r>
          </w:p>
        </w:tc>
        <w:tc>
          <w:tcPr>
            <w:tcW w:w="1341" w:type="pct"/>
            <w:tcBorders>
              <w:top w:val="single" w:sz="4" w:space="0" w:color="000000"/>
              <w:bottom w:val="single" w:sz="4" w:space="0" w:color="000000"/>
            </w:tcBorders>
          </w:tcPr>
          <w:p w:rsidR="00513E8D" w:rsidRDefault="00967F31">
            <w:pPr>
              <w:pStyle w:val="TableParagraph"/>
              <w:spacing w:line="256" w:lineRule="exact"/>
              <w:ind w:right="103"/>
              <w:jc w:val="center"/>
              <w:rPr>
                <w:b/>
                <w:sz w:val="24"/>
                <w:szCs w:val="24"/>
              </w:rPr>
            </w:pPr>
            <w:r>
              <w:rPr>
                <w:b/>
                <w:sz w:val="24"/>
                <w:szCs w:val="24"/>
              </w:rPr>
              <w:t>100,0</w:t>
            </w:r>
          </w:p>
        </w:tc>
      </w:tr>
      <w:tr w:rsidR="00513E8D">
        <w:trPr>
          <w:trHeight w:val="277"/>
        </w:trPr>
        <w:tc>
          <w:tcPr>
            <w:tcW w:w="327" w:type="pct"/>
            <w:tcBorders>
              <w:top w:val="single" w:sz="4" w:space="0" w:color="auto"/>
              <w:bottom w:val="single" w:sz="4" w:space="0" w:color="000000"/>
            </w:tcBorders>
          </w:tcPr>
          <w:p w:rsidR="00513E8D" w:rsidRDefault="00513E8D">
            <w:pPr>
              <w:rPr>
                <w:b/>
                <w:sz w:val="24"/>
                <w:szCs w:val="24"/>
              </w:rPr>
            </w:pPr>
          </w:p>
        </w:tc>
        <w:tc>
          <w:tcPr>
            <w:tcW w:w="2082" w:type="pct"/>
            <w:tcBorders>
              <w:top w:val="single" w:sz="4" w:space="0" w:color="auto"/>
              <w:bottom w:val="single" w:sz="4" w:space="0" w:color="000000"/>
            </w:tcBorders>
          </w:tcPr>
          <w:p w:rsidR="00513E8D" w:rsidRDefault="00967F31">
            <w:pPr>
              <w:rPr>
                <w:b/>
                <w:sz w:val="24"/>
                <w:szCs w:val="24"/>
              </w:rPr>
            </w:pPr>
            <w:r>
              <w:rPr>
                <w:b/>
                <w:sz w:val="24"/>
                <w:szCs w:val="24"/>
              </w:rPr>
              <w:t>Pendidikan</w:t>
            </w:r>
          </w:p>
        </w:tc>
        <w:tc>
          <w:tcPr>
            <w:tcW w:w="1249" w:type="pct"/>
            <w:tcBorders>
              <w:top w:val="single" w:sz="4" w:space="0" w:color="auto"/>
              <w:bottom w:val="single" w:sz="4" w:space="0" w:color="000000"/>
            </w:tcBorders>
          </w:tcPr>
          <w:p w:rsidR="00513E8D" w:rsidRDefault="00513E8D">
            <w:pPr>
              <w:pStyle w:val="TableParagraph"/>
              <w:spacing w:line="258" w:lineRule="exact"/>
              <w:jc w:val="center"/>
              <w:rPr>
                <w:b/>
                <w:sz w:val="24"/>
                <w:szCs w:val="24"/>
              </w:rPr>
            </w:pPr>
          </w:p>
        </w:tc>
        <w:tc>
          <w:tcPr>
            <w:tcW w:w="1341" w:type="pct"/>
            <w:tcBorders>
              <w:top w:val="single" w:sz="4" w:space="0" w:color="000000"/>
              <w:bottom w:val="single" w:sz="4" w:space="0" w:color="000000"/>
            </w:tcBorders>
          </w:tcPr>
          <w:p w:rsidR="00513E8D" w:rsidRDefault="00513E8D">
            <w:pPr>
              <w:pStyle w:val="TableParagraph"/>
              <w:spacing w:line="258" w:lineRule="exact"/>
              <w:jc w:val="center"/>
              <w:rPr>
                <w:b/>
                <w:sz w:val="24"/>
                <w:szCs w:val="24"/>
              </w:rPr>
            </w:pPr>
          </w:p>
        </w:tc>
      </w:tr>
      <w:tr w:rsidR="00513E8D">
        <w:trPr>
          <w:trHeight w:val="81"/>
        </w:trPr>
        <w:tc>
          <w:tcPr>
            <w:tcW w:w="327" w:type="pct"/>
            <w:tcBorders>
              <w:top w:val="single" w:sz="4" w:space="0" w:color="000000"/>
            </w:tcBorders>
          </w:tcPr>
          <w:p w:rsidR="00513E8D" w:rsidRDefault="00967F31">
            <w:pPr>
              <w:pStyle w:val="TableParagraph"/>
              <w:spacing w:line="261" w:lineRule="exact"/>
              <w:ind w:right="137"/>
              <w:jc w:val="center"/>
              <w:rPr>
                <w:sz w:val="24"/>
                <w:szCs w:val="24"/>
              </w:rPr>
            </w:pPr>
            <w:r>
              <w:rPr>
                <w:sz w:val="24"/>
                <w:szCs w:val="24"/>
              </w:rPr>
              <w:t>1</w:t>
            </w:r>
          </w:p>
        </w:tc>
        <w:tc>
          <w:tcPr>
            <w:tcW w:w="2082" w:type="pct"/>
            <w:tcBorders>
              <w:top w:val="single" w:sz="4" w:space="0" w:color="000000"/>
            </w:tcBorders>
          </w:tcPr>
          <w:p w:rsidR="00513E8D" w:rsidRDefault="00967F31">
            <w:pPr>
              <w:pStyle w:val="TableParagraph"/>
              <w:spacing w:line="259" w:lineRule="exact"/>
              <w:ind w:left="52"/>
              <w:jc w:val="left"/>
              <w:rPr>
                <w:sz w:val="24"/>
                <w:szCs w:val="24"/>
              </w:rPr>
            </w:pPr>
            <w:r>
              <w:rPr>
                <w:sz w:val="24"/>
                <w:szCs w:val="24"/>
              </w:rPr>
              <w:t>SMP</w:t>
            </w:r>
          </w:p>
        </w:tc>
        <w:tc>
          <w:tcPr>
            <w:tcW w:w="1249" w:type="pct"/>
            <w:tcBorders>
              <w:top w:val="single" w:sz="4" w:space="0" w:color="000000"/>
            </w:tcBorders>
          </w:tcPr>
          <w:p w:rsidR="00513E8D" w:rsidRDefault="00967F31">
            <w:pPr>
              <w:pStyle w:val="TableParagraph"/>
              <w:spacing w:line="261" w:lineRule="exact"/>
              <w:ind w:right="71"/>
              <w:jc w:val="center"/>
              <w:rPr>
                <w:sz w:val="24"/>
                <w:szCs w:val="24"/>
              </w:rPr>
            </w:pPr>
            <w:r>
              <w:rPr>
                <w:sz w:val="24"/>
                <w:szCs w:val="24"/>
              </w:rPr>
              <w:t>9</w:t>
            </w:r>
          </w:p>
        </w:tc>
        <w:tc>
          <w:tcPr>
            <w:tcW w:w="1341" w:type="pct"/>
            <w:tcBorders>
              <w:top w:val="single" w:sz="4" w:space="0" w:color="000000"/>
            </w:tcBorders>
          </w:tcPr>
          <w:p w:rsidR="00513E8D" w:rsidRDefault="00967F31">
            <w:pPr>
              <w:pStyle w:val="TableParagraph"/>
              <w:spacing w:line="261" w:lineRule="exact"/>
              <w:ind w:right="103"/>
              <w:jc w:val="center"/>
              <w:rPr>
                <w:sz w:val="24"/>
                <w:szCs w:val="24"/>
              </w:rPr>
            </w:pPr>
            <w:r>
              <w:rPr>
                <w:sz w:val="24"/>
                <w:szCs w:val="24"/>
              </w:rPr>
              <w:t>16,4</w:t>
            </w:r>
          </w:p>
        </w:tc>
      </w:tr>
      <w:tr w:rsidR="00513E8D">
        <w:trPr>
          <w:trHeight w:val="275"/>
        </w:trPr>
        <w:tc>
          <w:tcPr>
            <w:tcW w:w="327" w:type="pct"/>
          </w:tcPr>
          <w:p w:rsidR="00513E8D" w:rsidRDefault="00967F31">
            <w:pPr>
              <w:pStyle w:val="TableParagraph"/>
              <w:spacing w:line="256" w:lineRule="exact"/>
              <w:ind w:right="137"/>
              <w:jc w:val="center"/>
              <w:rPr>
                <w:sz w:val="24"/>
                <w:szCs w:val="24"/>
              </w:rPr>
            </w:pPr>
            <w:r>
              <w:rPr>
                <w:sz w:val="24"/>
                <w:szCs w:val="24"/>
              </w:rPr>
              <w:t>2</w:t>
            </w:r>
          </w:p>
        </w:tc>
        <w:tc>
          <w:tcPr>
            <w:tcW w:w="2082" w:type="pct"/>
          </w:tcPr>
          <w:p w:rsidR="00513E8D" w:rsidRDefault="00967F31">
            <w:pPr>
              <w:pStyle w:val="TableParagraph"/>
              <w:spacing w:line="256" w:lineRule="exact"/>
              <w:jc w:val="left"/>
              <w:rPr>
                <w:sz w:val="24"/>
                <w:szCs w:val="24"/>
              </w:rPr>
            </w:pPr>
            <w:r>
              <w:rPr>
                <w:sz w:val="24"/>
                <w:szCs w:val="24"/>
              </w:rPr>
              <w:t xml:space="preserve"> SMA</w:t>
            </w:r>
          </w:p>
        </w:tc>
        <w:tc>
          <w:tcPr>
            <w:tcW w:w="1249" w:type="pct"/>
          </w:tcPr>
          <w:p w:rsidR="00513E8D" w:rsidRDefault="00967F31">
            <w:pPr>
              <w:pStyle w:val="TableParagraph"/>
              <w:spacing w:line="256" w:lineRule="exact"/>
              <w:ind w:right="71"/>
              <w:jc w:val="center"/>
              <w:rPr>
                <w:sz w:val="24"/>
                <w:szCs w:val="24"/>
              </w:rPr>
            </w:pPr>
            <w:r>
              <w:rPr>
                <w:sz w:val="24"/>
                <w:szCs w:val="24"/>
              </w:rPr>
              <w:t>46</w:t>
            </w:r>
          </w:p>
        </w:tc>
        <w:tc>
          <w:tcPr>
            <w:tcW w:w="1341" w:type="pct"/>
          </w:tcPr>
          <w:p w:rsidR="00513E8D" w:rsidRDefault="00967F31">
            <w:pPr>
              <w:pStyle w:val="TableParagraph"/>
              <w:spacing w:line="256" w:lineRule="exact"/>
              <w:ind w:right="103"/>
              <w:jc w:val="center"/>
              <w:rPr>
                <w:sz w:val="24"/>
                <w:szCs w:val="24"/>
              </w:rPr>
            </w:pPr>
            <w:r>
              <w:rPr>
                <w:sz w:val="24"/>
                <w:szCs w:val="24"/>
              </w:rPr>
              <w:t>83,6</w:t>
            </w:r>
          </w:p>
        </w:tc>
      </w:tr>
      <w:tr w:rsidR="00513E8D">
        <w:trPr>
          <w:trHeight w:val="275"/>
        </w:trPr>
        <w:tc>
          <w:tcPr>
            <w:tcW w:w="327" w:type="pct"/>
          </w:tcPr>
          <w:p w:rsidR="00513E8D" w:rsidRDefault="00513E8D">
            <w:pPr>
              <w:pStyle w:val="TableParagraph"/>
              <w:spacing w:line="256" w:lineRule="exact"/>
              <w:ind w:right="137"/>
              <w:jc w:val="center"/>
              <w:rPr>
                <w:sz w:val="24"/>
                <w:szCs w:val="24"/>
              </w:rPr>
            </w:pPr>
          </w:p>
        </w:tc>
        <w:tc>
          <w:tcPr>
            <w:tcW w:w="2082" w:type="pct"/>
          </w:tcPr>
          <w:p w:rsidR="00513E8D" w:rsidRDefault="00967F31">
            <w:pPr>
              <w:pStyle w:val="TableParagraph"/>
              <w:spacing w:line="256" w:lineRule="exact"/>
              <w:ind w:left="52"/>
              <w:jc w:val="left"/>
              <w:rPr>
                <w:b/>
                <w:sz w:val="24"/>
                <w:szCs w:val="24"/>
              </w:rPr>
            </w:pPr>
            <w:r>
              <w:rPr>
                <w:b/>
                <w:sz w:val="24"/>
                <w:szCs w:val="24"/>
              </w:rPr>
              <w:t>Jumlah</w:t>
            </w:r>
          </w:p>
        </w:tc>
        <w:tc>
          <w:tcPr>
            <w:tcW w:w="1249" w:type="pct"/>
          </w:tcPr>
          <w:p w:rsidR="00513E8D" w:rsidRDefault="00967F31">
            <w:pPr>
              <w:pStyle w:val="TableParagraph"/>
              <w:spacing w:line="256" w:lineRule="exact"/>
              <w:ind w:right="71"/>
              <w:jc w:val="center"/>
              <w:rPr>
                <w:b/>
                <w:sz w:val="24"/>
                <w:szCs w:val="24"/>
              </w:rPr>
            </w:pPr>
            <w:r>
              <w:rPr>
                <w:b/>
                <w:sz w:val="24"/>
                <w:szCs w:val="24"/>
              </w:rPr>
              <w:t>55</w:t>
            </w:r>
          </w:p>
        </w:tc>
        <w:tc>
          <w:tcPr>
            <w:tcW w:w="1341" w:type="pct"/>
          </w:tcPr>
          <w:p w:rsidR="00513E8D" w:rsidRDefault="00967F31">
            <w:pPr>
              <w:pStyle w:val="TableParagraph"/>
              <w:spacing w:line="256" w:lineRule="exact"/>
              <w:ind w:right="103"/>
              <w:jc w:val="center"/>
              <w:rPr>
                <w:b/>
                <w:sz w:val="24"/>
                <w:szCs w:val="24"/>
              </w:rPr>
            </w:pPr>
            <w:r>
              <w:rPr>
                <w:b/>
                <w:sz w:val="24"/>
                <w:szCs w:val="24"/>
              </w:rPr>
              <w:t>100,0</w:t>
            </w:r>
          </w:p>
        </w:tc>
      </w:tr>
      <w:tr w:rsidR="00513E8D">
        <w:trPr>
          <w:trHeight w:val="277"/>
        </w:trPr>
        <w:tc>
          <w:tcPr>
            <w:tcW w:w="327" w:type="pct"/>
            <w:tcBorders>
              <w:top w:val="single" w:sz="4" w:space="0" w:color="auto"/>
              <w:bottom w:val="single" w:sz="4" w:space="0" w:color="000000"/>
            </w:tcBorders>
          </w:tcPr>
          <w:p w:rsidR="00513E8D" w:rsidRDefault="00513E8D">
            <w:pPr>
              <w:rPr>
                <w:sz w:val="24"/>
                <w:szCs w:val="24"/>
              </w:rPr>
            </w:pPr>
          </w:p>
        </w:tc>
        <w:tc>
          <w:tcPr>
            <w:tcW w:w="2082" w:type="pct"/>
            <w:tcBorders>
              <w:top w:val="single" w:sz="4" w:space="0" w:color="auto"/>
              <w:bottom w:val="single" w:sz="4" w:space="0" w:color="000000"/>
            </w:tcBorders>
          </w:tcPr>
          <w:p w:rsidR="00513E8D" w:rsidRDefault="00967F31">
            <w:pPr>
              <w:pStyle w:val="TableParagraph"/>
              <w:spacing w:line="270" w:lineRule="exact"/>
              <w:ind w:left="52"/>
              <w:jc w:val="left"/>
              <w:rPr>
                <w:b/>
                <w:sz w:val="24"/>
                <w:szCs w:val="24"/>
              </w:rPr>
            </w:pPr>
            <w:r>
              <w:rPr>
                <w:b/>
                <w:sz w:val="24"/>
                <w:szCs w:val="24"/>
              </w:rPr>
              <w:t>Massa Kerja</w:t>
            </w:r>
          </w:p>
        </w:tc>
        <w:tc>
          <w:tcPr>
            <w:tcW w:w="1249" w:type="pct"/>
            <w:tcBorders>
              <w:top w:val="single" w:sz="4" w:space="0" w:color="auto"/>
              <w:bottom w:val="single" w:sz="4" w:space="0" w:color="000000"/>
            </w:tcBorders>
          </w:tcPr>
          <w:p w:rsidR="00513E8D" w:rsidRDefault="00513E8D">
            <w:pPr>
              <w:pStyle w:val="TableParagraph"/>
              <w:spacing w:line="258" w:lineRule="exact"/>
              <w:jc w:val="center"/>
              <w:rPr>
                <w:b/>
                <w:sz w:val="24"/>
                <w:szCs w:val="24"/>
              </w:rPr>
            </w:pPr>
          </w:p>
        </w:tc>
        <w:tc>
          <w:tcPr>
            <w:tcW w:w="1341" w:type="pct"/>
            <w:tcBorders>
              <w:top w:val="single" w:sz="4" w:space="0" w:color="000000"/>
              <w:bottom w:val="single" w:sz="4" w:space="0" w:color="000000"/>
            </w:tcBorders>
          </w:tcPr>
          <w:p w:rsidR="00513E8D" w:rsidRDefault="00513E8D">
            <w:pPr>
              <w:pStyle w:val="TableParagraph"/>
              <w:spacing w:line="258" w:lineRule="exact"/>
              <w:jc w:val="center"/>
              <w:rPr>
                <w:b/>
                <w:sz w:val="24"/>
                <w:szCs w:val="24"/>
              </w:rPr>
            </w:pPr>
          </w:p>
        </w:tc>
      </w:tr>
      <w:tr w:rsidR="00513E8D">
        <w:trPr>
          <w:trHeight w:val="81"/>
        </w:trPr>
        <w:tc>
          <w:tcPr>
            <w:tcW w:w="327" w:type="pct"/>
            <w:tcBorders>
              <w:top w:val="single" w:sz="4" w:space="0" w:color="000000"/>
            </w:tcBorders>
          </w:tcPr>
          <w:p w:rsidR="00513E8D" w:rsidRDefault="00967F31">
            <w:pPr>
              <w:pStyle w:val="TableParagraph"/>
              <w:spacing w:line="261" w:lineRule="exact"/>
              <w:ind w:right="137"/>
              <w:jc w:val="center"/>
              <w:rPr>
                <w:sz w:val="24"/>
                <w:szCs w:val="24"/>
              </w:rPr>
            </w:pPr>
            <w:r>
              <w:rPr>
                <w:sz w:val="24"/>
                <w:szCs w:val="24"/>
              </w:rPr>
              <w:t>1</w:t>
            </w:r>
          </w:p>
        </w:tc>
        <w:tc>
          <w:tcPr>
            <w:tcW w:w="2082" w:type="pct"/>
            <w:tcBorders>
              <w:top w:val="single" w:sz="4" w:space="0" w:color="000000"/>
            </w:tcBorders>
          </w:tcPr>
          <w:p w:rsidR="00513E8D" w:rsidRDefault="00967F31">
            <w:pPr>
              <w:pStyle w:val="TableParagraph"/>
              <w:spacing w:line="259" w:lineRule="exact"/>
              <w:ind w:left="52"/>
              <w:jc w:val="left"/>
              <w:rPr>
                <w:sz w:val="24"/>
                <w:szCs w:val="24"/>
              </w:rPr>
            </w:pPr>
            <w:r>
              <w:rPr>
                <w:sz w:val="24"/>
                <w:szCs w:val="24"/>
              </w:rPr>
              <w:t>1-4 Tahun</w:t>
            </w:r>
          </w:p>
        </w:tc>
        <w:tc>
          <w:tcPr>
            <w:tcW w:w="1249" w:type="pct"/>
            <w:tcBorders>
              <w:top w:val="single" w:sz="4" w:space="0" w:color="000000"/>
            </w:tcBorders>
          </w:tcPr>
          <w:p w:rsidR="00513E8D" w:rsidRDefault="00967F31">
            <w:pPr>
              <w:pStyle w:val="TableParagraph"/>
              <w:spacing w:line="261" w:lineRule="exact"/>
              <w:ind w:right="71"/>
              <w:jc w:val="center"/>
              <w:rPr>
                <w:sz w:val="24"/>
                <w:szCs w:val="24"/>
              </w:rPr>
            </w:pPr>
            <w:r>
              <w:rPr>
                <w:sz w:val="24"/>
                <w:szCs w:val="24"/>
              </w:rPr>
              <w:t>9</w:t>
            </w:r>
          </w:p>
        </w:tc>
        <w:tc>
          <w:tcPr>
            <w:tcW w:w="1341" w:type="pct"/>
            <w:tcBorders>
              <w:top w:val="single" w:sz="4" w:space="0" w:color="000000"/>
            </w:tcBorders>
          </w:tcPr>
          <w:p w:rsidR="00513E8D" w:rsidRDefault="00967F31">
            <w:pPr>
              <w:pStyle w:val="TableParagraph"/>
              <w:spacing w:line="261" w:lineRule="exact"/>
              <w:ind w:right="103"/>
              <w:jc w:val="center"/>
              <w:rPr>
                <w:sz w:val="24"/>
                <w:szCs w:val="24"/>
              </w:rPr>
            </w:pPr>
            <w:r>
              <w:rPr>
                <w:sz w:val="24"/>
                <w:szCs w:val="24"/>
              </w:rPr>
              <w:t>16,4</w:t>
            </w:r>
          </w:p>
        </w:tc>
      </w:tr>
      <w:tr w:rsidR="00513E8D">
        <w:trPr>
          <w:trHeight w:val="275"/>
        </w:trPr>
        <w:tc>
          <w:tcPr>
            <w:tcW w:w="327" w:type="pct"/>
          </w:tcPr>
          <w:p w:rsidR="00513E8D" w:rsidRDefault="00967F31">
            <w:pPr>
              <w:pStyle w:val="TableParagraph"/>
              <w:spacing w:line="261" w:lineRule="exact"/>
              <w:ind w:right="137"/>
              <w:jc w:val="center"/>
              <w:rPr>
                <w:sz w:val="24"/>
                <w:szCs w:val="24"/>
              </w:rPr>
            </w:pPr>
            <w:r>
              <w:rPr>
                <w:sz w:val="24"/>
                <w:szCs w:val="24"/>
              </w:rPr>
              <w:t>2</w:t>
            </w:r>
          </w:p>
        </w:tc>
        <w:tc>
          <w:tcPr>
            <w:tcW w:w="2082" w:type="pct"/>
          </w:tcPr>
          <w:p w:rsidR="00513E8D" w:rsidRDefault="00967F31">
            <w:pPr>
              <w:pStyle w:val="TableParagraph"/>
              <w:spacing w:line="256" w:lineRule="exact"/>
              <w:ind w:left="52"/>
              <w:jc w:val="left"/>
              <w:rPr>
                <w:sz w:val="24"/>
                <w:szCs w:val="24"/>
              </w:rPr>
            </w:pPr>
            <w:r>
              <w:rPr>
                <w:sz w:val="24"/>
                <w:szCs w:val="24"/>
              </w:rPr>
              <w:t>5-10 Tahun</w:t>
            </w:r>
          </w:p>
        </w:tc>
        <w:tc>
          <w:tcPr>
            <w:tcW w:w="1249" w:type="pct"/>
          </w:tcPr>
          <w:p w:rsidR="00513E8D" w:rsidRDefault="00967F31">
            <w:pPr>
              <w:pStyle w:val="TableParagraph"/>
              <w:spacing w:line="256" w:lineRule="exact"/>
              <w:ind w:right="71"/>
              <w:jc w:val="center"/>
              <w:rPr>
                <w:sz w:val="24"/>
                <w:szCs w:val="24"/>
              </w:rPr>
            </w:pPr>
            <w:r>
              <w:rPr>
                <w:sz w:val="24"/>
                <w:szCs w:val="24"/>
              </w:rPr>
              <w:t>28</w:t>
            </w:r>
          </w:p>
        </w:tc>
        <w:tc>
          <w:tcPr>
            <w:tcW w:w="1341" w:type="pct"/>
          </w:tcPr>
          <w:p w:rsidR="00513E8D" w:rsidRDefault="00967F31">
            <w:pPr>
              <w:pStyle w:val="TableParagraph"/>
              <w:spacing w:line="256" w:lineRule="exact"/>
              <w:ind w:right="103"/>
              <w:jc w:val="center"/>
              <w:rPr>
                <w:sz w:val="24"/>
                <w:szCs w:val="24"/>
              </w:rPr>
            </w:pPr>
            <w:r>
              <w:rPr>
                <w:sz w:val="24"/>
                <w:szCs w:val="24"/>
              </w:rPr>
              <w:t>50,9</w:t>
            </w:r>
          </w:p>
        </w:tc>
      </w:tr>
      <w:tr w:rsidR="00513E8D">
        <w:trPr>
          <w:trHeight w:val="278"/>
        </w:trPr>
        <w:tc>
          <w:tcPr>
            <w:tcW w:w="327" w:type="pct"/>
            <w:tcBorders>
              <w:bottom w:val="single" w:sz="4" w:space="0" w:color="000000"/>
            </w:tcBorders>
          </w:tcPr>
          <w:p w:rsidR="00513E8D" w:rsidRDefault="00967F31">
            <w:pPr>
              <w:pStyle w:val="TableParagraph"/>
              <w:spacing w:line="261" w:lineRule="exact"/>
              <w:ind w:right="137"/>
              <w:jc w:val="center"/>
              <w:rPr>
                <w:sz w:val="24"/>
                <w:szCs w:val="24"/>
              </w:rPr>
            </w:pPr>
            <w:r>
              <w:rPr>
                <w:sz w:val="24"/>
                <w:szCs w:val="24"/>
              </w:rPr>
              <w:t>3</w:t>
            </w:r>
          </w:p>
        </w:tc>
        <w:tc>
          <w:tcPr>
            <w:tcW w:w="2082" w:type="pct"/>
            <w:tcBorders>
              <w:bottom w:val="single" w:sz="4" w:space="0" w:color="000000"/>
            </w:tcBorders>
          </w:tcPr>
          <w:p w:rsidR="00513E8D" w:rsidRDefault="00967F31">
            <w:pPr>
              <w:pStyle w:val="TableParagraph"/>
              <w:spacing w:line="259" w:lineRule="exact"/>
              <w:ind w:left="52"/>
              <w:jc w:val="left"/>
              <w:rPr>
                <w:sz w:val="24"/>
                <w:szCs w:val="24"/>
              </w:rPr>
            </w:pPr>
            <w:r>
              <w:rPr>
                <w:sz w:val="24"/>
                <w:szCs w:val="24"/>
              </w:rPr>
              <w:t>11-18 Tahun</w:t>
            </w:r>
          </w:p>
        </w:tc>
        <w:tc>
          <w:tcPr>
            <w:tcW w:w="1249" w:type="pct"/>
            <w:tcBorders>
              <w:bottom w:val="single" w:sz="4" w:space="0" w:color="000000"/>
            </w:tcBorders>
          </w:tcPr>
          <w:p w:rsidR="00513E8D" w:rsidRDefault="00967F31">
            <w:pPr>
              <w:pStyle w:val="TableParagraph"/>
              <w:spacing w:line="259" w:lineRule="exact"/>
              <w:ind w:right="71"/>
              <w:jc w:val="center"/>
              <w:rPr>
                <w:sz w:val="24"/>
                <w:szCs w:val="24"/>
              </w:rPr>
            </w:pPr>
            <w:r>
              <w:rPr>
                <w:sz w:val="24"/>
                <w:szCs w:val="24"/>
              </w:rPr>
              <w:t>18</w:t>
            </w:r>
          </w:p>
        </w:tc>
        <w:tc>
          <w:tcPr>
            <w:tcW w:w="1341" w:type="pct"/>
            <w:tcBorders>
              <w:bottom w:val="single" w:sz="4" w:space="0" w:color="000000"/>
            </w:tcBorders>
          </w:tcPr>
          <w:p w:rsidR="00513E8D" w:rsidRDefault="00967F31">
            <w:pPr>
              <w:pStyle w:val="TableParagraph"/>
              <w:spacing w:line="259" w:lineRule="exact"/>
              <w:ind w:right="103"/>
              <w:jc w:val="center"/>
              <w:rPr>
                <w:sz w:val="24"/>
                <w:szCs w:val="24"/>
              </w:rPr>
            </w:pPr>
            <w:r>
              <w:rPr>
                <w:sz w:val="24"/>
                <w:szCs w:val="24"/>
              </w:rPr>
              <w:t>32,7</w:t>
            </w:r>
          </w:p>
        </w:tc>
      </w:tr>
      <w:tr w:rsidR="00513E8D">
        <w:trPr>
          <w:trHeight w:val="275"/>
        </w:trPr>
        <w:tc>
          <w:tcPr>
            <w:tcW w:w="327" w:type="pct"/>
            <w:tcBorders>
              <w:top w:val="single" w:sz="4" w:space="0" w:color="000000"/>
              <w:bottom w:val="single" w:sz="4" w:space="0" w:color="000000"/>
            </w:tcBorders>
          </w:tcPr>
          <w:p w:rsidR="00513E8D" w:rsidRDefault="00513E8D">
            <w:pPr>
              <w:pStyle w:val="TableParagraph"/>
              <w:rPr>
                <w:sz w:val="24"/>
                <w:szCs w:val="24"/>
              </w:rPr>
            </w:pPr>
          </w:p>
        </w:tc>
        <w:tc>
          <w:tcPr>
            <w:tcW w:w="2082" w:type="pct"/>
            <w:tcBorders>
              <w:top w:val="single" w:sz="4" w:space="0" w:color="000000"/>
              <w:bottom w:val="single" w:sz="4" w:space="0" w:color="000000"/>
            </w:tcBorders>
          </w:tcPr>
          <w:p w:rsidR="00513E8D" w:rsidRDefault="00967F31">
            <w:pPr>
              <w:pStyle w:val="TableParagraph"/>
              <w:spacing w:line="256" w:lineRule="exact"/>
              <w:ind w:left="52"/>
              <w:jc w:val="left"/>
              <w:rPr>
                <w:b/>
                <w:sz w:val="24"/>
                <w:szCs w:val="24"/>
              </w:rPr>
            </w:pPr>
            <w:r>
              <w:rPr>
                <w:b/>
                <w:sz w:val="24"/>
                <w:szCs w:val="24"/>
              </w:rPr>
              <w:t>Jumlah</w:t>
            </w:r>
          </w:p>
        </w:tc>
        <w:tc>
          <w:tcPr>
            <w:tcW w:w="1249" w:type="pct"/>
            <w:tcBorders>
              <w:top w:val="single" w:sz="4" w:space="0" w:color="000000"/>
              <w:bottom w:val="single" w:sz="4" w:space="0" w:color="000000"/>
            </w:tcBorders>
          </w:tcPr>
          <w:p w:rsidR="00513E8D" w:rsidRDefault="00967F31">
            <w:pPr>
              <w:pStyle w:val="TableParagraph"/>
              <w:spacing w:line="256" w:lineRule="exact"/>
              <w:ind w:right="71"/>
              <w:jc w:val="center"/>
              <w:rPr>
                <w:b/>
                <w:sz w:val="24"/>
                <w:szCs w:val="24"/>
              </w:rPr>
            </w:pPr>
            <w:r>
              <w:rPr>
                <w:b/>
                <w:sz w:val="24"/>
                <w:szCs w:val="24"/>
              </w:rPr>
              <w:t>55</w:t>
            </w:r>
          </w:p>
        </w:tc>
        <w:tc>
          <w:tcPr>
            <w:tcW w:w="1341" w:type="pct"/>
            <w:tcBorders>
              <w:top w:val="single" w:sz="4" w:space="0" w:color="000000"/>
              <w:bottom w:val="single" w:sz="4" w:space="0" w:color="000000"/>
            </w:tcBorders>
          </w:tcPr>
          <w:p w:rsidR="00513E8D" w:rsidRDefault="00967F31">
            <w:pPr>
              <w:pStyle w:val="TableParagraph"/>
              <w:spacing w:line="256" w:lineRule="exact"/>
              <w:ind w:right="103"/>
              <w:jc w:val="center"/>
              <w:rPr>
                <w:b/>
                <w:sz w:val="24"/>
                <w:szCs w:val="24"/>
              </w:rPr>
            </w:pPr>
            <w:r>
              <w:rPr>
                <w:b/>
                <w:sz w:val="24"/>
                <w:szCs w:val="24"/>
              </w:rPr>
              <w:t>100,0</w:t>
            </w:r>
          </w:p>
        </w:tc>
      </w:tr>
    </w:tbl>
    <w:p w:rsidR="00513E8D" w:rsidRDefault="00513E8D">
      <w:pPr>
        <w:jc w:val="both"/>
        <w:rPr>
          <w:color w:val="000000"/>
          <w:sz w:val="24"/>
          <w:szCs w:val="24"/>
        </w:rPr>
      </w:pPr>
    </w:p>
    <w:p w:rsidR="00513E8D" w:rsidRDefault="00967F31">
      <w:pPr>
        <w:spacing w:line="480" w:lineRule="auto"/>
        <w:ind w:firstLine="720"/>
        <w:jc w:val="both"/>
        <w:rPr>
          <w:color w:val="000000"/>
          <w:sz w:val="24"/>
          <w:szCs w:val="24"/>
        </w:rPr>
      </w:pPr>
      <w:r>
        <w:rPr>
          <w:color w:val="000000"/>
          <w:sz w:val="24"/>
          <w:szCs w:val="24"/>
        </w:rPr>
        <w:t>Berdasarkan tabel 4.1 maka dapat bahwa karakteristik responden berdasarkan umur sebanyak 37 responden (67,3</w:t>
      </w:r>
      <w:r>
        <w:rPr>
          <w:b/>
          <w:sz w:val="24"/>
          <w:szCs w:val="24"/>
        </w:rPr>
        <w:t>%</w:t>
      </w:r>
      <w:r>
        <w:rPr>
          <w:color w:val="000000"/>
          <w:sz w:val="24"/>
          <w:szCs w:val="24"/>
        </w:rPr>
        <w:t>) memiliki umur 31-40 tahun,sebanyak 18 responden (</w:t>
      </w:r>
      <w:r>
        <w:rPr>
          <w:sz w:val="24"/>
          <w:szCs w:val="24"/>
        </w:rPr>
        <w:t>32,7</w:t>
      </w:r>
      <w:r>
        <w:rPr>
          <w:b/>
          <w:sz w:val="24"/>
          <w:szCs w:val="24"/>
        </w:rPr>
        <w:t>%</w:t>
      </w:r>
      <w:r>
        <w:rPr>
          <w:sz w:val="24"/>
          <w:szCs w:val="24"/>
        </w:rPr>
        <w:t xml:space="preserve">) memiliki umur 41-50 tahun. Selanjutnya berdasarkan karakteristik pendidikan dapat dilihat bahwa sebanyak 9 responden </w:t>
      </w:r>
      <w:r>
        <w:rPr>
          <w:color w:val="000000"/>
          <w:sz w:val="24"/>
          <w:szCs w:val="24"/>
        </w:rPr>
        <w:t>(16,4</w:t>
      </w:r>
      <w:r>
        <w:rPr>
          <w:b/>
          <w:sz w:val="24"/>
          <w:szCs w:val="24"/>
        </w:rPr>
        <w:t>%</w:t>
      </w:r>
      <w:r>
        <w:rPr>
          <w:color w:val="000000"/>
          <w:sz w:val="24"/>
          <w:szCs w:val="24"/>
        </w:rPr>
        <w:t>) memiliki pendidikan SMP ,sebanyak 46 responden (83,6</w:t>
      </w:r>
      <w:r>
        <w:rPr>
          <w:b/>
          <w:sz w:val="24"/>
          <w:szCs w:val="24"/>
        </w:rPr>
        <w:t>%</w:t>
      </w:r>
      <w:r>
        <w:rPr>
          <w:color w:val="000000"/>
          <w:sz w:val="24"/>
          <w:szCs w:val="24"/>
        </w:rPr>
        <w:t>) memiliki pendidikan SMA. Selanjutya berdasarkan karakteristik massa kerja sebanyak 9 responden (16,4</w:t>
      </w:r>
      <w:r>
        <w:rPr>
          <w:sz w:val="24"/>
          <w:szCs w:val="24"/>
        </w:rPr>
        <w:t>%</w:t>
      </w:r>
      <w:r>
        <w:rPr>
          <w:color w:val="000000"/>
          <w:sz w:val="24"/>
          <w:szCs w:val="24"/>
        </w:rPr>
        <w:t>) memiliki 1-4 tahun, sebanyak 28 responden (50,9</w:t>
      </w:r>
      <w:r>
        <w:rPr>
          <w:b/>
          <w:sz w:val="24"/>
          <w:szCs w:val="24"/>
        </w:rPr>
        <w:t>%</w:t>
      </w:r>
      <w:r>
        <w:rPr>
          <w:color w:val="000000"/>
          <w:sz w:val="24"/>
          <w:szCs w:val="24"/>
        </w:rPr>
        <w:t>) memiliki 5-10 tahun, sebanyak 18 responden (32,7</w:t>
      </w:r>
      <w:r>
        <w:rPr>
          <w:b/>
          <w:sz w:val="24"/>
          <w:szCs w:val="24"/>
        </w:rPr>
        <w:t>%</w:t>
      </w:r>
      <w:r>
        <w:rPr>
          <w:color w:val="000000"/>
          <w:sz w:val="24"/>
          <w:szCs w:val="24"/>
        </w:rPr>
        <w:t xml:space="preserve">) memiliki 11-18 tahun. </w:t>
      </w:r>
    </w:p>
    <w:p w:rsidR="00513E8D" w:rsidRDefault="00513E8D">
      <w:pPr>
        <w:spacing w:line="480" w:lineRule="auto"/>
        <w:ind w:firstLine="720"/>
        <w:jc w:val="both"/>
        <w:rPr>
          <w:color w:val="000000"/>
          <w:sz w:val="24"/>
          <w:szCs w:val="24"/>
        </w:rPr>
      </w:pPr>
    </w:p>
    <w:p w:rsidR="00513E8D" w:rsidRDefault="00967F31">
      <w:pPr>
        <w:pStyle w:val="ListParagraph"/>
        <w:numPr>
          <w:ilvl w:val="2"/>
          <w:numId w:val="53"/>
        </w:numPr>
        <w:spacing w:line="480" w:lineRule="auto"/>
        <w:ind w:left="720"/>
        <w:rPr>
          <w:b/>
          <w:color w:val="000000"/>
          <w:sz w:val="24"/>
          <w:szCs w:val="24"/>
        </w:rPr>
      </w:pPr>
      <w:bookmarkStart w:id="54" w:name="_TOC_250004"/>
      <w:r>
        <w:rPr>
          <w:b/>
          <w:color w:val="000000"/>
          <w:sz w:val="24"/>
          <w:szCs w:val="24"/>
        </w:rPr>
        <w:lastRenderedPageBreak/>
        <w:t xml:space="preserve">Analisis </w:t>
      </w:r>
      <w:bookmarkEnd w:id="54"/>
      <w:r>
        <w:rPr>
          <w:b/>
          <w:color w:val="000000"/>
          <w:sz w:val="24"/>
          <w:szCs w:val="24"/>
        </w:rPr>
        <w:t>Univariat</w:t>
      </w:r>
    </w:p>
    <w:p w:rsidR="00513E8D" w:rsidRDefault="00967F31">
      <w:pPr>
        <w:spacing w:line="480" w:lineRule="auto"/>
        <w:ind w:firstLine="720"/>
        <w:jc w:val="both"/>
        <w:rPr>
          <w:sz w:val="24"/>
          <w:szCs w:val="24"/>
        </w:rPr>
      </w:pPr>
      <w:r>
        <w:rPr>
          <w:sz w:val="24"/>
          <w:szCs w:val="24"/>
        </w:rPr>
        <w:t>Analisis univariat digunakan untuk mendeskripsikan data yang dilakukan pada tiap variabel dari hasil penelitian. Data yang terkumpul disajikan dalam bentuk tabel distribusi frekuensi.</w:t>
      </w:r>
    </w:p>
    <w:p w:rsidR="00513E8D" w:rsidRDefault="00967F31">
      <w:pPr>
        <w:pStyle w:val="Heading2"/>
        <w:numPr>
          <w:ilvl w:val="0"/>
          <w:numId w:val="66"/>
        </w:numPr>
        <w:ind w:left="360"/>
      </w:pPr>
      <w:r>
        <w:t>Pengetahuan</w:t>
      </w:r>
    </w:p>
    <w:p w:rsidR="00513E8D" w:rsidRDefault="00513E8D">
      <w:pPr>
        <w:pStyle w:val="BodyText"/>
        <w:rPr>
          <w:b/>
        </w:rPr>
      </w:pPr>
    </w:p>
    <w:p w:rsidR="00513E8D" w:rsidRDefault="00967F31">
      <w:pPr>
        <w:spacing w:line="480" w:lineRule="auto"/>
        <w:ind w:firstLine="720"/>
        <w:jc w:val="both"/>
        <w:rPr>
          <w:sz w:val="24"/>
          <w:szCs w:val="24"/>
        </w:rPr>
      </w:pPr>
      <w:r>
        <w:rPr>
          <w:sz w:val="24"/>
          <w:szCs w:val="24"/>
        </w:rPr>
        <w:t>Distribusi frekuensi jawaban responden tentang pengetahuan dapat dilihat pada tabel berikut ini.</w:t>
      </w:r>
    </w:p>
    <w:p w:rsidR="00513E8D" w:rsidRDefault="00967F31">
      <w:pPr>
        <w:ind w:left="1418" w:hanging="1418"/>
        <w:jc w:val="both"/>
        <w:rPr>
          <w:b/>
          <w:color w:val="000000"/>
          <w:sz w:val="24"/>
          <w:szCs w:val="24"/>
        </w:rPr>
      </w:pPr>
      <w:r>
        <w:rPr>
          <w:b/>
          <w:color w:val="000000"/>
          <w:sz w:val="24"/>
          <w:szCs w:val="24"/>
        </w:rPr>
        <w:t xml:space="preserve">Tabel 4.2. </w:t>
      </w:r>
      <w:r>
        <w:rPr>
          <w:b/>
          <w:color w:val="000000"/>
          <w:sz w:val="24"/>
          <w:szCs w:val="24"/>
          <w:lang w:val="id-ID"/>
        </w:rPr>
        <w:tab/>
      </w:r>
      <w:r w:rsidRPr="00157F83">
        <w:rPr>
          <w:b/>
          <w:color w:val="000000"/>
          <w:sz w:val="24"/>
          <w:szCs w:val="24"/>
        </w:rPr>
        <w:t>Distribusi Frekuensi Jawaban Responden Berdasarkan Pengetahuan 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601"/>
        <w:gridCol w:w="3542"/>
        <w:gridCol w:w="670"/>
        <w:gridCol w:w="773"/>
        <w:gridCol w:w="527"/>
        <w:gridCol w:w="713"/>
        <w:gridCol w:w="519"/>
        <w:gridCol w:w="596"/>
      </w:tblGrid>
      <w:tr w:rsidR="00513E8D">
        <w:trPr>
          <w:trHeight w:val="282"/>
        </w:trPr>
        <w:tc>
          <w:tcPr>
            <w:tcW w:w="378" w:type="pct"/>
            <w:vMerge w:val="restart"/>
            <w:tcBorders>
              <w:top w:val="single" w:sz="4" w:space="0" w:color="000000"/>
              <w:bottom w:val="single" w:sz="4" w:space="0" w:color="000000"/>
            </w:tcBorders>
            <w:vAlign w:val="center"/>
          </w:tcPr>
          <w:p w:rsidR="00513E8D" w:rsidRDefault="00967F31">
            <w:pPr>
              <w:spacing w:line="265" w:lineRule="exact"/>
              <w:ind w:left="176"/>
              <w:rPr>
                <w:sz w:val="24"/>
                <w:szCs w:val="24"/>
              </w:rPr>
            </w:pPr>
            <w:r>
              <w:rPr>
                <w:b/>
                <w:sz w:val="24"/>
                <w:szCs w:val="24"/>
              </w:rPr>
              <w:t>No</w:t>
            </w:r>
          </w:p>
        </w:tc>
        <w:tc>
          <w:tcPr>
            <w:tcW w:w="2230" w:type="pct"/>
            <w:vMerge w:val="restart"/>
            <w:tcBorders>
              <w:top w:val="single" w:sz="4" w:space="0" w:color="000000"/>
              <w:bottom w:val="single" w:sz="4" w:space="0" w:color="000000"/>
            </w:tcBorders>
            <w:vAlign w:val="center"/>
          </w:tcPr>
          <w:p w:rsidR="00513E8D" w:rsidRDefault="00967F31">
            <w:pPr>
              <w:tabs>
                <w:tab w:val="left" w:pos="3501"/>
                <w:tab w:val="left" w:pos="3965"/>
              </w:tabs>
              <w:spacing w:line="265" w:lineRule="exact"/>
              <w:ind w:left="1173" w:right="-360"/>
              <w:rPr>
                <w:sz w:val="24"/>
                <w:szCs w:val="24"/>
              </w:rPr>
            </w:pPr>
            <w:r>
              <w:rPr>
                <w:b/>
                <w:sz w:val="24"/>
                <w:szCs w:val="24"/>
              </w:rPr>
              <w:t>Pernyataan</w:t>
            </w:r>
          </w:p>
        </w:tc>
        <w:tc>
          <w:tcPr>
            <w:tcW w:w="1689" w:type="pct"/>
            <w:gridSpan w:val="4"/>
            <w:tcBorders>
              <w:top w:val="single" w:sz="4" w:space="0" w:color="000000"/>
              <w:bottom w:val="single" w:sz="4" w:space="0" w:color="000000"/>
            </w:tcBorders>
            <w:vAlign w:val="center"/>
          </w:tcPr>
          <w:p w:rsidR="00513E8D" w:rsidRDefault="00967F31">
            <w:pPr>
              <w:jc w:val="center"/>
              <w:rPr>
                <w:sz w:val="24"/>
                <w:szCs w:val="24"/>
              </w:rPr>
            </w:pPr>
            <w:r>
              <w:rPr>
                <w:b/>
                <w:sz w:val="24"/>
                <w:szCs w:val="24"/>
              </w:rPr>
              <w:t>Jawaban</w:t>
            </w:r>
          </w:p>
        </w:tc>
        <w:tc>
          <w:tcPr>
            <w:tcW w:w="702" w:type="pct"/>
            <w:gridSpan w:val="2"/>
            <w:vMerge w:val="restart"/>
            <w:tcBorders>
              <w:top w:val="single" w:sz="4" w:space="0" w:color="000000"/>
            </w:tcBorders>
            <w:vAlign w:val="center"/>
          </w:tcPr>
          <w:p w:rsidR="00513E8D" w:rsidRDefault="00967F31">
            <w:pPr>
              <w:spacing w:line="262" w:lineRule="exact"/>
              <w:ind w:left="284"/>
              <w:rPr>
                <w:b/>
                <w:sz w:val="24"/>
                <w:szCs w:val="24"/>
              </w:rPr>
            </w:pPr>
            <w:r>
              <w:rPr>
                <w:b/>
                <w:sz w:val="24"/>
                <w:szCs w:val="24"/>
              </w:rPr>
              <w:t>Total</w:t>
            </w:r>
          </w:p>
        </w:tc>
      </w:tr>
      <w:tr w:rsidR="00513E8D">
        <w:trPr>
          <w:trHeight w:val="286"/>
        </w:trPr>
        <w:tc>
          <w:tcPr>
            <w:tcW w:w="378" w:type="pct"/>
            <w:vMerge/>
            <w:tcBorders>
              <w:top w:val="single" w:sz="4" w:space="0" w:color="000000"/>
              <w:bottom w:val="single" w:sz="4" w:space="0" w:color="000000"/>
            </w:tcBorders>
            <w:vAlign w:val="center"/>
          </w:tcPr>
          <w:p w:rsidR="00513E8D" w:rsidRDefault="00513E8D">
            <w:pPr>
              <w:spacing w:line="265" w:lineRule="exact"/>
              <w:ind w:left="176"/>
              <w:jc w:val="center"/>
              <w:rPr>
                <w:b/>
                <w:sz w:val="24"/>
                <w:szCs w:val="24"/>
              </w:rPr>
            </w:pPr>
          </w:p>
        </w:tc>
        <w:tc>
          <w:tcPr>
            <w:tcW w:w="2230" w:type="pct"/>
            <w:vMerge/>
            <w:tcBorders>
              <w:top w:val="single" w:sz="4" w:space="0" w:color="000000"/>
              <w:bottom w:val="single" w:sz="4" w:space="0" w:color="000000"/>
            </w:tcBorders>
            <w:vAlign w:val="center"/>
          </w:tcPr>
          <w:p w:rsidR="00513E8D" w:rsidRDefault="00513E8D">
            <w:pPr>
              <w:tabs>
                <w:tab w:val="left" w:pos="3501"/>
                <w:tab w:val="left" w:pos="3965"/>
              </w:tabs>
              <w:spacing w:line="265" w:lineRule="exact"/>
              <w:ind w:left="1173" w:right="-360"/>
              <w:jc w:val="center"/>
              <w:rPr>
                <w:b/>
                <w:sz w:val="24"/>
                <w:szCs w:val="24"/>
              </w:rPr>
            </w:pPr>
          </w:p>
        </w:tc>
        <w:tc>
          <w:tcPr>
            <w:tcW w:w="909" w:type="pct"/>
            <w:gridSpan w:val="2"/>
            <w:tcBorders>
              <w:top w:val="single" w:sz="4" w:space="0" w:color="000000"/>
              <w:bottom w:val="single" w:sz="4" w:space="0" w:color="000000"/>
            </w:tcBorders>
            <w:vAlign w:val="center"/>
          </w:tcPr>
          <w:p w:rsidR="00513E8D" w:rsidRDefault="00967F31">
            <w:pPr>
              <w:tabs>
                <w:tab w:val="left" w:pos="1799"/>
              </w:tabs>
              <w:spacing w:line="265" w:lineRule="exact"/>
              <w:ind w:right="-332"/>
              <w:jc w:val="center"/>
              <w:rPr>
                <w:b/>
                <w:sz w:val="24"/>
                <w:szCs w:val="24"/>
              </w:rPr>
            </w:pPr>
            <w:r>
              <w:rPr>
                <w:b/>
                <w:sz w:val="24"/>
                <w:szCs w:val="24"/>
              </w:rPr>
              <w:t>Benar</w:t>
            </w:r>
          </w:p>
        </w:tc>
        <w:tc>
          <w:tcPr>
            <w:tcW w:w="781" w:type="pct"/>
            <w:gridSpan w:val="2"/>
            <w:tcBorders>
              <w:top w:val="single" w:sz="4" w:space="0" w:color="000000"/>
              <w:bottom w:val="single" w:sz="4" w:space="0" w:color="000000"/>
            </w:tcBorders>
            <w:vAlign w:val="center"/>
          </w:tcPr>
          <w:p w:rsidR="00513E8D" w:rsidRDefault="00967F31">
            <w:pPr>
              <w:tabs>
                <w:tab w:val="left" w:pos="2396"/>
              </w:tabs>
              <w:spacing w:line="265" w:lineRule="exact"/>
              <w:ind w:left="327" w:right="-1138"/>
              <w:rPr>
                <w:b/>
                <w:sz w:val="24"/>
                <w:szCs w:val="24"/>
              </w:rPr>
            </w:pPr>
            <w:r>
              <w:rPr>
                <w:b/>
                <w:sz w:val="24"/>
                <w:szCs w:val="24"/>
              </w:rPr>
              <w:t>Salah</w:t>
            </w:r>
          </w:p>
        </w:tc>
        <w:tc>
          <w:tcPr>
            <w:tcW w:w="702" w:type="pct"/>
            <w:gridSpan w:val="2"/>
            <w:vMerge/>
            <w:tcBorders>
              <w:bottom w:val="single" w:sz="4" w:space="0" w:color="000000"/>
            </w:tcBorders>
            <w:vAlign w:val="center"/>
          </w:tcPr>
          <w:p w:rsidR="00513E8D" w:rsidRDefault="00513E8D">
            <w:pPr>
              <w:jc w:val="center"/>
              <w:rPr>
                <w:sz w:val="24"/>
                <w:szCs w:val="24"/>
              </w:rPr>
            </w:pPr>
          </w:p>
        </w:tc>
      </w:tr>
      <w:tr w:rsidR="00513E8D">
        <w:trPr>
          <w:trHeight w:val="278"/>
        </w:trPr>
        <w:tc>
          <w:tcPr>
            <w:tcW w:w="378" w:type="pct"/>
            <w:vMerge/>
            <w:tcBorders>
              <w:top w:val="single" w:sz="4" w:space="0" w:color="000000"/>
              <w:bottom w:val="single" w:sz="4" w:space="0" w:color="000000"/>
            </w:tcBorders>
            <w:vAlign w:val="center"/>
          </w:tcPr>
          <w:p w:rsidR="00513E8D" w:rsidRDefault="00513E8D">
            <w:pPr>
              <w:jc w:val="center"/>
              <w:rPr>
                <w:sz w:val="24"/>
                <w:szCs w:val="24"/>
              </w:rPr>
            </w:pPr>
          </w:p>
        </w:tc>
        <w:tc>
          <w:tcPr>
            <w:tcW w:w="2230" w:type="pct"/>
            <w:vMerge/>
            <w:tcBorders>
              <w:top w:val="single" w:sz="4" w:space="0" w:color="000000"/>
              <w:bottom w:val="single" w:sz="4" w:space="0" w:color="000000"/>
            </w:tcBorders>
            <w:vAlign w:val="center"/>
          </w:tcPr>
          <w:p w:rsidR="00513E8D" w:rsidRDefault="00513E8D">
            <w:pPr>
              <w:jc w:val="center"/>
              <w:rPr>
                <w:sz w:val="24"/>
                <w:szCs w:val="24"/>
              </w:rPr>
            </w:pPr>
          </w:p>
        </w:tc>
        <w:tc>
          <w:tcPr>
            <w:tcW w:w="422" w:type="pct"/>
            <w:tcBorders>
              <w:top w:val="single" w:sz="4" w:space="0" w:color="000000"/>
              <w:bottom w:val="single" w:sz="4" w:space="0" w:color="000000"/>
            </w:tcBorders>
            <w:vAlign w:val="center"/>
          </w:tcPr>
          <w:p w:rsidR="00513E8D" w:rsidRDefault="00967F31">
            <w:pPr>
              <w:spacing w:line="258" w:lineRule="exact"/>
              <w:ind w:right="10"/>
              <w:jc w:val="center"/>
              <w:rPr>
                <w:b/>
                <w:sz w:val="24"/>
                <w:szCs w:val="24"/>
              </w:rPr>
            </w:pPr>
            <w:r>
              <w:rPr>
                <w:b/>
                <w:sz w:val="24"/>
                <w:szCs w:val="24"/>
              </w:rPr>
              <w:t>f</w:t>
            </w:r>
          </w:p>
        </w:tc>
        <w:tc>
          <w:tcPr>
            <w:tcW w:w="487" w:type="pct"/>
            <w:tcBorders>
              <w:top w:val="single" w:sz="4" w:space="0" w:color="000000"/>
              <w:bottom w:val="single" w:sz="4" w:space="0" w:color="000000"/>
            </w:tcBorders>
            <w:vAlign w:val="center"/>
          </w:tcPr>
          <w:p w:rsidR="00513E8D" w:rsidRDefault="00967F31">
            <w:pPr>
              <w:spacing w:line="258" w:lineRule="exact"/>
              <w:ind w:left="77"/>
              <w:jc w:val="center"/>
              <w:rPr>
                <w:b/>
                <w:sz w:val="24"/>
                <w:szCs w:val="24"/>
              </w:rPr>
            </w:pPr>
            <w:r>
              <w:rPr>
                <w:b/>
                <w:sz w:val="24"/>
                <w:szCs w:val="24"/>
              </w:rPr>
              <w:t>%</w:t>
            </w:r>
          </w:p>
        </w:tc>
        <w:tc>
          <w:tcPr>
            <w:tcW w:w="332" w:type="pct"/>
            <w:tcBorders>
              <w:top w:val="single" w:sz="4" w:space="0" w:color="000000"/>
              <w:bottom w:val="single" w:sz="4" w:space="0" w:color="000000"/>
            </w:tcBorders>
            <w:vAlign w:val="center"/>
          </w:tcPr>
          <w:p w:rsidR="00513E8D" w:rsidRDefault="00967F31">
            <w:pPr>
              <w:spacing w:line="258" w:lineRule="exact"/>
              <w:ind w:right="15"/>
              <w:jc w:val="center"/>
              <w:rPr>
                <w:b/>
                <w:sz w:val="24"/>
                <w:szCs w:val="24"/>
              </w:rPr>
            </w:pPr>
            <w:r>
              <w:rPr>
                <w:b/>
                <w:sz w:val="24"/>
                <w:szCs w:val="24"/>
              </w:rPr>
              <w:t>f</w:t>
            </w:r>
          </w:p>
        </w:tc>
        <w:tc>
          <w:tcPr>
            <w:tcW w:w="449" w:type="pct"/>
            <w:tcBorders>
              <w:top w:val="single" w:sz="4" w:space="0" w:color="000000"/>
              <w:bottom w:val="single" w:sz="4" w:space="0" w:color="000000"/>
            </w:tcBorders>
            <w:vAlign w:val="center"/>
          </w:tcPr>
          <w:p w:rsidR="00513E8D" w:rsidRDefault="00967F31">
            <w:pPr>
              <w:spacing w:line="258" w:lineRule="exact"/>
              <w:ind w:right="7"/>
              <w:jc w:val="center"/>
              <w:rPr>
                <w:b/>
                <w:sz w:val="24"/>
                <w:szCs w:val="24"/>
              </w:rPr>
            </w:pPr>
            <w:r>
              <w:rPr>
                <w:b/>
                <w:sz w:val="24"/>
                <w:szCs w:val="24"/>
              </w:rPr>
              <w:t>%</w:t>
            </w:r>
          </w:p>
        </w:tc>
        <w:tc>
          <w:tcPr>
            <w:tcW w:w="327" w:type="pct"/>
            <w:tcBorders>
              <w:top w:val="single" w:sz="4" w:space="0" w:color="000000"/>
              <w:bottom w:val="single" w:sz="4" w:space="0" w:color="000000"/>
            </w:tcBorders>
            <w:vAlign w:val="center"/>
          </w:tcPr>
          <w:p w:rsidR="00513E8D" w:rsidRPr="00233C9A" w:rsidRDefault="00233C9A">
            <w:pPr>
              <w:spacing w:line="258" w:lineRule="exact"/>
              <w:ind w:left="7"/>
              <w:jc w:val="center"/>
              <w:rPr>
                <w:b/>
                <w:sz w:val="24"/>
                <w:szCs w:val="24"/>
                <w:lang w:val="id-ID"/>
              </w:rPr>
            </w:pPr>
            <w:r>
              <w:rPr>
                <w:b/>
                <w:sz w:val="24"/>
                <w:szCs w:val="24"/>
                <w:lang w:val="id-ID"/>
              </w:rPr>
              <w:t>f</w:t>
            </w:r>
          </w:p>
        </w:tc>
        <w:tc>
          <w:tcPr>
            <w:tcW w:w="375" w:type="pct"/>
            <w:tcBorders>
              <w:top w:val="single" w:sz="4" w:space="0" w:color="000000"/>
              <w:bottom w:val="single" w:sz="4" w:space="0" w:color="000000"/>
            </w:tcBorders>
            <w:vAlign w:val="center"/>
          </w:tcPr>
          <w:p w:rsidR="00513E8D" w:rsidRDefault="00967F31">
            <w:pPr>
              <w:spacing w:line="258" w:lineRule="exact"/>
              <w:ind w:left="191"/>
              <w:jc w:val="center"/>
              <w:rPr>
                <w:b/>
                <w:sz w:val="24"/>
                <w:szCs w:val="24"/>
              </w:rPr>
            </w:pPr>
            <w:r>
              <w:rPr>
                <w:b/>
                <w:sz w:val="24"/>
                <w:szCs w:val="24"/>
              </w:rPr>
              <w:t>%</w:t>
            </w:r>
          </w:p>
        </w:tc>
      </w:tr>
      <w:tr w:rsidR="00513E8D">
        <w:trPr>
          <w:trHeight w:val="94"/>
        </w:trPr>
        <w:tc>
          <w:tcPr>
            <w:tcW w:w="378" w:type="pct"/>
            <w:tcBorders>
              <w:top w:val="single" w:sz="4" w:space="0" w:color="000000"/>
            </w:tcBorders>
          </w:tcPr>
          <w:p w:rsidR="00513E8D" w:rsidRDefault="00967F31">
            <w:pPr>
              <w:spacing w:line="256" w:lineRule="exact"/>
              <w:ind w:left="107"/>
              <w:rPr>
                <w:sz w:val="24"/>
                <w:szCs w:val="24"/>
              </w:rPr>
            </w:pPr>
            <w:r>
              <w:rPr>
                <w:sz w:val="24"/>
                <w:szCs w:val="24"/>
              </w:rPr>
              <w:t>1</w:t>
            </w:r>
          </w:p>
        </w:tc>
        <w:tc>
          <w:tcPr>
            <w:tcW w:w="2230" w:type="pct"/>
            <w:tcBorders>
              <w:top w:val="single" w:sz="4" w:space="0" w:color="000000"/>
            </w:tcBorders>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Defenisi keselamatan dan kesehatan kerja</w:t>
            </w:r>
          </w:p>
        </w:tc>
        <w:tc>
          <w:tcPr>
            <w:tcW w:w="422" w:type="pct"/>
            <w:tcBorders>
              <w:top w:val="single" w:sz="4" w:space="0" w:color="000000"/>
            </w:tcBorders>
          </w:tcPr>
          <w:p w:rsidR="00513E8D" w:rsidRDefault="00967F31">
            <w:pPr>
              <w:spacing w:line="271" w:lineRule="exact"/>
              <w:ind w:right="-7"/>
              <w:jc w:val="center"/>
              <w:rPr>
                <w:sz w:val="24"/>
                <w:szCs w:val="24"/>
              </w:rPr>
            </w:pPr>
            <w:r>
              <w:rPr>
                <w:sz w:val="24"/>
                <w:szCs w:val="24"/>
              </w:rPr>
              <w:t>25</w:t>
            </w:r>
          </w:p>
        </w:tc>
        <w:tc>
          <w:tcPr>
            <w:tcW w:w="487" w:type="pct"/>
            <w:tcBorders>
              <w:top w:val="single" w:sz="4" w:space="0" w:color="000000"/>
            </w:tcBorders>
          </w:tcPr>
          <w:p w:rsidR="00513E8D" w:rsidRDefault="00967F31">
            <w:pPr>
              <w:spacing w:line="271" w:lineRule="exact"/>
              <w:ind w:right="-7"/>
              <w:jc w:val="center"/>
              <w:rPr>
                <w:sz w:val="24"/>
                <w:szCs w:val="24"/>
              </w:rPr>
            </w:pPr>
            <w:r>
              <w:rPr>
                <w:sz w:val="24"/>
                <w:szCs w:val="24"/>
              </w:rPr>
              <w:t>45,5</w:t>
            </w:r>
          </w:p>
        </w:tc>
        <w:tc>
          <w:tcPr>
            <w:tcW w:w="332" w:type="pct"/>
            <w:tcBorders>
              <w:top w:val="single" w:sz="4" w:space="0" w:color="000000"/>
            </w:tcBorders>
          </w:tcPr>
          <w:p w:rsidR="00513E8D" w:rsidRDefault="00967F31">
            <w:pPr>
              <w:spacing w:line="271" w:lineRule="exact"/>
              <w:ind w:right="-7"/>
              <w:jc w:val="center"/>
              <w:rPr>
                <w:sz w:val="24"/>
                <w:szCs w:val="24"/>
              </w:rPr>
            </w:pPr>
            <w:r>
              <w:rPr>
                <w:sz w:val="24"/>
                <w:szCs w:val="24"/>
              </w:rPr>
              <w:t>30</w:t>
            </w:r>
          </w:p>
        </w:tc>
        <w:tc>
          <w:tcPr>
            <w:tcW w:w="449" w:type="pct"/>
            <w:tcBorders>
              <w:top w:val="single" w:sz="4" w:space="0" w:color="000000"/>
            </w:tcBorders>
          </w:tcPr>
          <w:p w:rsidR="00513E8D" w:rsidRDefault="00967F31">
            <w:pPr>
              <w:spacing w:line="271" w:lineRule="exact"/>
              <w:ind w:right="-7"/>
              <w:jc w:val="center"/>
              <w:rPr>
                <w:sz w:val="24"/>
                <w:szCs w:val="24"/>
              </w:rPr>
            </w:pPr>
            <w:r>
              <w:rPr>
                <w:sz w:val="24"/>
                <w:szCs w:val="24"/>
              </w:rPr>
              <w:t>54,5</w:t>
            </w:r>
          </w:p>
        </w:tc>
        <w:tc>
          <w:tcPr>
            <w:tcW w:w="327" w:type="pct"/>
            <w:tcBorders>
              <w:top w:val="single" w:sz="4" w:space="0" w:color="000000"/>
            </w:tcBorders>
          </w:tcPr>
          <w:p w:rsidR="00513E8D" w:rsidRDefault="00967F31">
            <w:pPr>
              <w:spacing w:line="271" w:lineRule="exact"/>
              <w:ind w:right="-7"/>
              <w:jc w:val="center"/>
              <w:rPr>
                <w:sz w:val="24"/>
                <w:szCs w:val="24"/>
              </w:rPr>
            </w:pPr>
            <w:r>
              <w:rPr>
                <w:sz w:val="24"/>
                <w:szCs w:val="24"/>
              </w:rPr>
              <w:t>55</w:t>
            </w:r>
          </w:p>
        </w:tc>
        <w:tc>
          <w:tcPr>
            <w:tcW w:w="375" w:type="pct"/>
            <w:tcBorders>
              <w:top w:val="single" w:sz="4" w:space="0" w:color="000000"/>
            </w:tcBorders>
          </w:tcPr>
          <w:p w:rsidR="00513E8D" w:rsidRDefault="00967F31">
            <w:pPr>
              <w:spacing w:line="271" w:lineRule="exact"/>
              <w:ind w:right="-7"/>
              <w:jc w:val="center"/>
              <w:rPr>
                <w:sz w:val="24"/>
                <w:szCs w:val="24"/>
              </w:rPr>
            </w:pPr>
            <w:r>
              <w:rPr>
                <w:sz w:val="24"/>
                <w:szCs w:val="24"/>
              </w:rPr>
              <w:t>100</w:t>
            </w:r>
          </w:p>
        </w:tc>
      </w:tr>
      <w:tr w:rsidR="00513E8D">
        <w:trPr>
          <w:trHeight w:val="91"/>
        </w:trPr>
        <w:tc>
          <w:tcPr>
            <w:tcW w:w="378" w:type="pct"/>
          </w:tcPr>
          <w:p w:rsidR="00513E8D" w:rsidRDefault="00967F31">
            <w:pPr>
              <w:spacing w:line="271" w:lineRule="exact"/>
              <w:ind w:left="107"/>
              <w:rPr>
                <w:sz w:val="24"/>
                <w:szCs w:val="24"/>
              </w:rPr>
            </w:pPr>
            <w:r>
              <w:rPr>
                <w:sz w:val="24"/>
                <w:szCs w:val="24"/>
              </w:rPr>
              <w:t>2</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 xml:space="preserve">Kesehatan kerja adalah </w:t>
            </w:r>
          </w:p>
        </w:tc>
        <w:tc>
          <w:tcPr>
            <w:tcW w:w="422" w:type="pct"/>
          </w:tcPr>
          <w:p w:rsidR="00513E8D" w:rsidRDefault="00967F31">
            <w:pPr>
              <w:spacing w:line="271" w:lineRule="exact"/>
              <w:ind w:right="-7"/>
              <w:jc w:val="center"/>
              <w:rPr>
                <w:sz w:val="24"/>
                <w:szCs w:val="24"/>
              </w:rPr>
            </w:pPr>
            <w:r>
              <w:rPr>
                <w:sz w:val="24"/>
                <w:szCs w:val="24"/>
              </w:rPr>
              <w:t>30</w:t>
            </w:r>
          </w:p>
        </w:tc>
        <w:tc>
          <w:tcPr>
            <w:tcW w:w="487" w:type="pct"/>
          </w:tcPr>
          <w:p w:rsidR="00513E8D" w:rsidRDefault="00967F31">
            <w:pPr>
              <w:spacing w:line="271" w:lineRule="exact"/>
              <w:ind w:right="-7"/>
              <w:jc w:val="center"/>
              <w:rPr>
                <w:sz w:val="24"/>
                <w:szCs w:val="24"/>
              </w:rPr>
            </w:pPr>
            <w:r>
              <w:rPr>
                <w:sz w:val="24"/>
                <w:szCs w:val="24"/>
              </w:rPr>
              <w:t>54,5</w:t>
            </w:r>
          </w:p>
        </w:tc>
        <w:tc>
          <w:tcPr>
            <w:tcW w:w="332" w:type="pct"/>
          </w:tcPr>
          <w:p w:rsidR="00513E8D" w:rsidRDefault="00967F31">
            <w:pPr>
              <w:spacing w:line="271" w:lineRule="exact"/>
              <w:ind w:right="-7"/>
              <w:jc w:val="center"/>
              <w:rPr>
                <w:sz w:val="24"/>
                <w:szCs w:val="24"/>
              </w:rPr>
            </w:pPr>
            <w:r>
              <w:rPr>
                <w:sz w:val="24"/>
                <w:szCs w:val="24"/>
              </w:rPr>
              <w:t>25</w:t>
            </w:r>
          </w:p>
        </w:tc>
        <w:tc>
          <w:tcPr>
            <w:tcW w:w="449" w:type="pct"/>
          </w:tcPr>
          <w:p w:rsidR="00513E8D" w:rsidRDefault="00967F31">
            <w:pPr>
              <w:spacing w:line="271" w:lineRule="exact"/>
              <w:ind w:right="-7"/>
              <w:jc w:val="center"/>
              <w:rPr>
                <w:sz w:val="24"/>
                <w:szCs w:val="24"/>
              </w:rPr>
            </w:pPr>
            <w:r>
              <w:rPr>
                <w:sz w:val="24"/>
                <w:szCs w:val="24"/>
              </w:rPr>
              <w:t>45,5</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91"/>
        </w:trPr>
        <w:tc>
          <w:tcPr>
            <w:tcW w:w="378" w:type="pct"/>
          </w:tcPr>
          <w:p w:rsidR="00513E8D" w:rsidRDefault="00967F31">
            <w:pPr>
              <w:spacing w:line="271" w:lineRule="exact"/>
              <w:ind w:left="107"/>
              <w:rPr>
                <w:sz w:val="24"/>
                <w:szCs w:val="24"/>
              </w:rPr>
            </w:pPr>
            <w:r>
              <w:rPr>
                <w:sz w:val="24"/>
                <w:szCs w:val="24"/>
              </w:rPr>
              <w:t>3</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Berikut ini pernyataan yang termasuk kedalam tujuan keselamatan dan kesehatan kerja</w:t>
            </w:r>
          </w:p>
        </w:tc>
        <w:tc>
          <w:tcPr>
            <w:tcW w:w="422" w:type="pct"/>
          </w:tcPr>
          <w:p w:rsidR="00513E8D" w:rsidRDefault="00967F31">
            <w:pPr>
              <w:spacing w:line="271" w:lineRule="exact"/>
              <w:ind w:right="-7"/>
              <w:jc w:val="center"/>
              <w:rPr>
                <w:sz w:val="24"/>
                <w:szCs w:val="24"/>
              </w:rPr>
            </w:pPr>
            <w:r>
              <w:rPr>
                <w:sz w:val="24"/>
                <w:szCs w:val="24"/>
              </w:rPr>
              <w:t>30</w:t>
            </w:r>
          </w:p>
        </w:tc>
        <w:tc>
          <w:tcPr>
            <w:tcW w:w="487" w:type="pct"/>
          </w:tcPr>
          <w:p w:rsidR="00513E8D" w:rsidRDefault="00967F31">
            <w:pPr>
              <w:spacing w:line="271" w:lineRule="exact"/>
              <w:ind w:right="-7"/>
              <w:jc w:val="center"/>
              <w:rPr>
                <w:sz w:val="24"/>
                <w:szCs w:val="24"/>
              </w:rPr>
            </w:pPr>
            <w:r>
              <w:rPr>
                <w:sz w:val="24"/>
                <w:szCs w:val="24"/>
              </w:rPr>
              <w:t>54,5</w:t>
            </w:r>
          </w:p>
        </w:tc>
        <w:tc>
          <w:tcPr>
            <w:tcW w:w="332" w:type="pct"/>
          </w:tcPr>
          <w:p w:rsidR="00513E8D" w:rsidRDefault="00967F31">
            <w:pPr>
              <w:spacing w:line="271" w:lineRule="exact"/>
              <w:ind w:right="-7"/>
              <w:jc w:val="center"/>
              <w:rPr>
                <w:sz w:val="24"/>
                <w:szCs w:val="24"/>
              </w:rPr>
            </w:pPr>
            <w:r>
              <w:rPr>
                <w:sz w:val="24"/>
                <w:szCs w:val="24"/>
              </w:rPr>
              <w:t>25</w:t>
            </w:r>
          </w:p>
        </w:tc>
        <w:tc>
          <w:tcPr>
            <w:tcW w:w="449" w:type="pct"/>
          </w:tcPr>
          <w:p w:rsidR="00513E8D" w:rsidRDefault="00967F31">
            <w:pPr>
              <w:spacing w:line="271" w:lineRule="exact"/>
              <w:ind w:right="-7"/>
              <w:jc w:val="center"/>
              <w:rPr>
                <w:sz w:val="24"/>
                <w:szCs w:val="24"/>
              </w:rPr>
            </w:pPr>
            <w:r>
              <w:rPr>
                <w:sz w:val="24"/>
                <w:szCs w:val="24"/>
              </w:rPr>
              <w:t>45,5</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91"/>
        </w:trPr>
        <w:tc>
          <w:tcPr>
            <w:tcW w:w="378" w:type="pct"/>
          </w:tcPr>
          <w:p w:rsidR="00513E8D" w:rsidRDefault="00967F31">
            <w:pPr>
              <w:spacing w:line="256" w:lineRule="exact"/>
              <w:ind w:left="107"/>
              <w:rPr>
                <w:sz w:val="24"/>
                <w:szCs w:val="24"/>
              </w:rPr>
            </w:pPr>
            <w:r>
              <w:rPr>
                <w:sz w:val="24"/>
                <w:szCs w:val="24"/>
              </w:rPr>
              <w:t>4</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 xml:space="preserve">Keselamatan kerja adalah </w:t>
            </w:r>
          </w:p>
        </w:tc>
        <w:tc>
          <w:tcPr>
            <w:tcW w:w="422" w:type="pct"/>
          </w:tcPr>
          <w:p w:rsidR="00513E8D" w:rsidRDefault="00967F31">
            <w:pPr>
              <w:spacing w:line="271" w:lineRule="exact"/>
              <w:ind w:right="-7"/>
              <w:jc w:val="center"/>
              <w:rPr>
                <w:sz w:val="24"/>
                <w:szCs w:val="24"/>
              </w:rPr>
            </w:pPr>
            <w:r>
              <w:rPr>
                <w:sz w:val="24"/>
                <w:szCs w:val="24"/>
              </w:rPr>
              <w:t>30</w:t>
            </w:r>
          </w:p>
        </w:tc>
        <w:tc>
          <w:tcPr>
            <w:tcW w:w="487" w:type="pct"/>
          </w:tcPr>
          <w:p w:rsidR="00513E8D" w:rsidRDefault="00967F31">
            <w:pPr>
              <w:spacing w:line="271" w:lineRule="exact"/>
              <w:ind w:right="-7"/>
              <w:jc w:val="center"/>
              <w:rPr>
                <w:sz w:val="24"/>
                <w:szCs w:val="24"/>
              </w:rPr>
            </w:pPr>
            <w:r>
              <w:rPr>
                <w:sz w:val="24"/>
                <w:szCs w:val="24"/>
              </w:rPr>
              <w:t>45,5</w:t>
            </w:r>
          </w:p>
        </w:tc>
        <w:tc>
          <w:tcPr>
            <w:tcW w:w="332" w:type="pct"/>
          </w:tcPr>
          <w:p w:rsidR="00513E8D" w:rsidRDefault="00967F31">
            <w:pPr>
              <w:spacing w:line="271" w:lineRule="exact"/>
              <w:ind w:right="-7"/>
              <w:jc w:val="center"/>
              <w:rPr>
                <w:sz w:val="24"/>
                <w:szCs w:val="24"/>
              </w:rPr>
            </w:pPr>
            <w:r>
              <w:rPr>
                <w:sz w:val="24"/>
                <w:szCs w:val="24"/>
              </w:rPr>
              <w:t>25</w:t>
            </w:r>
          </w:p>
        </w:tc>
        <w:tc>
          <w:tcPr>
            <w:tcW w:w="449" w:type="pct"/>
          </w:tcPr>
          <w:p w:rsidR="00513E8D" w:rsidRDefault="00967F31">
            <w:pPr>
              <w:spacing w:line="271" w:lineRule="exact"/>
              <w:ind w:right="-7"/>
              <w:jc w:val="center"/>
              <w:rPr>
                <w:sz w:val="24"/>
                <w:szCs w:val="24"/>
              </w:rPr>
            </w:pPr>
            <w:r>
              <w:rPr>
                <w:sz w:val="24"/>
                <w:szCs w:val="24"/>
              </w:rPr>
              <w:t>45,5</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828"/>
        </w:trPr>
        <w:tc>
          <w:tcPr>
            <w:tcW w:w="378" w:type="pct"/>
          </w:tcPr>
          <w:p w:rsidR="00513E8D" w:rsidRDefault="00967F31">
            <w:pPr>
              <w:spacing w:line="256" w:lineRule="exact"/>
              <w:ind w:left="107"/>
              <w:rPr>
                <w:sz w:val="24"/>
                <w:szCs w:val="24"/>
              </w:rPr>
            </w:pPr>
            <w:r>
              <w:rPr>
                <w:sz w:val="24"/>
                <w:szCs w:val="24"/>
              </w:rPr>
              <w:t>5</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 xml:space="preserve">Hal yang paling harus diperhatikan dalam penyelenggaraan program k3 </w:t>
            </w:r>
          </w:p>
        </w:tc>
        <w:tc>
          <w:tcPr>
            <w:tcW w:w="422" w:type="pct"/>
          </w:tcPr>
          <w:p w:rsidR="00513E8D" w:rsidRDefault="00967F31">
            <w:pPr>
              <w:spacing w:line="271" w:lineRule="exact"/>
              <w:ind w:right="-7"/>
              <w:jc w:val="center"/>
              <w:rPr>
                <w:sz w:val="24"/>
                <w:szCs w:val="24"/>
              </w:rPr>
            </w:pPr>
            <w:r>
              <w:rPr>
                <w:sz w:val="24"/>
                <w:szCs w:val="24"/>
              </w:rPr>
              <w:t>30</w:t>
            </w:r>
          </w:p>
        </w:tc>
        <w:tc>
          <w:tcPr>
            <w:tcW w:w="487" w:type="pct"/>
          </w:tcPr>
          <w:p w:rsidR="00513E8D" w:rsidRDefault="00967F31">
            <w:pPr>
              <w:spacing w:line="271" w:lineRule="exact"/>
              <w:ind w:right="-7"/>
              <w:jc w:val="center"/>
              <w:rPr>
                <w:sz w:val="24"/>
                <w:szCs w:val="24"/>
              </w:rPr>
            </w:pPr>
            <w:r>
              <w:rPr>
                <w:sz w:val="24"/>
                <w:szCs w:val="24"/>
              </w:rPr>
              <w:t>45,5</w:t>
            </w:r>
          </w:p>
        </w:tc>
        <w:tc>
          <w:tcPr>
            <w:tcW w:w="332" w:type="pct"/>
          </w:tcPr>
          <w:p w:rsidR="00513E8D" w:rsidRDefault="00967F31">
            <w:pPr>
              <w:spacing w:line="271" w:lineRule="exact"/>
              <w:ind w:right="-7"/>
              <w:jc w:val="center"/>
              <w:rPr>
                <w:sz w:val="24"/>
                <w:szCs w:val="24"/>
              </w:rPr>
            </w:pPr>
            <w:r>
              <w:rPr>
                <w:sz w:val="24"/>
                <w:szCs w:val="24"/>
              </w:rPr>
              <w:t>25</w:t>
            </w:r>
          </w:p>
        </w:tc>
        <w:tc>
          <w:tcPr>
            <w:tcW w:w="449" w:type="pct"/>
          </w:tcPr>
          <w:p w:rsidR="00513E8D" w:rsidRDefault="00967F31">
            <w:pPr>
              <w:spacing w:line="271" w:lineRule="exact"/>
              <w:ind w:right="-7"/>
              <w:jc w:val="center"/>
              <w:rPr>
                <w:sz w:val="24"/>
                <w:szCs w:val="24"/>
              </w:rPr>
            </w:pPr>
            <w:r>
              <w:rPr>
                <w:sz w:val="24"/>
                <w:szCs w:val="24"/>
              </w:rPr>
              <w:t>45,5</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91"/>
        </w:trPr>
        <w:tc>
          <w:tcPr>
            <w:tcW w:w="378" w:type="pct"/>
          </w:tcPr>
          <w:p w:rsidR="00513E8D" w:rsidRDefault="00967F31">
            <w:pPr>
              <w:spacing w:line="256" w:lineRule="exact"/>
              <w:ind w:left="107"/>
              <w:rPr>
                <w:sz w:val="24"/>
                <w:szCs w:val="24"/>
              </w:rPr>
            </w:pPr>
            <w:r>
              <w:rPr>
                <w:sz w:val="24"/>
                <w:szCs w:val="24"/>
              </w:rPr>
              <w:t>6</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Yang dimaksud dengan program k3</w:t>
            </w:r>
          </w:p>
        </w:tc>
        <w:tc>
          <w:tcPr>
            <w:tcW w:w="422" w:type="pct"/>
          </w:tcPr>
          <w:p w:rsidR="00513E8D" w:rsidRDefault="00967F31">
            <w:pPr>
              <w:spacing w:line="271" w:lineRule="exact"/>
              <w:ind w:right="-7"/>
              <w:jc w:val="center"/>
              <w:rPr>
                <w:sz w:val="24"/>
                <w:szCs w:val="24"/>
              </w:rPr>
            </w:pPr>
            <w:r>
              <w:rPr>
                <w:sz w:val="24"/>
                <w:szCs w:val="24"/>
              </w:rPr>
              <w:t>26</w:t>
            </w:r>
          </w:p>
        </w:tc>
        <w:tc>
          <w:tcPr>
            <w:tcW w:w="487" w:type="pct"/>
          </w:tcPr>
          <w:p w:rsidR="00513E8D" w:rsidRDefault="00967F31">
            <w:pPr>
              <w:spacing w:line="271" w:lineRule="exact"/>
              <w:ind w:right="-7"/>
              <w:jc w:val="center"/>
              <w:rPr>
                <w:sz w:val="24"/>
                <w:szCs w:val="24"/>
              </w:rPr>
            </w:pPr>
            <w:r>
              <w:rPr>
                <w:sz w:val="24"/>
                <w:szCs w:val="24"/>
              </w:rPr>
              <w:t>47,3</w:t>
            </w:r>
          </w:p>
        </w:tc>
        <w:tc>
          <w:tcPr>
            <w:tcW w:w="332" w:type="pct"/>
          </w:tcPr>
          <w:p w:rsidR="00513E8D" w:rsidRDefault="00967F31">
            <w:pPr>
              <w:spacing w:line="271" w:lineRule="exact"/>
              <w:ind w:right="-7"/>
              <w:jc w:val="center"/>
              <w:rPr>
                <w:sz w:val="24"/>
                <w:szCs w:val="24"/>
              </w:rPr>
            </w:pPr>
            <w:r>
              <w:rPr>
                <w:sz w:val="24"/>
                <w:szCs w:val="24"/>
              </w:rPr>
              <w:t>29</w:t>
            </w:r>
          </w:p>
        </w:tc>
        <w:tc>
          <w:tcPr>
            <w:tcW w:w="449" w:type="pct"/>
          </w:tcPr>
          <w:p w:rsidR="00513E8D" w:rsidRDefault="00967F31">
            <w:pPr>
              <w:spacing w:line="271" w:lineRule="exact"/>
              <w:ind w:right="-7"/>
              <w:jc w:val="center"/>
              <w:rPr>
                <w:sz w:val="24"/>
                <w:szCs w:val="24"/>
              </w:rPr>
            </w:pPr>
            <w:r>
              <w:rPr>
                <w:sz w:val="24"/>
                <w:szCs w:val="24"/>
              </w:rPr>
              <w:t>52,7</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91"/>
        </w:trPr>
        <w:tc>
          <w:tcPr>
            <w:tcW w:w="378" w:type="pct"/>
          </w:tcPr>
          <w:p w:rsidR="00513E8D" w:rsidRDefault="00967F31">
            <w:pPr>
              <w:spacing w:line="271" w:lineRule="exact"/>
              <w:ind w:left="107"/>
              <w:rPr>
                <w:sz w:val="24"/>
                <w:szCs w:val="24"/>
              </w:rPr>
            </w:pPr>
            <w:r>
              <w:rPr>
                <w:sz w:val="24"/>
                <w:szCs w:val="24"/>
              </w:rPr>
              <w:t>7</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Yang termasuk daritujuan program k3</w:t>
            </w:r>
          </w:p>
        </w:tc>
        <w:tc>
          <w:tcPr>
            <w:tcW w:w="422" w:type="pct"/>
          </w:tcPr>
          <w:p w:rsidR="00513E8D" w:rsidRDefault="00967F31">
            <w:pPr>
              <w:spacing w:line="271" w:lineRule="exact"/>
              <w:ind w:right="-7"/>
              <w:jc w:val="center"/>
              <w:rPr>
                <w:sz w:val="24"/>
                <w:szCs w:val="24"/>
              </w:rPr>
            </w:pPr>
            <w:r>
              <w:rPr>
                <w:sz w:val="24"/>
                <w:szCs w:val="24"/>
              </w:rPr>
              <w:t>28</w:t>
            </w:r>
          </w:p>
        </w:tc>
        <w:tc>
          <w:tcPr>
            <w:tcW w:w="487" w:type="pct"/>
          </w:tcPr>
          <w:p w:rsidR="00513E8D" w:rsidRDefault="00967F31">
            <w:pPr>
              <w:spacing w:line="271" w:lineRule="exact"/>
              <w:ind w:right="-7"/>
              <w:jc w:val="center"/>
              <w:rPr>
                <w:sz w:val="24"/>
                <w:szCs w:val="24"/>
              </w:rPr>
            </w:pPr>
            <w:r>
              <w:rPr>
                <w:sz w:val="24"/>
                <w:szCs w:val="24"/>
              </w:rPr>
              <w:t>50,9</w:t>
            </w:r>
          </w:p>
        </w:tc>
        <w:tc>
          <w:tcPr>
            <w:tcW w:w="332" w:type="pct"/>
          </w:tcPr>
          <w:p w:rsidR="00513E8D" w:rsidRDefault="00967F31">
            <w:pPr>
              <w:spacing w:line="271" w:lineRule="exact"/>
              <w:ind w:right="-7"/>
              <w:jc w:val="center"/>
              <w:rPr>
                <w:sz w:val="24"/>
                <w:szCs w:val="24"/>
              </w:rPr>
            </w:pPr>
            <w:r>
              <w:rPr>
                <w:sz w:val="24"/>
                <w:szCs w:val="24"/>
              </w:rPr>
              <w:t>27</w:t>
            </w:r>
          </w:p>
        </w:tc>
        <w:tc>
          <w:tcPr>
            <w:tcW w:w="449" w:type="pct"/>
          </w:tcPr>
          <w:p w:rsidR="00513E8D" w:rsidRDefault="00967F31">
            <w:pPr>
              <w:spacing w:line="271" w:lineRule="exact"/>
              <w:ind w:right="-7"/>
              <w:jc w:val="center"/>
              <w:rPr>
                <w:sz w:val="24"/>
                <w:szCs w:val="24"/>
              </w:rPr>
            </w:pPr>
            <w:r>
              <w:rPr>
                <w:sz w:val="24"/>
                <w:szCs w:val="24"/>
              </w:rPr>
              <w:t>49,1</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407"/>
        </w:trPr>
        <w:tc>
          <w:tcPr>
            <w:tcW w:w="378" w:type="pct"/>
          </w:tcPr>
          <w:p w:rsidR="00513E8D" w:rsidRDefault="00967F31">
            <w:pPr>
              <w:spacing w:line="256" w:lineRule="exact"/>
              <w:ind w:left="107"/>
              <w:rPr>
                <w:sz w:val="24"/>
                <w:szCs w:val="24"/>
              </w:rPr>
            </w:pPr>
            <w:r>
              <w:rPr>
                <w:sz w:val="24"/>
                <w:szCs w:val="24"/>
              </w:rPr>
              <w:t>8</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 xml:space="preserve">Pelayanan kesehatan kerja merupakan kewajiban perusahaan untuk menyelenggarakan hal tersebut di atur UUD tentang keselamatan kerja </w:t>
            </w:r>
          </w:p>
        </w:tc>
        <w:tc>
          <w:tcPr>
            <w:tcW w:w="422" w:type="pct"/>
          </w:tcPr>
          <w:p w:rsidR="00513E8D" w:rsidRDefault="00967F31">
            <w:pPr>
              <w:spacing w:line="271" w:lineRule="exact"/>
              <w:ind w:right="-7"/>
              <w:jc w:val="center"/>
              <w:rPr>
                <w:sz w:val="24"/>
                <w:szCs w:val="24"/>
              </w:rPr>
            </w:pPr>
            <w:r>
              <w:rPr>
                <w:sz w:val="24"/>
                <w:szCs w:val="24"/>
              </w:rPr>
              <w:t>25</w:t>
            </w:r>
          </w:p>
        </w:tc>
        <w:tc>
          <w:tcPr>
            <w:tcW w:w="487" w:type="pct"/>
          </w:tcPr>
          <w:p w:rsidR="00513E8D" w:rsidRDefault="00967F31">
            <w:pPr>
              <w:spacing w:line="271" w:lineRule="exact"/>
              <w:ind w:right="-7"/>
              <w:jc w:val="center"/>
              <w:rPr>
                <w:sz w:val="24"/>
                <w:szCs w:val="24"/>
              </w:rPr>
            </w:pPr>
            <w:r>
              <w:rPr>
                <w:sz w:val="24"/>
                <w:szCs w:val="24"/>
              </w:rPr>
              <w:t>45,5</w:t>
            </w:r>
          </w:p>
        </w:tc>
        <w:tc>
          <w:tcPr>
            <w:tcW w:w="332" w:type="pct"/>
          </w:tcPr>
          <w:p w:rsidR="00513E8D" w:rsidRDefault="00967F31">
            <w:pPr>
              <w:spacing w:line="271" w:lineRule="exact"/>
              <w:ind w:right="-7"/>
              <w:jc w:val="center"/>
              <w:rPr>
                <w:sz w:val="24"/>
                <w:szCs w:val="24"/>
              </w:rPr>
            </w:pPr>
            <w:r>
              <w:rPr>
                <w:sz w:val="24"/>
                <w:szCs w:val="24"/>
              </w:rPr>
              <w:t>30</w:t>
            </w:r>
          </w:p>
        </w:tc>
        <w:tc>
          <w:tcPr>
            <w:tcW w:w="449" w:type="pct"/>
          </w:tcPr>
          <w:p w:rsidR="00513E8D" w:rsidRDefault="00967F31">
            <w:pPr>
              <w:spacing w:line="271" w:lineRule="exact"/>
              <w:ind w:right="-7"/>
              <w:jc w:val="center"/>
              <w:rPr>
                <w:sz w:val="24"/>
                <w:szCs w:val="24"/>
              </w:rPr>
            </w:pPr>
            <w:r>
              <w:rPr>
                <w:sz w:val="24"/>
                <w:szCs w:val="24"/>
              </w:rPr>
              <w:t>54,5</w:t>
            </w:r>
          </w:p>
        </w:tc>
        <w:tc>
          <w:tcPr>
            <w:tcW w:w="327" w:type="pct"/>
          </w:tcPr>
          <w:p w:rsidR="00513E8D" w:rsidRDefault="00967F31">
            <w:pPr>
              <w:spacing w:line="271" w:lineRule="exact"/>
              <w:ind w:right="-7"/>
              <w:jc w:val="center"/>
              <w:rPr>
                <w:sz w:val="24"/>
                <w:szCs w:val="24"/>
              </w:rPr>
            </w:pPr>
            <w:r>
              <w:rPr>
                <w:sz w:val="24"/>
                <w:szCs w:val="24"/>
              </w:rPr>
              <w:t>55</w:t>
            </w:r>
          </w:p>
        </w:tc>
        <w:tc>
          <w:tcPr>
            <w:tcW w:w="375" w:type="pct"/>
          </w:tcPr>
          <w:p w:rsidR="00513E8D" w:rsidRDefault="00967F31">
            <w:pPr>
              <w:spacing w:line="271" w:lineRule="exact"/>
              <w:ind w:right="-7"/>
              <w:jc w:val="center"/>
              <w:rPr>
                <w:sz w:val="24"/>
                <w:szCs w:val="24"/>
              </w:rPr>
            </w:pPr>
            <w:r>
              <w:rPr>
                <w:sz w:val="24"/>
                <w:szCs w:val="24"/>
              </w:rPr>
              <w:t>100</w:t>
            </w:r>
          </w:p>
        </w:tc>
      </w:tr>
      <w:tr w:rsidR="00513E8D">
        <w:trPr>
          <w:trHeight w:val="1355"/>
        </w:trPr>
        <w:tc>
          <w:tcPr>
            <w:tcW w:w="378" w:type="pct"/>
          </w:tcPr>
          <w:p w:rsidR="00513E8D" w:rsidRDefault="00967F31">
            <w:pPr>
              <w:spacing w:line="256" w:lineRule="exact"/>
              <w:ind w:left="107"/>
              <w:rPr>
                <w:sz w:val="24"/>
                <w:szCs w:val="24"/>
              </w:rPr>
            </w:pPr>
            <w:r>
              <w:rPr>
                <w:sz w:val="24"/>
                <w:szCs w:val="24"/>
              </w:rPr>
              <w:t>9</w:t>
            </w:r>
          </w:p>
        </w:tc>
        <w:tc>
          <w:tcPr>
            <w:tcW w:w="2230"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Kecelakaan kerja merupakan suatu kejadian tak diduga dan tidak dikehendaki yang mengacaukan proses suatu aktivitas yang telah di atur</w:t>
            </w:r>
          </w:p>
        </w:tc>
        <w:tc>
          <w:tcPr>
            <w:tcW w:w="422" w:type="pct"/>
          </w:tcPr>
          <w:p w:rsidR="00513E8D" w:rsidRDefault="00967F31">
            <w:pPr>
              <w:spacing w:line="271" w:lineRule="exact"/>
              <w:ind w:left="195" w:right="205"/>
              <w:jc w:val="center"/>
              <w:rPr>
                <w:sz w:val="24"/>
                <w:szCs w:val="24"/>
              </w:rPr>
            </w:pPr>
            <w:r>
              <w:rPr>
                <w:sz w:val="24"/>
                <w:szCs w:val="24"/>
              </w:rPr>
              <w:t>19</w:t>
            </w:r>
          </w:p>
        </w:tc>
        <w:tc>
          <w:tcPr>
            <w:tcW w:w="487" w:type="pct"/>
          </w:tcPr>
          <w:p w:rsidR="00513E8D" w:rsidRDefault="00967F31">
            <w:pPr>
              <w:spacing w:line="271" w:lineRule="exact"/>
              <w:ind w:left="203" w:right="123"/>
              <w:jc w:val="center"/>
              <w:rPr>
                <w:sz w:val="24"/>
                <w:szCs w:val="24"/>
              </w:rPr>
            </w:pPr>
            <w:r>
              <w:rPr>
                <w:sz w:val="24"/>
                <w:szCs w:val="24"/>
              </w:rPr>
              <w:t>34,5</w:t>
            </w:r>
          </w:p>
        </w:tc>
        <w:tc>
          <w:tcPr>
            <w:tcW w:w="332" w:type="pct"/>
          </w:tcPr>
          <w:p w:rsidR="00513E8D" w:rsidRDefault="00967F31">
            <w:pPr>
              <w:spacing w:line="271" w:lineRule="exact"/>
              <w:ind w:left="119" w:right="135"/>
              <w:jc w:val="center"/>
              <w:rPr>
                <w:sz w:val="24"/>
                <w:szCs w:val="24"/>
              </w:rPr>
            </w:pPr>
            <w:r>
              <w:rPr>
                <w:sz w:val="24"/>
                <w:szCs w:val="24"/>
              </w:rPr>
              <w:t>36</w:t>
            </w:r>
          </w:p>
        </w:tc>
        <w:tc>
          <w:tcPr>
            <w:tcW w:w="449" w:type="pct"/>
          </w:tcPr>
          <w:p w:rsidR="00513E8D" w:rsidRDefault="00967F31">
            <w:pPr>
              <w:spacing w:line="271" w:lineRule="exact"/>
              <w:ind w:left="132" w:right="135"/>
              <w:jc w:val="center"/>
              <w:rPr>
                <w:sz w:val="24"/>
                <w:szCs w:val="24"/>
              </w:rPr>
            </w:pPr>
            <w:r>
              <w:rPr>
                <w:sz w:val="24"/>
                <w:szCs w:val="24"/>
              </w:rPr>
              <w:t>65,5</w:t>
            </w:r>
          </w:p>
        </w:tc>
        <w:tc>
          <w:tcPr>
            <w:tcW w:w="327" w:type="pct"/>
          </w:tcPr>
          <w:p w:rsidR="00513E8D" w:rsidRDefault="00967F31">
            <w:pPr>
              <w:spacing w:line="271" w:lineRule="exact"/>
              <w:ind w:left="128" w:right="121"/>
              <w:jc w:val="center"/>
              <w:rPr>
                <w:sz w:val="24"/>
                <w:szCs w:val="24"/>
              </w:rPr>
            </w:pPr>
            <w:r>
              <w:rPr>
                <w:sz w:val="24"/>
                <w:szCs w:val="24"/>
              </w:rPr>
              <w:t>55</w:t>
            </w:r>
          </w:p>
        </w:tc>
        <w:tc>
          <w:tcPr>
            <w:tcW w:w="375" w:type="pct"/>
          </w:tcPr>
          <w:p w:rsidR="00513E8D" w:rsidRDefault="00967F31">
            <w:pPr>
              <w:spacing w:line="271" w:lineRule="exact"/>
              <w:ind w:left="131"/>
              <w:rPr>
                <w:sz w:val="24"/>
                <w:szCs w:val="24"/>
              </w:rPr>
            </w:pPr>
            <w:r>
              <w:rPr>
                <w:sz w:val="24"/>
                <w:szCs w:val="24"/>
              </w:rPr>
              <w:t>100</w:t>
            </w:r>
          </w:p>
        </w:tc>
      </w:tr>
      <w:tr w:rsidR="00513E8D">
        <w:trPr>
          <w:trHeight w:val="551"/>
        </w:trPr>
        <w:tc>
          <w:tcPr>
            <w:tcW w:w="378" w:type="pct"/>
            <w:tcBorders>
              <w:bottom w:val="single" w:sz="4" w:space="0" w:color="000000"/>
            </w:tcBorders>
          </w:tcPr>
          <w:p w:rsidR="00513E8D" w:rsidRDefault="00967F31">
            <w:pPr>
              <w:spacing w:line="271" w:lineRule="exact"/>
              <w:ind w:left="107"/>
              <w:rPr>
                <w:sz w:val="24"/>
                <w:szCs w:val="24"/>
              </w:rPr>
            </w:pPr>
            <w:r>
              <w:rPr>
                <w:sz w:val="24"/>
                <w:szCs w:val="24"/>
              </w:rPr>
              <w:t>10</w:t>
            </w:r>
          </w:p>
        </w:tc>
        <w:tc>
          <w:tcPr>
            <w:tcW w:w="2230" w:type="pct"/>
            <w:tcBorders>
              <w:bottom w:val="single" w:sz="4" w:space="0" w:color="000000"/>
            </w:tcBorders>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 xml:space="preserve">Pelatihan keselamatan dan kesehatan kerja </w:t>
            </w:r>
          </w:p>
        </w:tc>
        <w:tc>
          <w:tcPr>
            <w:tcW w:w="422" w:type="pct"/>
            <w:tcBorders>
              <w:bottom w:val="single" w:sz="4" w:space="0" w:color="000000"/>
            </w:tcBorders>
          </w:tcPr>
          <w:p w:rsidR="00513E8D" w:rsidRDefault="00967F31">
            <w:pPr>
              <w:ind w:left="195" w:right="205"/>
              <w:jc w:val="center"/>
              <w:rPr>
                <w:sz w:val="24"/>
                <w:szCs w:val="24"/>
              </w:rPr>
            </w:pPr>
            <w:r>
              <w:rPr>
                <w:sz w:val="24"/>
                <w:szCs w:val="24"/>
              </w:rPr>
              <w:t>26</w:t>
            </w:r>
          </w:p>
        </w:tc>
        <w:tc>
          <w:tcPr>
            <w:tcW w:w="487" w:type="pct"/>
            <w:tcBorders>
              <w:bottom w:val="single" w:sz="4" w:space="0" w:color="000000"/>
            </w:tcBorders>
          </w:tcPr>
          <w:p w:rsidR="00513E8D" w:rsidRDefault="00967F31">
            <w:pPr>
              <w:ind w:left="203" w:right="123"/>
              <w:jc w:val="center"/>
              <w:rPr>
                <w:sz w:val="24"/>
                <w:szCs w:val="24"/>
              </w:rPr>
            </w:pPr>
            <w:r>
              <w:rPr>
                <w:sz w:val="24"/>
                <w:szCs w:val="24"/>
              </w:rPr>
              <w:t>47,3</w:t>
            </w:r>
          </w:p>
        </w:tc>
        <w:tc>
          <w:tcPr>
            <w:tcW w:w="332" w:type="pct"/>
            <w:tcBorders>
              <w:bottom w:val="single" w:sz="4" w:space="0" w:color="000000"/>
            </w:tcBorders>
          </w:tcPr>
          <w:p w:rsidR="00513E8D" w:rsidRDefault="00967F31">
            <w:pPr>
              <w:ind w:left="119" w:right="135"/>
              <w:jc w:val="center"/>
              <w:rPr>
                <w:sz w:val="24"/>
                <w:szCs w:val="24"/>
              </w:rPr>
            </w:pPr>
            <w:r>
              <w:rPr>
                <w:sz w:val="24"/>
                <w:szCs w:val="24"/>
              </w:rPr>
              <w:t>29</w:t>
            </w:r>
          </w:p>
        </w:tc>
        <w:tc>
          <w:tcPr>
            <w:tcW w:w="449" w:type="pct"/>
            <w:tcBorders>
              <w:bottom w:val="single" w:sz="4" w:space="0" w:color="000000"/>
            </w:tcBorders>
          </w:tcPr>
          <w:p w:rsidR="00513E8D" w:rsidRDefault="00967F31">
            <w:pPr>
              <w:ind w:left="132" w:right="135"/>
              <w:jc w:val="center"/>
              <w:rPr>
                <w:sz w:val="24"/>
                <w:szCs w:val="24"/>
              </w:rPr>
            </w:pPr>
            <w:r>
              <w:rPr>
                <w:sz w:val="24"/>
                <w:szCs w:val="24"/>
              </w:rPr>
              <w:t>52,7</w:t>
            </w:r>
          </w:p>
        </w:tc>
        <w:tc>
          <w:tcPr>
            <w:tcW w:w="327" w:type="pct"/>
            <w:tcBorders>
              <w:bottom w:val="single" w:sz="4" w:space="0" w:color="000000"/>
            </w:tcBorders>
          </w:tcPr>
          <w:p w:rsidR="00513E8D" w:rsidRDefault="00967F31">
            <w:pPr>
              <w:ind w:left="128" w:right="121"/>
              <w:jc w:val="center"/>
              <w:rPr>
                <w:sz w:val="24"/>
                <w:szCs w:val="24"/>
              </w:rPr>
            </w:pPr>
            <w:r>
              <w:rPr>
                <w:sz w:val="24"/>
                <w:szCs w:val="24"/>
              </w:rPr>
              <w:t>55</w:t>
            </w:r>
          </w:p>
        </w:tc>
        <w:tc>
          <w:tcPr>
            <w:tcW w:w="375" w:type="pct"/>
            <w:tcBorders>
              <w:bottom w:val="single" w:sz="4" w:space="0" w:color="000000"/>
            </w:tcBorders>
          </w:tcPr>
          <w:p w:rsidR="00513E8D" w:rsidRDefault="00967F31">
            <w:pPr>
              <w:ind w:left="131"/>
              <w:rPr>
                <w:sz w:val="24"/>
                <w:szCs w:val="24"/>
              </w:rPr>
            </w:pPr>
            <w:r>
              <w:rPr>
                <w:sz w:val="24"/>
                <w:szCs w:val="24"/>
              </w:rPr>
              <w:t>100</w:t>
            </w:r>
          </w:p>
        </w:tc>
      </w:tr>
    </w:tbl>
    <w:p w:rsidR="00513E8D" w:rsidRDefault="00967F31">
      <w:pPr>
        <w:spacing w:line="480" w:lineRule="auto"/>
        <w:ind w:firstLine="720"/>
        <w:jc w:val="both"/>
        <w:rPr>
          <w:sz w:val="24"/>
        </w:rPr>
      </w:pPr>
      <w:r>
        <w:lastRenderedPageBreak/>
        <w:t xml:space="preserve">   </w:t>
      </w:r>
      <w:r>
        <w:rPr>
          <w:sz w:val="24"/>
        </w:rPr>
        <w:t xml:space="preserve">Berdasarkan Tabel 4.2 </w:t>
      </w:r>
      <w:r>
        <w:rPr>
          <w:sz w:val="24"/>
          <w:szCs w:val="24"/>
        </w:rPr>
        <w:t>dapat</w:t>
      </w:r>
      <w:r>
        <w:rPr>
          <w:sz w:val="24"/>
        </w:rPr>
        <w:t xml:space="preserve"> dilihat distribusi frekuensi jawaban responden tentang pengetahuan menunjukkan bahwa pada pertanyaan No. 1 sebagian besar responden menjawab “Benar” yaitu sebanyak 25 responden (45,5%). Pada pertanyaan No. 2 sebagian besar responden menjawab “Benar” yaitu sebanyak 25 responden (45,5%). Pertanyaan No. 3 sebagian besar responden menjawab “Benar” yaitu sebanyak 30 responden (54,5%). Pertanyaan No. 4 sebagian besar responden menjawab “Benar” yaitu sebanyak 30 responden (54,5%). Pertanyaan No. 5 sebagian besar responden menjawab “Benar” yaitu sebanyak 30 responden (54,5%). Pertanyaan No. 6 sebagian besar responden menjawab “Benar” yaitu sebanyak 26 responden (47,4%). Pertanyaan No. 7 sebagian besar responden menjawab “Benar” yaitu sebanyak 28 responden (50,9%). Pertanyaan No. 8 sebagian besar responden menjawab Benar yaitu sebanyak 25 responden (45,5%). Selanjutnya pada pertanyaan No. 9 sebagian besar responden menjawab Benar yaitu 19 sebanyak responden (34,5%) dan pada pertanyaan No. 10 sebagian besar responden menjawab Benar yaitu sebanyak 26 responden (47,3%). </w:t>
      </w:r>
    </w:p>
    <w:p w:rsidR="00513E8D" w:rsidRDefault="00967F31">
      <w:pPr>
        <w:spacing w:line="480" w:lineRule="auto"/>
        <w:ind w:firstLine="720"/>
        <w:jc w:val="both"/>
        <w:rPr>
          <w:sz w:val="24"/>
        </w:rPr>
      </w:pPr>
      <w:r>
        <w:rPr>
          <w:sz w:val="24"/>
        </w:rPr>
        <w:t>Berdasarkan distribusi jabawan responden maka pengetahuan responden dapat dikategorikan sebagai berikut:</w:t>
      </w:r>
    </w:p>
    <w:p w:rsidR="00513E8D" w:rsidRDefault="00967F31">
      <w:pPr>
        <w:ind w:left="1276" w:hanging="1276"/>
        <w:jc w:val="both"/>
        <w:rPr>
          <w:b/>
          <w:sz w:val="24"/>
        </w:rPr>
      </w:pPr>
      <w:r>
        <w:rPr>
          <w:b/>
          <w:sz w:val="24"/>
        </w:rPr>
        <w:t>Tabel 4.3.</w:t>
      </w:r>
      <w:r>
        <w:rPr>
          <w:b/>
          <w:sz w:val="24"/>
          <w:lang w:val="id-ID"/>
        </w:rPr>
        <w:tab/>
      </w:r>
      <w:r w:rsidRPr="00157F83">
        <w:rPr>
          <w:b/>
          <w:sz w:val="24"/>
        </w:rPr>
        <w:t xml:space="preserve">Distribusi Frekuensi Responden Berdasarkan Pengetahuan </w:t>
      </w:r>
      <w:r w:rsidRPr="00157F83">
        <w:rPr>
          <w:b/>
          <w:color w:val="000000"/>
          <w:sz w:val="24"/>
        </w:rPr>
        <w:t>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23"/>
        <w:gridCol w:w="3997"/>
        <w:gridCol w:w="1717"/>
        <w:gridCol w:w="1704"/>
      </w:tblGrid>
      <w:tr w:rsidR="00513E8D">
        <w:trPr>
          <w:trHeight w:val="350"/>
        </w:trPr>
        <w:tc>
          <w:tcPr>
            <w:tcW w:w="329"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2517"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Pengetahuan</w:t>
            </w:r>
          </w:p>
        </w:tc>
        <w:tc>
          <w:tcPr>
            <w:tcW w:w="2154"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Jumlah</w:t>
            </w:r>
          </w:p>
        </w:tc>
      </w:tr>
      <w:tr w:rsidR="00513E8D">
        <w:trPr>
          <w:trHeight w:val="275"/>
        </w:trPr>
        <w:tc>
          <w:tcPr>
            <w:tcW w:w="329" w:type="pct"/>
            <w:vMerge/>
            <w:tcBorders>
              <w:top w:val="nil"/>
              <w:bottom w:val="single" w:sz="4" w:space="0" w:color="000000"/>
            </w:tcBorders>
            <w:vAlign w:val="center"/>
          </w:tcPr>
          <w:p w:rsidR="00513E8D" w:rsidRDefault="00513E8D">
            <w:pPr>
              <w:jc w:val="center"/>
              <w:rPr>
                <w:sz w:val="24"/>
                <w:szCs w:val="24"/>
              </w:rPr>
            </w:pPr>
          </w:p>
        </w:tc>
        <w:tc>
          <w:tcPr>
            <w:tcW w:w="2517" w:type="pct"/>
            <w:vMerge/>
            <w:tcBorders>
              <w:top w:val="nil"/>
              <w:bottom w:val="single" w:sz="4" w:space="0" w:color="000000"/>
            </w:tcBorders>
            <w:vAlign w:val="center"/>
          </w:tcPr>
          <w:p w:rsidR="00513E8D" w:rsidRDefault="00513E8D">
            <w:pPr>
              <w:jc w:val="center"/>
              <w:rPr>
                <w:sz w:val="24"/>
                <w:szCs w:val="24"/>
              </w:rPr>
            </w:pPr>
          </w:p>
        </w:tc>
        <w:tc>
          <w:tcPr>
            <w:tcW w:w="1081" w:type="pct"/>
            <w:tcBorders>
              <w:top w:val="single" w:sz="4" w:space="0" w:color="000000"/>
              <w:bottom w:val="single" w:sz="4" w:space="0" w:color="000000"/>
            </w:tcBorders>
            <w:vAlign w:val="center"/>
          </w:tcPr>
          <w:p w:rsidR="00513E8D" w:rsidRPr="00233C9A" w:rsidRDefault="00233C9A">
            <w:pPr>
              <w:pStyle w:val="TableParagraph"/>
              <w:jc w:val="center"/>
              <w:rPr>
                <w:b/>
                <w:sz w:val="24"/>
                <w:szCs w:val="24"/>
                <w:lang w:val="id-ID"/>
              </w:rPr>
            </w:pPr>
            <w:r>
              <w:rPr>
                <w:b/>
                <w:sz w:val="24"/>
                <w:szCs w:val="24"/>
                <w:lang w:val="id-ID"/>
              </w:rPr>
              <w:t>f</w:t>
            </w:r>
          </w:p>
        </w:tc>
        <w:tc>
          <w:tcPr>
            <w:tcW w:w="1073" w:type="pct"/>
            <w:tcBorders>
              <w:top w:val="single" w:sz="4" w:space="0" w:color="000000"/>
              <w:bottom w:val="single" w:sz="4" w:space="0" w:color="000000"/>
            </w:tcBorders>
            <w:vAlign w:val="center"/>
          </w:tcPr>
          <w:p w:rsidR="00513E8D" w:rsidRDefault="00967F31">
            <w:pPr>
              <w:pStyle w:val="TableParagraph"/>
              <w:ind w:right="107"/>
              <w:jc w:val="center"/>
              <w:rPr>
                <w:b/>
                <w:sz w:val="24"/>
                <w:szCs w:val="24"/>
              </w:rPr>
            </w:pPr>
            <w:r>
              <w:rPr>
                <w:b/>
                <w:sz w:val="24"/>
                <w:szCs w:val="24"/>
              </w:rPr>
              <w:t>%</w:t>
            </w:r>
          </w:p>
        </w:tc>
      </w:tr>
      <w:tr w:rsidR="00513E8D">
        <w:trPr>
          <w:trHeight w:val="272"/>
        </w:trPr>
        <w:tc>
          <w:tcPr>
            <w:tcW w:w="329" w:type="pct"/>
            <w:tcBorders>
              <w:top w:val="single" w:sz="4" w:space="0" w:color="000000"/>
            </w:tcBorders>
          </w:tcPr>
          <w:p w:rsidR="00513E8D" w:rsidRDefault="00967F31">
            <w:pPr>
              <w:pStyle w:val="TableParagraph"/>
              <w:ind w:right="137"/>
              <w:rPr>
                <w:sz w:val="24"/>
                <w:szCs w:val="24"/>
              </w:rPr>
            </w:pPr>
            <w:r>
              <w:rPr>
                <w:sz w:val="24"/>
                <w:szCs w:val="24"/>
              </w:rPr>
              <w:t>1.</w:t>
            </w:r>
          </w:p>
        </w:tc>
        <w:tc>
          <w:tcPr>
            <w:tcW w:w="2517" w:type="pct"/>
            <w:tcBorders>
              <w:top w:val="single" w:sz="4" w:space="0" w:color="000000"/>
            </w:tcBorders>
          </w:tcPr>
          <w:p w:rsidR="00513E8D" w:rsidRDefault="00967F31">
            <w:pPr>
              <w:pStyle w:val="TableParagraph"/>
              <w:ind w:left="52"/>
              <w:jc w:val="left"/>
              <w:rPr>
                <w:sz w:val="24"/>
                <w:szCs w:val="24"/>
              </w:rPr>
            </w:pPr>
            <w:r>
              <w:rPr>
                <w:sz w:val="24"/>
                <w:szCs w:val="24"/>
              </w:rPr>
              <w:t>Baik</w:t>
            </w:r>
          </w:p>
        </w:tc>
        <w:tc>
          <w:tcPr>
            <w:tcW w:w="1081" w:type="pct"/>
            <w:tcBorders>
              <w:top w:val="single" w:sz="4" w:space="0" w:color="000000"/>
            </w:tcBorders>
          </w:tcPr>
          <w:p w:rsidR="00513E8D" w:rsidRDefault="00967F31">
            <w:pPr>
              <w:pStyle w:val="TableParagraph"/>
              <w:jc w:val="center"/>
              <w:rPr>
                <w:sz w:val="24"/>
                <w:szCs w:val="24"/>
              </w:rPr>
            </w:pPr>
            <w:r>
              <w:rPr>
                <w:sz w:val="24"/>
                <w:szCs w:val="24"/>
              </w:rPr>
              <w:t>8</w:t>
            </w:r>
          </w:p>
        </w:tc>
        <w:tc>
          <w:tcPr>
            <w:tcW w:w="1073" w:type="pct"/>
            <w:tcBorders>
              <w:top w:val="single" w:sz="4" w:space="0" w:color="000000"/>
            </w:tcBorders>
          </w:tcPr>
          <w:p w:rsidR="00513E8D" w:rsidRDefault="00967F31">
            <w:pPr>
              <w:pStyle w:val="TableParagraph"/>
              <w:ind w:right="107"/>
              <w:jc w:val="center"/>
              <w:rPr>
                <w:sz w:val="24"/>
                <w:szCs w:val="24"/>
              </w:rPr>
            </w:pPr>
            <w:r>
              <w:rPr>
                <w:sz w:val="24"/>
                <w:szCs w:val="24"/>
              </w:rPr>
              <w:t>58,2</w:t>
            </w:r>
          </w:p>
        </w:tc>
      </w:tr>
      <w:tr w:rsidR="00513E8D">
        <w:trPr>
          <w:trHeight w:val="278"/>
        </w:trPr>
        <w:tc>
          <w:tcPr>
            <w:tcW w:w="329" w:type="pct"/>
            <w:tcBorders>
              <w:bottom w:val="single" w:sz="4" w:space="0" w:color="000000"/>
            </w:tcBorders>
          </w:tcPr>
          <w:p w:rsidR="00513E8D" w:rsidRDefault="00967F31">
            <w:pPr>
              <w:pStyle w:val="TableParagraph"/>
              <w:ind w:right="137"/>
              <w:rPr>
                <w:sz w:val="24"/>
                <w:szCs w:val="24"/>
              </w:rPr>
            </w:pPr>
            <w:r>
              <w:rPr>
                <w:sz w:val="24"/>
                <w:szCs w:val="24"/>
              </w:rPr>
              <w:t>2.</w:t>
            </w:r>
          </w:p>
          <w:p w:rsidR="00513E8D" w:rsidRDefault="00967F31">
            <w:pPr>
              <w:pStyle w:val="TableParagraph"/>
              <w:ind w:right="137"/>
              <w:rPr>
                <w:sz w:val="24"/>
                <w:szCs w:val="24"/>
              </w:rPr>
            </w:pPr>
            <w:r>
              <w:rPr>
                <w:sz w:val="24"/>
                <w:szCs w:val="24"/>
              </w:rPr>
              <w:t>3.</w:t>
            </w:r>
          </w:p>
        </w:tc>
        <w:tc>
          <w:tcPr>
            <w:tcW w:w="2517" w:type="pct"/>
            <w:tcBorders>
              <w:bottom w:val="single" w:sz="4" w:space="0" w:color="000000"/>
            </w:tcBorders>
          </w:tcPr>
          <w:p w:rsidR="00513E8D" w:rsidRDefault="00967F31">
            <w:pPr>
              <w:pStyle w:val="TableParagraph"/>
              <w:ind w:left="52"/>
              <w:jc w:val="left"/>
              <w:rPr>
                <w:sz w:val="24"/>
                <w:szCs w:val="24"/>
              </w:rPr>
            </w:pPr>
            <w:r>
              <w:rPr>
                <w:sz w:val="24"/>
                <w:szCs w:val="24"/>
              </w:rPr>
              <w:t>Cukup</w:t>
            </w:r>
          </w:p>
          <w:p w:rsidR="00513E8D" w:rsidRDefault="00967F31">
            <w:pPr>
              <w:pStyle w:val="TableParagraph"/>
              <w:ind w:left="52"/>
              <w:jc w:val="left"/>
              <w:rPr>
                <w:sz w:val="24"/>
                <w:szCs w:val="24"/>
              </w:rPr>
            </w:pPr>
            <w:r>
              <w:rPr>
                <w:sz w:val="24"/>
                <w:szCs w:val="24"/>
              </w:rPr>
              <w:t>Kurang</w:t>
            </w:r>
          </w:p>
        </w:tc>
        <w:tc>
          <w:tcPr>
            <w:tcW w:w="1081" w:type="pct"/>
            <w:tcBorders>
              <w:bottom w:val="single" w:sz="4" w:space="0" w:color="000000"/>
            </w:tcBorders>
          </w:tcPr>
          <w:p w:rsidR="00513E8D" w:rsidRDefault="00967F31">
            <w:pPr>
              <w:pStyle w:val="TableParagraph"/>
              <w:jc w:val="center"/>
              <w:rPr>
                <w:sz w:val="24"/>
                <w:szCs w:val="24"/>
              </w:rPr>
            </w:pPr>
            <w:r>
              <w:rPr>
                <w:sz w:val="24"/>
                <w:szCs w:val="24"/>
              </w:rPr>
              <w:t>15</w:t>
            </w:r>
          </w:p>
          <w:p w:rsidR="00513E8D" w:rsidRDefault="00967F31">
            <w:pPr>
              <w:pStyle w:val="TableParagraph"/>
              <w:jc w:val="center"/>
              <w:rPr>
                <w:sz w:val="24"/>
                <w:szCs w:val="24"/>
              </w:rPr>
            </w:pPr>
            <w:r>
              <w:rPr>
                <w:sz w:val="24"/>
                <w:szCs w:val="24"/>
              </w:rPr>
              <w:t>32</w:t>
            </w:r>
          </w:p>
        </w:tc>
        <w:tc>
          <w:tcPr>
            <w:tcW w:w="1073" w:type="pct"/>
            <w:tcBorders>
              <w:bottom w:val="single" w:sz="4" w:space="0" w:color="000000"/>
            </w:tcBorders>
          </w:tcPr>
          <w:p w:rsidR="00513E8D" w:rsidRDefault="00967F31">
            <w:pPr>
              <w:pStyle w:val="TableParagraph"/>
              <w:ind w:right="107"/>
              <w:jc w:val="center"/>
              <w:rPr>
                <w:sz w:val="24"/>
                <w:szCs w:val="24"/>
              </w:rPr>
            </w:pPr>
            <w:r>
              <w:rPr>
                <w:sz w:val="24"/>
                <w:szCs w:val="24"/>
              </w:rPr>
              <w:t>27,3</w:t>
            </w:r>
          </w:p>
          <w:p w:rsidR="00513E8D" w:rsidRDefault="00967F31">
            <w:pPr>
              <w:pStyle w:val="TableParagraph"/>
              <w:ind w:right="107"/>
              <w:jc w:val="center"/>
              <w:rPr>
                <w:sz w:val="24"/>
                <w:szCs w:val="24"/>
              </w:rPr>
            </w:pPr>
            <w:r>
              <w:rPr>
                <w:sz w:val="24"/>
                <w:szCs w:val="24"/>
              </w:rPr>
              <w:t>14,5</w:t>
            </w:r>
          </w:p>
        </w:tc>
      </w:tr>
      <w:tr w:rsidR="00513E8D">
        <w:trPr>
          <w:trHeight w:val="278"/>
        </w:trPr>
        <w:tc>
          <w:tcPr>
            <w:tcW w:w="329" w:type="pct"/>
            <w:tcBorders>
              <w:top w:val="single" w:sz="4" w:space="0" w:color="000000"/>
              <w:bottom w:val="single" w:sz="4" w:space="0" w:color="000000"/>
            </w:tcBorders>
          </w:tcPr>
          <w:p w:rsidR="00513E8D" w:rsidRDefault="00513E8D">
            <w:pPr>
              <w:pStyle w:val="TableParagraph"/>
              <w:rPr>
                <w:sz w:val="24"/>
                <w:szCs w:val="24"/>
              </w:rPr>
            </w:pPr>
          </w:p>
        </w:tc>
        <w:tc>
          <w:tcPr>
            <w:tcW w:w="2517" w:type="pct"/>
            <w:tcBorders>
              <w:top w:val="single" w:sz="4" w:space="0" w:color="000000"/>
              <w:bottom w:val="single" w:sz="4" w:space="0" w:color="000000"/>
            </w:tcBorders>
          </w:tcPr>
          <w:p w:rsidR="00513E8D" w:rsidRDefault="00967F31">
            <w:pPr>
              <w:pStyle w:val="TableParagraph"/>
              <w:ind w:left="52"/>
              <w:jc w:val="center"/>
              <w:rPr>
                <w:b/>
                <w:sz w:val="24"/>
                <w:szCs w:val="24"/>
              </w:rPr>
            </w:pPr>
            <w:r>
              <w:rPr>
                <w:b/>
                <w:sz w:val="24"/>
                <w:szCs w:val="24"/>
              </w:rPr>
              <w:t>Jumlah</w:t>
            </w:r>
          </w:p>
        </w:tc>
        <w:tc>
          <w:tcPr>
            <w:tcW w:w="1081" w:type="pct"/>
            <w:tcBorders>
              <w:top w:val="single" w:sz="4" w:space="0" w:color="000000"/>
              <w:bottom w:val="single" w:sz="4" w:space="0" w:color="000000"/>
            </w:tcBorders>
          </w:tcPr>
          <w:p w:rsidR="00513E8D" w:rsidRDefault="00967F31">
            <w:pPr>
              <w:pStyle w:val="TableParagraph"/>
              <w:ind w:left="52"/>
              <w:jc w:val="center"/>
              <w:rPr>
                <w:b/>
                <w:sz w:val="24"/>
                <w:szCs w:val="24"/>
              </w:rPr>
            </w:pPr>
            <w:r>
              <w:rPr>
                <w:b/>
                <w:sz w:val="24"/>
                <w:szCs w:val="24"/>
              </w:rPr>
              <w:t>55</w:t>
            </w:r>
          </w:p>
        </w:tc>
        <w:tc>
          <w:tcPr>
            <w:tcW w:w="1073" w:type="pct"/>
            <w:tcBorders>
              <w:top w:val="single" w:sz="4" w:space="0" w:color="000000"/>
              <w:bottom w:val="single" w:sz="4" w:space="0" w:color="000000"/>
            </w:tcBorders>
          </w:tcPr>
          <w:p w:rsidR="00513E8D" w:rsidRDefault="00967F31">
            <w:pPr>
              <w:pStyle w:val="TableParagraph"/>
              <w:ind w:left="52" w:right="107"/>
              <w:jc w:val="center"/>
              <w:rPr>
                <w:b/>
                <w:sz w:val="24"/>
                <w:szCs w:val="24"/>
              </w:rPr>
            </w:pPr>
            <w:r>
              <w:rPr>
                <w:b/>
                <w:sz w:val="24"/>
                <w:szCs w:val="24"/>
              </w:rPr>
              <w:t>100,0</w:t>
            </w:r>
          </w:p>
        </w:tc>
      </w:tr>
    </w:tbl>
    <w:p w:rsidR="00513E8D" w:rsidRDefault="00513E8D">
      <w:pPr>
        <w:spacing w:line="480" w:lineRule="auto"/>
        <w:rPr>
          <w:b/>
          <w:sz w:val="24"/>
          <w:szCs w:val="24"/>
        </w:rPr>
      </w:pPr>
    </w:p>
    <w:p w:rsidR="00513E8D" w:rsidRDefault="00967F31">
      <w:pPr>
        <w:spacing w:line="480" w:lineRule="auto"/>
        <w:ind w:firstLine="720"/>
        <w:jc w:val="both"/>
        <w:rPr>
          <w:color w:val="000000"/>
          <w:sz w:val="24"/>
          <w:szCs w:val="24"/>
        </w:rPr>
      </w:pPr>
      <w:r>
        <w:rPr>
          <w:color w:val="000000"/>
          <w:sz w:val="24"/>
          <w:szCs w:val="24"/>
        </w:rPr>
        <w:lastRenderedPageBreak/>
        <w:t>Berdasarkan tabel 4.3 diketahui bahwa dari 55 responden yang menyatakan baik sebanyak 8 responden (58,2</w:t>
      </w:r>
      <w:r>
        <w:rPr>
          <w:sz w:val="24"/>
          <w:szCs w:val="24"/>
        </w:rPr>
        <w:t>%</w:t>
      </w:r>
      <w:r>
        <w:rPr>
          <w:color w:val="000000"/>
          <w:sz w:val="24"/>
          <w:szCs w:val="24"/>
        </w:rPr>
        <w:t>), yang menyatakan cukup sebanyak 15 responden (27,3</w:t>
      </w:r>
      <w:r>
        <w:rPr>
          <w:sz w:val="24"/>
          <w:szCs w:val="24"/>
        </w:rPr>
        <w:t>%</w:t>
      </w:r>
      <w:r>
        <w:rPr>
          <w:color w:val="000000"/>
          <w:sz w:val="24"/>
          <w:szCs w:val="24"/>
        </w:rPr>
        <w:t>), dan yang menyatakan kurang sebanyak 32 responden (14,5</w:t>
      </w:r>
      <w:r>
        <w:rPr>
          <w:sz w:val="24"/>
          <w:szCs w:val="24"/>
        </w:rPr>
        <w:t>%</w:t>
      </w:r>
      <w:r>
        <w:rPr>
          <w:color w:val="000000"/>
          <w:sz w:val="24"/>
          <w:szCs w:val="24"/>
        </w:rPr>
        <w:t>).</w:t>
      </w:r>
    </w:p>
    <w:p w:rsidR="00513E8D" w:rsidRDefault="00967F31">
      <w:pPr>
        <w:pStyle w:val="Heading2"/>
        <w:numPr>
          <w:ilvl w:val="0"/>
          <w:numId w:val="66"/>
        </w:numPr>
        <w:spacing w:line="480" w:lineRule="auto"/>
        <w:ind w:left="360"/>
      </w:pPr>
      <w:r>
        <w:t>Sikap</w:t>
      </w:r>
    </w:p>
    <w:p w:rsidR="00513E8D" w:rsidRDefault="00967F31">
      <w:pPr>
        <w:spacing w:line="480" w:lineRule="auto"/>
        <w:ind w:firstLine="720"/>
        <w:jc w:val="both"/>
        <w:rPr>
          <w:color w:val="000000"/>
          <w:sz w:val="24"/>
          <w:szCs w:val="24"/>
        </w:rPr>
      </w:pPr>
      <w:r>
        <w:rPr>
          <w:color w:val="000000"/>
          <w:sz w:val="24"/>
          <w:szCs w:val="24"/>
        </w:rPr>
        <w:t>Distribusi frekuensi jawaban responden tentang sikap dapat dilihat pada tabel berikut ini.</w:t>
      </w:r>
    </w:p>
    <w:p w:rsidR="00513E8D" w:rsidRDefault="00967F31">
      <w:pPr>
        <w:ind w:left="1276" w:hanging="1276"/>
        <w:jc w:val="both"/>
        <w:rPr>
          <w:color w:val="000000"/>
          <w:sz w:val="24"/>
          <w:szCs w:val="24"/>
        </w:rPr>
      </w:pPr>
      <w:r>
        <w:rPr>
          <w:b/>
          <w:color w:val="000000"/>
          <w:sz w:val="24"/>
          <w:szCs w:val="24"/>
        </w:rPr>
        <w:t xml:space="preserve">Tabel 4.4. </w:t>
      </w:r>
      <w:r>
        <w:rPr>
          <w:b/>
          <w:color w:val="000000"/>
          <w:sz w:val="24"/>
          <w:szCs w:val="24"/>
          <w:lang w:val="id-ID"/>
        </w:rPr>
        <w:tab/>
      </w:r>
      <w:r w:rsidRPr="00157F83">
        <w:rPr>
          <w:b/>
          <w:color w:val="000000"/>
          <w:sz w:val="24"/>
          <w:szCs w:val="24"/>
        </w:rPr>
        <w:t>Distribusi Frekuensi Jawaban Responden Berdasarkan Sikap Pekerja Di Penggolahan Pks PT. Kresna Duta Agroindo Plakar-Mill Jambi Tahun 2022</w:t>
      </w:r>
    </w:p>
    <w:tbl>
      <w:tblPr>
        <w:tblW w:w="5000" w:type="pct"/>
        <w:tblCellMar>
          <w:left w:w="0" w:type="dxa"/>
          <w:right w:w="0" w:type="dxa"/>
        </w:tblCellMar>
        <w:tblLook w:val="01E0" w:firstRow="1" w:lastRow="1" w:firstColumn="1" w:lastColumn="1" w:noHBand="0" w:noVBand="0"/>
      </w:tblPr>
      <w:tblGrid>
        <w:gridCol w:w="514"/>
        <w:gridCol w:w="2958"/>
        <w:gridCol w:w="368"/>
        <w:gridCol w:w="550"/>
        <w:gridCol w:w="406"/>
        <w:gridCol w:w="452"/>
        <w:gridCol w:w="466"/>
        <w:gridCol w:w="468"/>
        <w:gridCol w:w="384"/>
        <w:gridCol w:w="500"/>
        <w:gridCol w:w="401"/>
        <w:gridCol w:w="474"/>
      </w:tblGrid>
      <w:tr w:rsidR="00513E8D" w:rsidTr="00B40C87">
        <w:trPr>
          <w:trHeight w:val="277"/>
          <w:tblHeader/>
        </w:trPr>
        <w:tc>
          <w:tcPr>
            <w:tcW w:w="328"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1867"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Pernyataan</w:t>
            </w:r>
          </w:p>
        </w:tc>
        <w:tc>
          <w:tcPr>
            <w:tcW w:w="556"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STS</w:t>
            </w:r>
          </w:p>
        </w:tc>
        <w:tc>
          <w:tcPr>
            <w:tcW w:w="549"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TS</w:t>
            </w:r>
          </w:p>
        </w:tc>
        <w:tc>
          <w:tcPr>
            <w:tcW w:w="597"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S</w:t>
            </w:r>
          </w:p>
        </w:tc>
        <w:tc>
          <w:tcPr>
            <w:tcW w:w="543"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SS</w:t>
            </w:r>
          </w:p>
        </w:tc>
        <w:tc>
          <w:tcPr>
            <w:tcW w:w="560" w:type="pct"/>
            <w:gridSpan w:val="2"/>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Total</w:t>
            </w:r>
          </w:p>
        </w:tc>
      </w:tr>
      <w:tr w:rsidR="00513E8D" w:rsidTr="00B40C87">
        <w:trPr>
          <w:trHeight w:val="275"/>
          <w:tblHeader/>
        </w:trPr>
        <w:tc>
          <w:tcPr>
            <w:tcW w:w="328" w:type="pct"/>
            <w:vMerge/>
            <w:tcBorders>
              <w:top w:val="single" w:sz="4" w:space="0" w:color="000000"/>
              <w:bottom w:val="single" w:sz="4" w:space="0" w:color="000000"/>
            </w:tcBorders>
            <w:vAlign w:val="center"/>
          </w:tcPr>
          <w:p w:rsidR="00513E8D" w:rsidRDefault="00513E8D">
            <w:pPr>
              <w:pStyle w:val="TableParagraph"/>
              <w:jc w:val="center"/>
              <w:rPr>
                <w:b/>
                <w:sz w:val="24"/>
                <w:szCs w:val="24"/>
              </w:rPr>
            </w:pPr>
          </w:p>
        </w:tc>
        <w:tc>
          <w:tcPr>
            <w:tcW w:w="1867" w:type="pct"/>
            <w:vMerge/>
            <w:tcBorders>
              <w:top w:val="single" w:sz="4" w:space="0" w:color="000000"/>
              <w:bottom w:val="single" w:sz="4" w:space="0" w:color="000000"/>
            </w:tcBorders>
            <w:vAlign w:val="center"/>
          </w:tcPr>
          <w:p w:rsidR="00513E8D" w:rsidRDefault="00513E8D">
            <w:pPr>
              <w:pStyle w:val="TableParagraph"/>
              <w:jc w:val="center"/>
              <w:rPr>
                <w:b/>
                <w:sz w:val="24"/>
                <w:szCs w:val="24"/>
              </w:rPr>
            </w:pPr>
          </w:p>
        </w:tc>
        <w:tc>
          <w:tcPr>
            <w:tcW w:w="236" w:type="pct"/>
            <w:tcBorders>
              <w:top w:val="single" w:sz="4" w:space="0" w:color="000000"/>
              <w:bottom w:val="single" w:sz="4" w:space="0" w:color="000000"/>
            </w:tcBorders>
            <w:vAlign w:val="center"/>
          </w:tcPr>
          <w:p w:rsidR="00513E8D" w:rsidRDefault="00157F83">
            <w:pPr>
              <w:pStyle w:val="TableParagraph"/>
              <w:jc w:val="center"/>
              <w:rPr>
                <w:b/>
                <w:sz w:val="24"/>
                <w:szCs w:val="24"/>
              </w:rPr>
            </w:pPr>
            <w:r>
              <w:rPr>
                <w:b/>
                <w:sz w:val="24"/>
                <w:szCs w:val="24"/>
              </w:rPr>
              <w:t>f</w:t>
            </w:r>
          </w:p>
        </w:tc>
        <w:tc>
          <w:tcPr>
            <w:tcW w:w="320"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c>
          <w:tcPr>
            <w:tcW w:w="260"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f</w:t>
            </w:r>
          </w:p>
        </w:tc>
        <w:tc>
          <w:tcPr>
            <w:tcW w:w="289"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c>
          <w:tcPr>
            <w:tcW w:w="298"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f</w:t>
            </w:r>
          </w:p>
        </w:tc>
        <w:tc>
          <w:tcPr>
            <w:tcW w:w="299"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c>
          <w:tcPr>
            <w:tcW w:w="246"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f</w:t>
            </w:r>
          </w:p>
        </w:tc>
        <w:tc>
          <w:tcPr>
            <w:tcW w:w="297"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c>
          <w:tcPr>
            <w:tcW w:w="257" w:type="pct"/>
            <w:tcBorders>
              <w:top w:val="single" w:sz="4" w:space="0" w:color="000000"/>
              <w:bottom w:val="single" w:sz="4" w:space="0" w:color="000000"/>
            </w:tcBorders>
            <w:vAlign w:val="center"/>
          </w:tcPr>
          <w:p w:rsidR="00513E8D" w:rsidRDefault="00157F83">
            <w:pPr>
              <w:pStyle w:val="TableParagraph"/>
              <w:jc w:val="center"/>
              <w:rPr>
                <w:b/>
                <w:sz w:val="24"/>
                <w:szCs w:val="24"/>
              </w:rPr>
            </w:pPr>
            <w:r>
              <w:rPr>
                <w:b/>
                <w:sz w:val="24"/>
                <w:szCs w:val="24"/>
              </w:rPr>
              <w:t>f</w:t>
            </w:r>
          </w:p>
        </w:tc>
        <w:tc>
          <w:tcPr>
            <w:tcW w:w="303"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r>
      <w:tr w:rsidR="00513E8D">
        <w:trPr>
          <w:trHeight w:val="838"/>
        </w:trPr>
        <w:tc>
          <w:tcPr>
            <w:tcW w:w="328" w:type="pct"/>
            <w:tcBorders>
              <w:top w:val="single" w:sz="4" w:space="0" w:color="000000"/>
            </w:tcBorders>
          </w:tcPr>
          <w:p w:rsidR="00513E8D" w:rsidRDefault="00967F31" w:rsidP="00B40C87">
            <w:pPr>
              <w:ind w:left="115"/>
              <w:rPr>
                <w:sz w:val="24"/>
                <w:szCs w:val="24"/>
              </w:rPr>
            </w:pPr>
            <w:r>
              <w:rPr>
                <w:sz w:val="24"/>
                <w:szCs w:val="24"/>
              </w:rPr>
              <w:t>1</w:t>
            </w:r>
          </w:p>
        </w:tc>
        <w:tc>
          <w:tcPr>
            <w:tcW w:w="1867" w:type="pct"/>
            <w:tcBorders>
              <w:top w:val="single" w:sz="4" w:space="0" w:color="000000"/>
            </w:tcBorders>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Saya harus memperhatikan Kesehatan dan Keselamatan Kerja</w:t>
            </w:r>
          </w:p>
        </w:tc>
        <w:tc>
          <w:tcPr>
            <w:tcW w:w="236" w:type="pct"/>
            <w:tcBorders>
              <w:top w:val="single" w:sz="4" w:space="0" w:color="000000"/>
            </w:tcBorders>
            <w:vAlign w:val="center"/>
          </w:tcPr>
          <w:p w:rsidR="00513E8D" w:rsidRDefault="00967F31">
            <w:pPr>
              <w:jc w:val="center"/>
              <w:rPr>
                <w:sz w:val="24"/>
                <w:szCs w:val="24"/>
              </w:rPr>
            </w:pPr>
            <w:r>
              <w:rPr>
                <w:sz w:val="24"/>
                <w:szCs w:val="24"/>
              </w:rPr>
              <w:t>11</w:t>
            </w:r>
          </w:p>
        </w:tc>
        <w:tc>
          <w:tcPr>
            <w:tcW w:w="320" w:type="pct"/>
            <w:tcBorders>
              <w:top w:val="single" w:sz="4" w:space="0" w:color="000000"/>
            </w:tcBorders>
            <w:vAlign w:val="center"/>
          </w:tcPr>
          <w:p w:rsidR="00513E8D" w:rsidRDefault="00967F31">
            <w:pPr>
              <w:jc w:val="center"/>
              <w:rPr>
                <w:sz w:val="24"/>
                <w:szCs w:val="24"/>
              </w:rPr>
            </w:pPr>
            <w:r>
              <w:rPr>
                <w:sz w:val="24"/>
                <w:szCs w:val="24"/>
              </w:rPr>
              <w:t>20,0</w:t>
            </w:r>
          </w:p>
        </w:tc>
        <w:tc>
          <w:tcPr>
            <w:tcW w:w="260" w:type="pct"/>
            <w:tcBorders>
              <w:top w:val="single" w:sz="4" w:space="0" w:color="000000"/>
            </w:tcBorders>
            <w:vAlign w:val="center"/>
          </w:tcPr>
          <w:p w:rsidR="00513E8D" w:rsidRDefault="00967F31">
            <w:pPr>
              <w:jc w:val="center"/>
              <w:rPr>
                <w:sz w:val="24"/>
                <w:szCs w:val="24"/>
              </w:rPr>
            </w:pPr>
            <w:r>
              <w:rPr>
                <w:sz w:val="24"/>
                <w:szCs w:val="24"/>
              </w:rPr>
              <w:t>25</w:t>
            </w:r>
          </w:p>
        </w:tc>
        <w:tc>
          <w:tcPr>
            <w:tcW w:w="289" w:type="pct"/>
            <w:tcBorders>
              <w:top w:val="single" w:sz="4" w:space="0" w:color="000000"/>
            </w:tcBorders>
            <w:vAlign w:val="center"/>
          </w:tcPr>
          <w:p w:rsidR="00513E8D" w:rsidRDefault="00967F31">
            <w:pPr>
              <w:jc w:val="center"/>
              <w:rPr>
                <w:sz w:val="24"/>
                <w:szCs w:val="24"/>
              </w:rPr>
            </w:pPr>
            <w:r>
              <w:rPr>
                <w:sz w:val="24"/>
                <w:szCs w:val="24"/>
              </w:rPr>
              <w:t>45,5</w:t>
            </w:r>
          </w:p>
        </w:tc>
        <w:tc>
          <w:tcPr>
            <w:tcW w:w="298" w:type="pct"/>
            <w:tcBorders>
              <w:top w:val="single" w:sz="4" w:space="0" w:color="000000"/>
            </w:tcBorders>
            <w:vAlign w:val="center"/>
          </w:tcPr>
          <w:p w:rsidR="00513E8D" w:rsidRDefault="00967F31">
            <w:pPr>
              <w:jc w:val="center"/>
              <w:rPr>
                <w:sz w:val="24"/>
                <w:szCs w:val="24"/>
              </w:rPr>
            </w:pPr>
            <w:r>
              <w:rPr>
                <w:sz w:val="24"/>
                <w:szCs w:val="24"/>
              </w:rPr>
              <w:t>13</w:t>
            </w:r>
          </w:p>
        </w:tc>
        <w:tc>
          <w:tcPr>
            <w:tcW w:w="299" w:type="pct"/>
            <w:tcBorders>
              <w:top w:val="single" w:sz="4" w:space="0" w:color="000000"/>
            </w:tcBorders>
            <w:vAlign w:val="center"/>
          </w:tcPr>
          <w:p w:rsidR="00513E8D" w:rsidRDefault="00967F31">
            <w:pPr>
              <w:jc w:val="center"/>
              <w:rPr>
                <w:sz w:val="24"/>
                <w:szCs w:val="24"/>
              </w:rPr>
            </w:pPr>
            <w:r>
              <w:rPr>
                <w:sz w:val="24"/>
                <w:szCs w:val="24"/>
              </w:rPr>
              <w:t>23,6</w:t>
            </w:r>
          </w:p>
        </w:tc>
        <w:tc>
          <w:tcPr>
            <w:tcW w:w="246" w:type="pct"/>
            <w:tcBorders>
              <w:top w:val="single" w:sz="4" w:space="0" w:color="000000"/>
            </w:tcBorders>
            <w:vAlign w:val="center"/>
          </w:tcPr>
          <w:p w:rsidR="00513E8D" w:rsidRDefault="00967F31">
            <w:pPr>
              <w:jc w:val="center"/>
              <w:rPr>
                <w:sz w:val="24"/>
                <w:szCs w:val="24"/>
              </w:rPr>
            </w:pPr>
            <w:r>
              <w:rPr>
                <w:sz w:val="24"/>
                <w:szCs w:val="24"/>
              </w:rPr>
              <w:t>6</w:t>
            </w:r>
          </w:p>
        </w:tc>
        <w:tc>
          <w:tcPr>
            <w:tcW w:w="297" w:type="pct"/>
            <w:tcBorders>
              <w:top w:val="single" w:sz="4" w:space="0" w:color="000000"/>
            </w:tcBorders>
            <w:vAlign w:val="center"/>
          </w:tcPr>
          <w:p w:rsidR="00513E8D" w:rsidRDefault="00967F31">
            <w:pPr>
              <w:jc w:val="center"/>
              <w:rPr>
                <w:sz w:val="24"/>
                <w:szCs w:val="24"/>
              </w:rPr>
            </w:pPr>
            <w:r>
              <w:rPr>
                <w:sz w:val="24"/>
                <w:szCs w:val="24"/>
              </w:rPr>
              <w:t>10,9</w:t>
            </w:r>
          </w:p>
        </w:tc>
        <w:tc>
          <w:tcPr>
            <w:tcW w:w="257" w:type="pct"/>
            <w:tcBorders>
              <w:top w:val="single" w:sz="4" w:space="0" w:color="000000"/>
            </w:tcBorders>
            <w:vAlign w:val="center"/>
          </w:tcPr>
          <w:p w:rsidR="00513E8D" w:rsidRDefault="00967F31">
            <w:pPr>
              <w:jc w:val="center"/>
              <w:rPr>
                <w:sz w:val="24"/>
                <w:szCs w:val="24"/>
              </w:rPr>
            </w:pPr>
            <w:r>
              <w:rPr>
                <w:sz w:val="24"/>
                <w:szCs w:val="24"/>
              </w:rPr>
              <w:t>55</w:t>
            </w:r>
          </w:p>
        </w:tc>
        <w:tc>
          <w:tcPr>
            <w:tcW w:w="303" w:type="pct"/>
            <w:tcBorders>
              <w:top w:val="single" w:sz="4" w:space="0" w:color="000000"/>
            </w:tcBorders>
            <w:vAlign w:val="center"/>
          </w:tcPr>
          <w:p w:rsidR="00513E8D" w:rsidRDefault="00967F31">
            <w:pPr>
              <w:jc w:val="center"/>
              <w:rPr>
                <w:sz w:val="24"/>
                <w:szCs w:val="24"/>
              </w:rPr>
            </w:pPr>
            <w:r>
              <w:rPr>
                <w:sz w:val="24"/>
                <w:szCs w:val="24"/>
              </w:rPr>
              <w:t>100</w:t>
            </w:r>
          </w:p>
        </w:tc>
      </w:tr>
      <w:tr w:rsidR="00513E8D">
        <w:trPr>
          <w:trHeight w:val="552"/>
        </w:trPr>
        <w:tc>
          <w:tcPr>
            <w:tcW w:w="328" w:type="pct"/>
          </w:tcPr>
          <w:p w:rsidR="00513E8D" w:rsidRDefault="00967F31">
            <w:pPr>
              <w:ind w:left="115"/>
              <w:rPr>
                <w:sz w:val="24"/>
                <w:szCs w:val="24"/>
              </w:rPr>
            </w:pPr>
            <w:r>
              <w:rPr>
                <w:sz w:val="24"/>
                <w:szCs w:val="24"/>
              </w:rPr>
              <w:t>2</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Saya merasa nyaman dan terlindungi jika</w:t>
            </w:r>
            <w:r>
              <w:rPr>
                <w:sz w:val="24"/>
                <w:szCs w:val="24"/>
              </w:rPr>
              <w:br/>
              <w:t>menggunakan APD pada proses kerja</w:t>
            </w:r>
          </w:p>
        </w:tc>
        <w:tc>
          <w:tcPr>
            <w:tcW w:w="236" w:type="pct"/>
            <w:vAlign w:val="center"/>
          </w:tcPr>
          <w:p w:rsidR="00513E8D" w:rsidRDefault="00967F31">
            <w:pPr>
              <w:jc w:val="center"/>
              <w:rPr>
                <w:sz w:val="24"/>
                <w:szCs w:val="24"/>
              </w:rPr>
            </w:pPr>
            <w:r>
              <w:rPr>
                <w:sz w:val="24"/>
                <w:szCs w:val="24"/>
              </w:rPr>
              <w:t>7</w:t>
            </w:r>
          </w:p>
        </w:tc>
        <w:tc>
          <w:tcPr>
            <w:tcW w:w="320" w:type="pct"/>
            <w:vAlign w:val="center"/>
          </w:tcPr>
          <w:p w:rsidR="00513E8D" w:rsidRDefault="00967F31">
            <w:pPr>
              <w:ind w:right="63"/>
              <w:jc w:val="center"/>
              <w:rPr>
                <w:sz w:val="24"/>
                <w:szCs w:val="24"/>
              </w:rPr>
            </w:pPr>
            <w:r>
              <w:rPr>
                <w:sz w:val="24"/>
                <w:szCs w:val="24"/>
              </w:rPr>
              <w:t>12,7</w:t>
            </w:r>
          </w:p>
        </w:tc>
        <w:tc>
          <w:tcPr>
            <w:tcW w:w="260" w:type="pct"/>
            <w:vAlign w:val="center"/>
          </w:tcPr>
          <w:p w:rsidR="00513E8D" w:rsidRDefault="00967F31">
            <w:pPr>
              <w:ind w:right="63"/>
              <w:jc w:val="center"/>
              <w:rPr>
                <w:sz w:val="24"/>
                <w:szCs w:val="24"/>
              </w:rPr>
            </w:pPr>
            <w:r>
              <w:rPr>
                <w:sz w:val="24"/>
                <w:szCs w:val="24"/>
              </w:rPr>
              <w:t>19</w:t>
            </w:r>
          </w:p>
        </w:tc>
        <w:tc>
          <w:tcPr>
            <w:tcW w:w="289" w:type="pct"/>
            <w:vAlign w:val="center"/>
          </w:tcPr>
          <w:p w:rsidR="00513E8D" w:rsidRDefault="00967F31">
            <w:pPr>
              <w:jc w:val="center"/>
              <w:rPr>
                <w:sz w:val="24"/>
                <w:szCs w:val="24"/>
              </w:rPr>
            </w:pPr>
            <w:r>
              <w:rPr>
                <w:sz w:val="24"/>
                <w:szCs w:val="24"/>
              </w:rPr>
              <w:t>34,5</w:t>
            </w:r>
          </w:p>
        </w:tc>
        <w:tc>
          <w:tcPr>
            <w:tcW w:w="298" w:type="pct"/>
            <w:vAlign w:val="center"/>
          </w:tcPr>
          <w:p w:rsidR="00513E8D" w:rsidRDefault="00967F31">
            <w:pPr>
              <w:ind w:right="61"/>
              <w:jc w:val="center"/>
              <w:rPr>
                <w:sz w:val="24"/>
                <w:szCs w:val="24"/>
              </w:rPr>
            </w:pPr>
            <w:r>
              <w:rPr>
                <w:sz w:val="24"/>
                <w:szCs w:val="24"/>
              </w:rPr>
              <w:t>21</w:t>
            </w:r>
          </w:p>
        </w:tc>
        <w:tc>
          <w:tcPr>
            <w:tcW w:w="299" w:type="pct"/>
            <w:vAlign w:val="center"/>
          </w:tcPr>
          <w:p w:rsidR="00513E8D" w:rsidRDefault="00967F31">
            <w:pPr>
              <w:jc w:val="center"/>
              <w:rPr>
                <w:sz w:val="24"/>
                <w:szCs w:val="24"/>
              </w:rPr>
            </w:pPr>
            <w:r>
              <w:rPr>
                <w:sz w:val="24"/>
                <w:szCs w:val="24"/>
              </w:rPr>
              <w:t>38,2</w:t>
            </w:r>
          </w:p>
        </w:tc>
        <w:tc>
          <w:tcPr>
            <w:tcW w:w="246" w:type="pct"/>
            <w:vAlign w:val="center"/>
          </w:tcPr>
          <w:p w:rsidR="00513E8D" w:rsidRDefault="00967F31">
            <w:pPr>
              <w:jc w:val="center"/>
              <w:rPr>
                <w:sz w:val="24"/>
                <w:szCs w:val="24"/>
              </w:rPr>
            </w:pPr>
            <w:r>
              <w:rPr>
                <w:sz w:val="24"/>
                <w:szCs w:val="24"/>
              </w:rPr>
              <w:t>8</w:t>
            </w:r>
          </w:p>
        </w:tc>
        <w:tc>
          <w:tcPr>
            <w:tcW w:w="297" w:type="pct"/>
            <w:vAlign w:val="center"/>
          </w:tcPr>
          <w:p w:rsidR="00513E8D" w:rsidRDefault="00967F31">
            <w:pPr>
              <w:jc w:val="center"/>
              <w:rPr>
                <w:sz w:val="24"/>
                <w:szCs w:val="24"/>
              </w:rPr>
            </w:pPr>
            <w:r>
              <w:rPr>
                <w:sz w:val="24"/>
                <w:szCs w:val="24"/>
              </w:rPr>
              <w:t>14,5</w:t>
            </w:r>
          </w:p>
        </w:tc>
        <w:tc>
          <w:tcPr>
            <w:tcW w:w="257" w:type="pct"/>
            <w:vAlign w:val="center"/>
          </w:tcPr>
          <w:p w:rsidR="00513E8D" w:rsidRDefault="00967F31">
            <w:pPr>
              <w:jc w:val="center"/>
              <w:rPr>
                <w:sz w:val="24"/>
                <w:szCs w:val="24"/>
              </w:rPr>
            </w:pPr>
            <w:r>
              <w:rPr>
                <w:sz w:val="24"/>
                <w:szCs w:val="24"/>
              </w:rPr>
              <w:t>55</w:t>
            </w:r>
          </w:p>
        </w:tc>
        <w:tc>
          <w:tcPr>
            <w:tcW w:w="303" w:type="pct"/>
            <w:vAlign w:val="center"/>
          </w:tcPr>
          <w:p w:rsidR="00513E8D" w:rsidRDefault="00967F31">
            <w:pPr>
              <w:jc w:val="center"/>
              <w:rPr>
                <w:sz w:val="24"/>
                <w:szCs w:val="24"/>
              </w:rPr>
            </w:pPr>
            <w:r>
              <w:rPr>
                <w:sz w:val="24"/>
                <w:szCs w:val="24"/>
              </w:rPr>
              <w:t>100</w:t>
            </w:r>
          </w:p>
        </w:tc>
      </w:tr>
      <w:tr w:rsidR="00513E8D">
        <w:trPr>
          <w:trHeight w:val="552"/>
        </w:trPr>
        <w:tc>
          <w:tcPr>
            <w:tcW w:w="328" w:type="pct"/>
          </w:tcPr>
          <w:p w:rsidR="00513E8D" w:rsidRDefault="00967F31">
            <w:pPr>
              <w:ind w:left="115"/>
              <w:rPr>
                <w:sz w:val="24"/>
                <w:szCs w:val="24"/>
              </w:rPr>
            </w:pPr>
            <w:r>
              <w:rPr>
                <w:sz w:val="24"/>
                <w:szCs w:val="24"/>
              </w:rPr>
              <w:t>3</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Peraturan K3 dalam bekerja untuk membentuk karakter saya agar bekerja lebih baik</w:t>
            </w:r>
          </w:p>
        </w:tc>
        <w:tc>
          <w:tcPr>
            <w:tcW w:w="236" w:type="pct"/>
            <w:vAlign w:val="center"/>
          </w:tcPr>
          <w:p w:rsidR="00513E8D" w:rsidRDefault="00967F31">
            <w:pPr>
              <w:jc w:val="center"/>
              <w:rPr>
                <w:sz w:val="24"/>
                <w:szCs w:val="24"/>
              </w:rPr>
            </w:pPr>
            <w:r>
              <w:rPr>
                <w:sz w:val="24"/>
                <w:szCs w:val="24"/>
              </w:rPr>
              <w:t>4</w:t>
            </w:r>
          </w:p>
        </w:tc>
        <w:tc>
          <w:tcPr>
            <w:tcW w:w="320" w:type="pct"/>
            <w:vAlign w:val="center"/>
          </w:tcPr>
          <w:p w:rsidR="00513E8D" w:rsidRDefault="00967F31">
            <w:pPr>
              <w:ind w:right="63"/>
              <w:jc w:val="center"/>
              <w:rPr>
                <w:sz w:val="24"/>
                <w:szCs w:val="24"/>
              </w:rPr>
            </w:pPr>
            <w:r>
              <w:rPr>
                <w:sz w:val="24"/>
                <w:szCs w:val="24"/>
              </w:rPr>
              <w:t>7,3</w:t>
            </w:r>
          </w:p>
        </w:tc>
        <w:tc>
          <w:tcPr>
            <w:tcW w:w="260" w:type="pct"/>
            <w:vAlign w:val="center"/>
          </w:tcPr>
          <w:p w:rsidR="00513E8D" w:rsidRDefault="00967F31">
            <w:pPr>
              <w:ind w:right="63"/>
              <w:jc w:val="center"/>
              <w:rPr>
                <w:sz w:val="24"/>
                <w:szCs w:val="24"/>
              </w:rPr>
            </w:pPr>
            <w:r>
              <w:rPr>
                <w:sz w:val="24"/>
                <w:szCs w:val="24"/>
              </w:rPr>
              <w:t>24</w:t>
            </w:r>
          </w:p>
        </w:tc>
        <w:tc>
          <w:tcPr>
            <w:tcW w:w="289" w:type="pct"/>
            <w:vAlign w:val="center"/>
          </w:tcPr>
          <w:p w:rsidR="00513E8D" w:rsidRDefault="00967F31">
            <w:pPr>
              <w:jc w:val="center"/>
              <w:rPr>
                <w:sz w:val="24"/>
                <w:szCs w:val="24"/>
              </w:rPr>
            </w:pPr>
            <w:r>
              <w:rPr>
                <w:sz w:val="24"/>
                <w:szCs w:val="24"/>
              </w:rPr>
              <w:t>43,6</w:t>
            </w:r>
          </w:p>
        </w:tc>
        <w:tc>
          <w:tcPr>
            <w:tcW w:w="298" w:type="pct"/>
            <w:vAlign w:val="center"/>
          </w:tcPr>
          <w:p w:rsidR="00513E8D" w:rsidRDefault="00967F31">
            <w:pPr>
              <w:ind w:right="61"/>
              <w:jc w:val="center"/>
              <w:rPr>
                <w:sz w:val="24"/>
                <w:szCs w:val="24"/>
              </w:rPr>
            </w:pPr>
            <w:r>
              <w:rPr>
                <w:sz w:val="24"/>
                <w:szCs w:val="24"/>
              </w:rPr>
              <w:t>21</w:t>
            </w:r>
          </w:p>
        </w:tc>
        <w:tc>
          <w:tcPr>
            <w:tcW w:w="299" w:type="pct"/>
            <w:vAlign w:val="center"/>
          </w:tcPr>
          <w:p w:rsidR="00513E8D" w:rsidRDefault="00967F31">
            <w:pPr>
              <w:jc w:val="center"/>
              <w:rPr>
                <w:sz w:val="24"/>
                <w:szCs w:val="24"/>
              </w:rPr>
            </w:pPr>
            <w:r>
              <w:rPr>
                <w:sz w:val="24"/>
                <w:szCs w:val="24"/>
              </w:rPr>
              <w:t>38,2</w:t>
            </w:r>
          </w:p>
        </w:tc>
        <w:tc>
          <w:tcPr>
            <w:tcW w:w="246" w:type="pct"/>
            <w:vAlign w:val="center"/>
          </w:tcPr>
          <w:p w:rsidR="00513E8D" w:rsidRDefault="00967F31">
            <w:pPr>
              <w:jc w:val="center"/>
              <w:rPr>
                <w:sz w:val="24"/>
                <w:szCs w:val="24"/>
              </w:rPr>
            </w:pPr>
            <w:r>
              <w:rPr>
                <w:sz w:val="24"/>
                <w:szCs w:val="24"/>
              </w:rPr>
              <w:t>6</w:t>
            </w:r>
          </w:p>
        </w:tc>
        <w:tc>
          <w:tcPr>
            <w:tcW w:w="297" w:type="pct"/>
            <w:vAlign w:val="center"/>
          </w:tcPr>
          <w:p w:rsidR="00513E8D" w:rsidRDefault="00967F31">
            <w:pPr>
              <w:jc w:val="center"/>
              <w:rPr>
                <w:sz w:val="24"/>
                <w:szCs w:val="24"/>
              </w:rPr>
            </w:pPr>
            <w:r>
              <w:rPr>
                <w:sz w:val="24"/>
                <w:szCs w:val="24"/>
              </w:rPr>
              <w:t>10,9</w:t>
            </w:r>
          </w:p>
        </w:tc>
        <w:tc>
          <w:tcPr>
            <w:tcW w:w="257" w:type="pct"/>
            <w:vAlign w:val="center"/>
          </w:tcPr>
          <w:p w:rsidR="00513E8D" w:rsidRDefault="00967F31">
            <w:pPr>
              <w:jc w:val="center"/>
              <w:rPr>
                <w:sz w:val="24"/>
                <w:szCs w:val="24"/>
              </w:rPr>
            </w:pPr>
            <w:r>
              <w:rPr>
                <w:sz w:val="24"/>
                <w:szCs w:val="24"/>
              </w:rPr>
              <w:t>55</w:t>
            </w:r>
          </w:p>
        </w:tc>
        <w:tc>
          <w:tcPr>
            <w:tcW w:w="303" w:type="pct"/>
            <w:vAlign w:val="center"/>
          </w:tcPr>
          <w:p w:rsidR="00513E8D" w:rsidRDefault="00967F31">
            <w:pPr>
              <w:jc w:val="center"/>
              <w:rPr>
                <w:sz w:val="24"/>
                <w:szCs w:val="24"/>
              </w:rPr>
            </w:pPr>
            <w:r>
              <w:rPr>
                <w:sz w:val="24"/>
                <w:szCs w:val="24"/>
              </w:rPr>
              <w:t>100</w:t>
            </w:r>
          </w:p>
        </w:tc>
      </w:tr>
      <w:tr w:rsidR="00513E8D">
        <w:trPr>
          <w:trHeight w:val="552"/>
        </w:trPr>
        <w:tc>
          <w:tcPr>
            <w:tcW w:w="328" w:type="pct"/>
          </w:tcPr>
          <w:p w:rsidR="00513E8D" w:rsidRDefault="00967F31">
            <w:pPr>
              <w:ind w:left="115"/>
              <w:rPr>
                <w:sz w:val="24"/>
                <w:szCs w:val="24"/>
              </w:rPr>
            </w:pPr>
            <w:r>
              <w:rPr>
                <w:sz w:val="24"/>
                <w:szCs w:val="24"/>
              </w:rPr>
              <w:t>4</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sz w:val="24"/>
                <w:szCs w:val="24"/>
              </w:rPr>
              <w:t>Saya harus bekerja sesuai SOP kerja yang ditetapkan</w:t>
            </w:r>
          </w:p>
        </w:tc>
        <w:tc>
          <w:tcPr>
            <w:tcW w:w="236" w:type="pct"/>
            <w:vAlign w:val="center"/>
          </w:tcPr>
          <w:p w:rsidR="00513E8D" w:rsidRDefault="00967F31">
            <w:pPr>
              <w:jc w:val="center"/>
              <w:rPr>
                <w:sz w:val="24"/>
                <w:szCs w:val="24"/>
              </w:rPr>
            </w:pPr>
            <w:r>
              <w:rPr>
                <w:sz w:val="24"/>
                <w:szCs w:val="24"/>
              </w:rPr>
              <w:t>5</w:t>
            </w:r>
          </w:p>
        </w:tc>
        <w:tc>
          <w:tcPr>
            <w:tcW w:w="320" w:type="pct"/>
            <w:vAlign w:val="center"/>
          </w:tcPr>
          <w:p w:rsidR="00513E8D" w:rsidRDefault="00967F31">
            <w:pPr>
              <w:ind w:right="63"/>
              <w:jc w:val="center"/>
              <w:rPr>
                <w:sz w:val="24"/>
                <w:szCs w:val="24"/>
              </w:rPr>
            </w:pPr>
            <w:r>
              <w:rPr>
                <w:sz w:val="24"/>
                <w:szCs w:val="24"/>
              </w:rPr>
              <w:t>9,1</w:t>
            </w:r>
          </w:p>
        </w:tc>
        <w:tc>
          <w:tcPr>
            <w:tcW w:w="260" w:type="pct"/>
            <w:vAlign w:val="center"/>
          </w:tcPr>
          <w:p w:rsidR="00513E8D" w:rsidRDefault="00967F31">
            <w:pPr>
              <w:ind w:right="63"/>
              <w:jc w:val="center"/>
              <w:rPr>
                <w:sz w:val="24"/>
                <w:szCs w:val="24"/>
              </w:rPr>
            </w:pPr>
            <w:r>
              <w:rPr>
                <w:sz w:val="24"/>
                <w:szCs w:val="24"/>
              </w:rPr>
              <w:t>26</w:t>
            </w:r>
          </w:p>
        </w:tc>
        <w:tc>
          <w:tcPr>
            <w:tcW w:w="289" w:type="pct"/>
            <w:vAlign w:val="center"/>
          </w:tcPr>
          <w:p w:rsidR="00513E8D" w:rsidRDefault="00967F31">
            <w:pPr>
              <w:jc w:val="center"/>
              <w:rPr>
                <w:sz w:val="24"/>
                <w:szCs w:val="24"/>
              </w:rPr>
            </w:pPr>
            <w:r>
              <w:rPr>
                <w:sz w:val="24"/>
                <w:szCs w:val="24"/>
              </w:rPr>
              <w:t>47,3</w:t>
            </w:r>
          </w:p>
        </w:tc>
        <w:tc>
          <w:tcPr>
            <w:tcW w:w="298" w:type="pct"/>
            <w:vAlign w:val="center"/>
          </w:tcPr>
          <w:p w:rsidR="00513E8D" w:rsidRDefault="00967F31">
            <w:pPr>
              <w:ind w:right="61"/>
              <w:jc w:val="center"/>
              <w:rPr>
                <w:sz w:val="24"/>
                <w:szCs w:val="24"/>
              </w:rPr>
            </w:pPr>
            <w:r>
              <w:rPr>
                <w:sz w:val="24"/>
                <w:szCs w:val="24"/>
              </w:rPr>
              <w:t>22</w:t>
            </w:r>
          </w:p>
        </w:tc>
        <w:tc>
          <w:tcPr>
            <w:tcW w:w="299" w:type="pct"/>
            <w:vAlign w:val="center"/>
          </w:tcPr>
          <w:p w:rsidR="00513E8D" w:rsidRDefault="00967F31">
            <w:pPr>
              <w:jc w:val="center"/>
              <w:rPr>
                <w:sz w:val="24"/>
                <w:szCs w:val="24"/>
              </w:rPr>
            </w:pPr>
            <w:r>
              <w:rPr>
                <w:sz w:val="24"/>
                <w:szCs w:val="24"/>
              </w:rPr>
              <w:t>40,0</w:t>
            </w:r>
          </w:p>
        </w:tc>
        <w:tc>
          <w:tcPr>
            <w:tcW w:w="246" w:type="pct"/>
            <w:vAlign w:val="center"/>
          </w:tcPr>
          <w:p w:rsidR="00513E8D" w:rsidRDefault="00967F31">
            <w:pPr>
              <w:jc w:val="center"/>
              <w:rPr>
                <w:sz w:val="24"/>
                <w:szCs w:val="24"/>
              </w:rPr>
            </w:pPr>
            <w:r>
              <w:rPr>
                <w:sz w:val="24"/>
                <w:szCs w:val="24"/>
              </w:rPr>
              <w:t>2</w:t>
            </w:r>
          </w:p>
        </w:tc>
        <w:tc>
          <w:tcPr>
            <w:tcW w:w="297" w:type="pct"/>
            <w:vAlign w:val="center"/>
          </w:tcPr>
          <w:p w:rsidR="00513E8D" w:rsidRDefault="00967F31">
            <w:pPr>
              <w:jc w:val="center"/>
              <w:rPr>
                <w:sz w:val="24"/>
                <w:szCs w:val="24"/>
              </w:rPr>
            </w:pPr>
            <w:r>
              <w:rPr>
                <w:sz w:val="24"/>
                <w:szCs w:val="24"/>
              </w:rPr>
              <w:t>3,6</w:t>
            </w:r>
          </w:p>
        </w:tc>
        <w:tc>
          <w:tcPr>
            <w:tcW w:w="257" w:type="pct"/>
            <w:vAlign w:val="center"/>
          </w:tcPr>
          <w:p w:rsidR="00513E8D" w:rsidRDefault="00967F31">
            <w:pPr>
              <w:jc w:val="center"/>
              <w:rPr>
                <w:sz w:val="24"/>
                <w:szCs w:val="24"/>
              </w:rPr>
            </w:pPr>
            <w:r>
              <w:rPr>
                <w:sz w:val="24"/>
                <w:szCs w:val="24"/>
              </w:rPr>
              <w:t>55</w:t>
            </w:r>
          </w:p>
        </w:tc>
        <w:tc>
          <w:tcPr>
            <w:tcW w:w="303" w:type="pct"/>
            <w:vAlign w:val="center"/>
          </w:tcPr>
          <w:p w:rsidR="00513E8D" w:rsidRDefault="00967F31">
            <w:pPr>
              <w:jc w:val="center"/>
              <w:rPr>
                <w:sz w:val="24"/>
                <w:szCs w:val="24"/>
              </w:rPr>
            </w:pPr>
            <w:r>
              <w:rPr>
                <w:sz w:val="24"/>
                <w:szCs w:val="24"/>
              </w:rPr>
              <w:t>100</w:t>
            </w:r>
          </w:p>
        </w:tc>
      </w:tr>
      <w:tr w:rsidR="00513E8D">
        <w:trPr>
          <w:trHeight w:val="1355"/>
        </w:trPr>
        <w:tc>
          <w:tcPr>
            <w:tcW w:w="328" w:type="pct"/>
          </w:tcPr>
          <w:p w:rsidR="00513E8D" w:rsidRDefault="00967F31">
            <w:pPr>
              <w:ind w:left="115"/>
              <w:rPr>
                <w:sz w:val="24"/>
                <w:szCs w:val="24"/>
              </w:rPr>
            </w:pPr>
            <w:r>
              <w:rPr>
                <w:sz w:val="24"/>
                <w:szCs w:val="24"/>
              </w:rPr>
              <w:t>5</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rStyle w:val="markedcontent"/>
                <w:color w:val="000000"/>
                <w:sz w:val="24"/>
                <w:szCs w:val="24"/>
              </w:rPr>
              <w:t xml:space="preserve">Rambu – rambu K3 di lingkungan kerja </w:t>
            </w:r>
            <w:r>
              <w:rPr>
                <w:sz w:val="24"/>
                <w:szCs w:val="24"/>
              </w:rPr>
              <w:t>membantu</w:t>
            </w:r>
            <w:r>
              <w:rPr>
                <w:rStyle w:val="markedcontent"/>
                <w:color w:val="000000"/>
                <w:sz w:val="24"/>
                <w:szCs w:val="24"/>
              </w:rPr>
              <w:t xml:space="preserve"> mengingatkan saya untuk bekerja secara aman dan selamat</w:t>
            </w:r>
          </w:p>
        </w:tc>
        <w:tc>
          <w:tcPr>
            <w:tcW w:w="236" w:type="pct"/>
            <w:vAlign w:val="center"/>
          </w:tcPr>
          <w:p w:rsidR="00513E8D" w:rsidRDefault="00967F31">
            <w:pPr>
              <w:jc w:val="center"/>
              <w:rPr>
                <w:sz w:val="24"/>
                <w:szCs w:val="24"/>
              </w:rPr>
            </w:pPr>
            <w:r>
              <w:rPr>
                <w:sz w:val="24"/>
                <w:szCs w:val="24"/>
              </w:rPr>
              <w:t>3</w:t>
            </w:r>
          </w:p>
        </w:tc>
        <w:tc>
          <w:tcPr>
            <w:tcW w:w="320" w:type="pct"/>
            <w:vAlign w:val="center"/>
          </w:tcPr>
          <w:p w:rsidR="00513E8D" w:rsidRDefault="00967F31">
            <w:pPr>
              <w:ind w:left="67"/>
              <w:jc w:val="center"/>
              <w:rPr>
                <w:sz w:val="24"/>
                <w:szCs w:val="24"/>
              </w:rPr>
            </w:pPr>
            <w:r>
              <w:rPr>
                <w:sz w:val="24"/>
                <w:szCs w:val="24"/>
              </w:rPr>
              <w:t>5,5</w:t>
            </w:r>
          </w:p>
        </w:tc>
        <w:tc>
          <w:tcPr>
            <w:tcW w:w="260" w:type="pct"/>
            <w:vAlign w:val="center"/>
          </w:tcPr>
          <w:p w:rsidR="00513E8D" w:rsidRDefault="00967F31">
            <w:pPr>
              <w:ind w:left="65"/>
              <w:jc w:val="center"/>
              <w:rPr>
                <w:sz w:val="24"/>
                <w:szCs w:val="24"/>
              </w:rPr>
            </w:pPr>
            <w:r>
              <w:rPr>
                <w:sz w:val="24"/>
                <w:szCs w:val="24"/>
              </w:rPr>
              <w:t>24</w:t>
            </w:r>
          </w:p>
        </w:tc>
        <w:tc>
          <w:tcPr>
            <w:tcW w:w="289" w:type="pct"/>
            <w:vAlign w:val="center"/>
          </w:tcPr>
          <w:p w:rsidR="00513E8D" w:rsidRDefault="00967F31">
            <w:pPr>
              <w:jc w:val="center"/>
              <w:rPr>
                <w:sz w:val="24"/>
                <w:szCs w:val="24"/>
              </w:rPr>
            </w:pPr>
            <w:r>
              <w:rPr>
                <w:sz w:val="24"/>
                <w:szCs w:val="24"/>
              </w:rPr>
              <w:t>43,6</w:t>
            </w:r>
          </w:p>
        </w:tc>
        <w:tc>
          <w:tcPr>
            <w:tcW w:w="298" w:type="pct"/>
            <w:vAlign w:val="center"/>
          </w:tcPr>
          <w:p w:rsidR="00513E8D" w:rsidRDefault="00967F31">
            <w:pPr>
              <w:ind w:left="65"/>
              <w:jc w:val="center"/>
              <w:rPr>
                <w:sz w:val="24"/>
                <w:szCs w:val="24"/>
              </w:rPr>
            </w:pPr>
            <w:r>
              <w:rPr>
                <w:sz w:val="24"/>
                <w:szCs w:val="24"/>
              </w:rPr>
              <w:t>20</w:t>
            </w:r>
          </w:p>
        </w:tc>
        <w:tc>
          <w:tcPr>
            <w:tcW w:w="299" w:type="pct"/>
            <w:vAlign w:val="center"/>
          </w:tcPr>
          <w:p w:rsidR="00513E8D" w:rsidRDefault="00967F31">
            <w:pPr>
              <w:jc w:val="center"/>
              <w:rPr>
                <w:sz w:val="24"/>
                <w:szCs w:val="24"/>
              </w:rPr>
            </w:pPr>
            <w:r>
              <w:rPr>
                <w:sz w:val="24"/>
                <w:szCs w:val="24"/>
              </w:rPr>
              <w:t>36,4</w:t>
            </w:r>
          </w:p>
        </w:tc>
        <w:tc>
          <w:tcPr>
            <w:tcW w:w="246" w:type="pct"/>
            <w:vAlign w:val="center"/>
          </w:tcPr>
          <w:p w:rsidR="00513E8D" w:rsidRDefault="00967F31">
            <w:pPr>
              <w:jc w:val="center"/>
              <w:rPr>
                <w:sz w:val="24"/>
                <w:szCs w:val="24"/>
              </w:rPr>
            </w:pPr>
            <w:r>
              <w:rPr>
                <w:sz w:val="24"/>
                <w:szCs w:val="24"/>
              </w:rPr>
              <w:t>8</w:t>
            </w:r>
          </w:p>
        </w:tc>
        <w:tc>
          <w:tcPr>
            <w:tcW w:w="297" w:type="pct"/>
            <w:vAlign w:val="center"/>
          </w:tcPr>
          <w:p w:rsidR="00513E8D" w:rsidRDefault="00967F31">
            <w:pPr>
              <w:ind w:left="80"/>
              <w:jc w:val="center"/>
              <w:rPr>
                <w:sz w:val="24"/>
                <w:szCs w:val="24"/>
              </w:rPr>
            </w:pPr>
            <w:r>
              <w:rPr>
                <w:sz w:val="24"/>
                <w:szCs w:val="24"/>
              </w:rPr>
              <w:t>14,5</w:t>
            </w:r>
          </w:p>
        </w:tc>
        <w:tc>
          <w:tcPr>
            <w:tcW w:w="257" w:type="pct"/>
            <w:vAlign w:val="center"/>
          </w:tcPr>
          <w:p w:rsidR="00513E8D" w:rsidRDefault="00967F31">
            <w:pPr>
              <w:ind w:left="80"/>
              <w:jc w:val="center"/>
              <w:rPr>
                <w:sz w:val="24"/>
                <w:szCs w:val="24"/>
              </w:rPr>
            </w:pPr>
            <w:r>
              <w:rPr>
                <w:sz w:val="24"/>
                <w:szCs w:val="24"/>
              </w:rPr>
              <w:t>55</w:t>
            </w:r>
          </w:p>
        </w:tc>
        <w:tc>
          <w:tcPr>
            <w:tcW w:w="303" w:type="pct"/>
            <w:vAlign w:val="center"/>
          </w:tcPr>
          <w:p w:rsidR="00513E8D" w:rsidRDefault="00967F31">
            <w:pPr>
              <w:ind w:left="90"/>
              <w:jc w:val="center"/>
              <w:rPr>
                <w:sz w:val="24"/>
                <w:szCs w:val="24"/>
              </w:rPr>
            </w:pPr>
            <w:r>
              <w:rPr>
                <w:sz w:val="24"/>
                <w:szCs w:val="24"/>
              </w:rPr>
              <w:t>100</w:t>
            </w:r>
          </w:p>
        </w:tc>
      </w:tr>
      <w:tr w:rsidR="00513E8D">
        <w:trPr>
          <w:trHeight w:val="552"/>
        </w:trPr>
        <w:tc>
          <w:tcPr>
            <w:tcW w:w="328" w:type="pct"/>
          </w:tcPr>
          <w:p w:rsidR="00513E8D" w:rsidRDefault="00967F31">
            <w:pPr>
              <w:ind w:left="115"/>
              <w:rPr>
                <w:sz w:val="24"/>
                <w:szCs w:val="24"/>
              </w:rPr>
            </w:pPr>
            <w:r>
              <w:rPr>
                <w:sz w:val="24"/>
                <w:szCs w:val="24"/>
              </w:rPr>
              <w:t>6</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rStyle w:val="markedcontent"/>
                <w:color w:val="000000"/>
                <w:sz w:val="24"/>
                <w:szCs w:val="24"/>
              </w:rPr>
              <w:t>Saya harus menggunakan APD secara</w:t>
            </w:r>
            <w:r>
              <w:rPr>
                <w:color w:val="000000"/>
                <w:sz w:val="24"/>
                <w:szCs w:val="24"/>
              </w:rPr>
              <w:t xml:space="preserve"> </w:t>
            </w:r>
            <w:r>
              <w:rPr>
                <w:rStyle w:val="markedcontent"/>
                <w:color w:val="000000"/>
                <w:sz w:val="24"/>
                <w:szCs w:val="24"/>
              </w:rPr>
              <w:t>benar dan sesuai prosedur</w:t>
            </w:r>
          </w:p>
        </w:tc>
        <w:tc>
          <w:tcPr>
            <w:tcW w:w="236" w:type="pct"/>
            <w:vAlign w:val="center"/>
          </w:tcPr>
          <w:p w:rsidR="00513E8D" w:rsidRDefault="00967F31">
            <w:pPr>
              <w:jc w:val="center"/>
              <w:rPr>
                <w:sz w:val="24"/>
                <w:szCs w:val="24"/>
              </w:rPr>
            </w:pPr>
            <w:r>
              <w:rPr>
                <w:sz w:val="24"/>
                <w:szCs w:val="24"/>
              </w:rPr>
              <w:t>2</w:t>
            </w:r>
          </w:p>
        </w:tc>
        <w:tc>
          <w:tcPr>
            <w:tcW w:w="320" w:type="pct"/>
            <w:vAlign w:val="center"/>
          </w:tcPr>
          <w:p w:rsidR="00513E8D" w:rsidRDefault="00967F31">
            <w:pPr>
              <w:ind w:right="63"/>
              <w:jc w:val="center"/>
              <w:rPr>
                <w:sz w:val="24"/>
                <w:szCs w:val="24"/>
              </w:rPr>
            </w:pPr>
            <w:r>
              <w:rPr>
                <w:sz w:val="24"/>
                <w:szCs w:val="24"/>
              </w:rPr>
              <w:t>3,6</w:t>
            </w:r>
          </w:p>
        </w:tc>
        <w:tc>
          <w:tcPr>
            <w:tcW w:w="260" w:type="pct"/>
            <w:vAlign w:val="center"/>
          </w:tcPr>
          <w:p w:rsidR="00513E8D" w:rsidRDefault="00967F31">
            <w:pPr>
              <w:ind w:right="63"/>
              <w:jc w:val="center"/>
              <w:rPr>
                <w:sz w:val="24"/>
                <w:szCs w:val="24"/>
              </w:rPr>
            </w:pPr>
            <w:r>
              <w:rPr>
                <w:sz w:val="24"/>
                <w:szCs w:val="24"/>
              </w:rPr>
              <w:t>27</w:t>
            </w:r>
          </w:p>
        </w:tc>
        <w:tc>
          <w:tcPr>
            <w:tcW w:w="289" w:type="pct"/>
            <w:vAlign w:val="center"/>
          </w:tcPr>
          <w:p w:rsidR="00513E8D" w:rsidRDefault="00967F31">
            <w:pPr>
              <w:jc w:val="center"/>
              <w:rPr>
                <w:sz w:val="24"/>
                <w:szCs w:val="24"/>
              </w:rPr>
            </w:pPr>
            <w:r>
              <w:rPr>
                <w:sz w:val="24"/>
                <w:szCs w:val="24"/>
              </w:rPr>
              <w:t>49,1</w:t>
            </w:r>
          </w:p>
        </w:tc>
        <w:tc>
          <w:tcPr>
            <w:tcW w:w="298" w:type="pct"/>
            <w:vAlign w:val="center"/>
          </w:tcPr>
          <w:p w:rsidR="00513E8D" w:rsidRDefault="00967F31">
            <w:pPr>
              <w:ind w:right="61"/>
              <w:jc w:val="center"/>
              <w:rPr>
                <w:sz w:val="24"/>
                <w:szCs w:val="24"/>
              </w:rPr>
            </w:pPr>
            <w:r>
              <w:rPr>
                <w:sz w:val="24"/>
                <w:szCs w:val="24"/>
              </w:rPr>
              <w:t>21</w:t>
            </w:r>
          </w:p>
        </w:tc>
        <w:tc>
          <w:tcPr>
            <w:tcW w:w="299" w:type="pct"/>
            <w:vAlign w:val="center"/>
          </w:tcPr>
          <w:p w:rsidR="00513E8D" w:rsidRDefault="00967F31">
            <w:pPr>
              <w:jc w:val="center"/>
              <w:rPr>
                <w:sz w:val="24"/>
                <w:szCs w:val="24"/>
              </w:rPr>
            </w:pPr>
            <w:r>
              <w:rPr>
                <w:sz w:val="24"/>
                <w:szCs w:val="24"/>
              </w:rPr>
              <w:t>38,2</w:t>
            </w:r>
          </w:p>
        </w:tc>
        <w:tc>
          <w:tcPr>
            <w:tcW w:w="246" w:type="pct"/>
            <w:vAlign w:val="center"/>
          </w:tcPr>
          <w:p w:rsidR="00513E8D" w:rsidRDefault="00967F31">
            <w:pPr>
              <w:jc w:val="center"/>
              <w:rPr>
                <w:sz w:val="24"/>
                <w:szCs w:val="24"/>
              </w:rPr>
            </w:pPr>
            <w:r>
              <w:rPr>
                <w:sz w:val="24"/>
                <w:szCs w:val="24"/>
              </w:rPr>
              <w:t>5</w:t>
            </w:r>
          </w:p>
        </w:tc>
        <w:tc>
          <w:tcPr>
            <w:tcW w:w="297" w:type="pct"/>
            <w:vAlign w:val="center"/>
          </w:tcPr>
          <w:p w:rsidR="00513E8D" w:rsidRDefault="00967F31">
            <w:pPr>
              <w:jc w:val="center"/>
              <w:rPr>
                <w:sz w:val="24"/>
                <w:szCs w:val="24"/>
              </w:rPr>
            </w:pPr>
            <w:r>
              <w:rPr>
                <w:sz w:val="24"/>
                <w:szCs w:val="24"/>
              </w:rPr>
              <w:t>9,1</w:t>
            </w:r>
          </w:p>
        </w:tc>
        <w:tc>
          <w:tcPr>
            <w:tcW w:w="257" w:type="pct"/>
            <w:vAlign w:val="center"/>
          </w:tcPr>
          <w:p w:rsidR="00513E8D" w:rsidRDefault="00967F31">
            <w:pPr>
              <w:jc w:val="center"/>
              <w:rPr>
                <w:sz w:val="24"/>
                <w:szCs w:val="24"/>
              </w:rPr>
            </w:pPr>
            <w:r>
              <w:rPr>
                <w:sz w:val="24"/>
                <w:szCs w:val="24"/>
              </w:rPr>
              <w:t>55</w:t>
            </w:r>
          </w:p>
        </w:tc>
        <w:tc>
          <w:tcPr>
            <w:tcW w:w="303" w:type="pct"/>
            <w:vAlign w:val="center"/>
          </w:tcPr>
          <w:p w:rsidR="00513E8D" w:rsidRDefault="00967F31">
            <w:pPr>
              <w:ind w:left="67"/>
              <w:jc w:val="center"/>
              <w:rPr>
                <w:sz w:val="24"/>
                <w:szCs w:val="24"/>
              </w:rPr>
            </w:pPr>
            <w:r>
              <w:rPr>
                <w:sz w:val="24"/>
                <w:szCs w:val="24"/>
              </w:rPr>
              <w:t>100</w:t>
            </w:r>
          </w:p>
        </w:tc>
      </w:tr>
      <w:tr w:rsidR="00513E8D">
        <w:trPr>
          <w:trHeight w:val="551"/>
        </w:trPr>
        <w:tc>
          <w:tcPr>
            <w:tcW w:w="328" w:type="pct"/>
          </w:tcPr>
          <w:p w:rsidR="00513E8D" w:rsidRDefault="00967F31">
            <w:pPr>
              <w:ind w:left="115"/>
              <w:rPr>
                <w:sz w:val="24"/>
                <w:szCs w:val="24"/>
              </w:rPr>
            </w:pPr>
            <w:r>
              <w:rPr>
                <w:sz w:val="24"/>
                <w:szCs w:val="24"/>
              </w:rPr>
              <w:t>7</w:t>
            </w:r>
          </w:p>
        </w:tc>
        <w:tc>
          <w:tcPr>
            <w:tcW w:w="1867" w:type="pct"/>
          </w:tcPr>
          <w:p w:rsidR="00513E8D" w:rsidRDefault="00967F31">
            <w:pPr>
              <w:tabs>
                <w:tab w:val="left" w:pos="1120"/>
                <w:tab w:val="left" w:pos="1859"/>
                <w:tab w:val="left" w:pos="2762"/>
              </w:tabs>
              <w:spacing w:line="271" w:lineRule="exact"/>
              <w:ind w:left="57" w:right="111"/>
              <w:jc w:val="both"/>
              <w:rPr>
                <w:sz w:val="24"/>
                <w:szCs w:val="24"/>
              </w:rPr>
            </w:pPr>
            <w:r>
              <w:rPr>
                <w:color w:val="000000"/>
                <w:sz w:val="24"/>
                <w:szCs w:val="24"/>
              </w:rPr>
              <w:t xml:space="preserve">Saya melakukan </w:t>
            </w:r>
            <w:r>
              <w:rPr>
                <w:i/>
                <w:color w:val="000000"/>
                <w:sz w:val="24"/>
                <w:szCs w:val="24"/>
              </w:rPr>
              <w:t xml:space="preserve">check-up </w:t>
            </w:r>
            <w:r>
              <w:rPr>
                <w:color w:val="000000"/>
                <w:sz w:val="24"/>
                <w:szCs w:val="24"/>
              </w:rPr>
              <w:t>secara rutin ke dokter merupakan salah satu cara untuk menjaga kesehatan</w:t>
            </w:r>
          </w:p>
        </w:tc>
        <w:tc>
          <w:tcPr>
            <w:tcW w:w="236" w:type="pct"/>
            <w:vAlign w:val="center"/>
          </w:tcPr>
          <w:p w:rsidR="00513E8D" w:rsidRDefault="00967F31">
            <w:pPr>
              <w:jc w:val="center"/>
              <w:rPr>
                <w:sz w:val="24"/>
                <w:szCs w:val="24"/>
              </w:rPr>
            </w:pPr>
            <w:r>
              <w:rPr>
                <w:sz w:val="24"/>
                <w:szCs w:val="24"/>
              </w:rPr>
              <w:t>8</w:t>
            </w:r>
          </w:p>
        </w:tc>
        <w:tc>
          <w:tcPr>
            <w:tcW w:w="320" w:type="pct"/>
            <w:vAlign w:val="center"/>
          </w:tcPr>
          <w:p w:rsidR="00513E8D" w:rsidRDefault="00967F31">
            <w:pPr>
              <w:ind w:right="63"/>
              <w:jc w:val="center"/>
              <w:rPr>
                <w:sz w:val="24"/>
                <w:szCs w:val="24"/>
              </w:rPr>
            </w:pPr>
            <w:r>
              <w:rPr>
                <w:sz w:val="24"/>
                <w:szCs w:val="24"/>
              </w:rPr>
              <w:t>14,5</w:t>
            </w:r>
          </w:p>
        </w:tc>
        <w:tc>
          <w:tcPr>
            <w:tcW w:w="260" w:type="pct"/>
            <w:vAlign w:val="center"/>
          </w:tcPr>
          <w:p w:rsidR="00513E8D" w:rsidRDefault="00967F31">
            <w:pPr>
              <w:ind w:right="63"/>
              <w:jc w:val="center"/>
              <w:rPr>
                <w:sz w:val="24"/>
                <w:szCs w:val="24"/>
              </w:rPr>
            </w:pPr>
            <w:r>
              <w:rPr>
                <w:sz w:val="24"/>
                <w:szCs w:val="24"/>
              </w:rPr>
              <w:t>21</w:t>
            </w:r>
          </w:p>
        </w:tc>
        <w:tc>
          <w:tcPr>
            <w:tcW w:w="289" w:type="pct"/>
            <w:vAlign w:val="center"/>
          </w:tcPr>
          <w:p w:rsidR="00513E8D" w:rsidRDefault="00967F31">
            <w:pPr>
              <w:jc w:val="center"/>
              <w:rPr>
                <w:sz w:val="24"/>
                <w:szCs w:val="24"/>
              </w:rPr>
            </w:pPr>
            <w:r>
              <w:rPr>
                <w:sz w:val="24"/>
                <w:szCs w:val="24"/>
              </w:rPr>
              <w:t>38,2</w:t>
            </w:r>
          </w:p>
        </w:tc>
        <w:tc>
          <w:tcPr>
            <w:tcW w:w="298" w:type="pct"/>
            <w:vAlign w:val="center"/>
          </w:tcPr>
          <w:p w:rsidR="00513E8D" w:rsidRDefault="00967F31">
            <w:pPr>
              <w:ind w:right="61"/>
              <w:jc w:val="center"/>
              <w:rPr>
                <w:sz w:val="24"/>
                <w:szCs w:val="24"/>
              </w:rPr>
            </w:pPr>
            <w:r>
              <w:rPr>
                <w:sz w:val="24"/>
                <w:szCs w:val="24"/>
              </w:rPr>
              <w:t>20</w:t>
            </w:r>
          </w:p>
        </w:tc>
        <w:tc>
          <w:tcPr>
            <w:tcW w:w="299" w:type="pct"/>
            <w:vAlign w:val="center"/>
          </w:tcPr>
          <w:p w:rsidR="00513E8D" w:rsidRDefault="00967F31">
            <w:pPr>
              <w:jc w:val="center"/>
              <w:rPr>
                <w:sz w:val="24"/>
                <w:szCs w:val="24"/>
              </w:rPr>
            </w:pPr>
            <w:r>
              <w:rPr>
                <w:sz w:val="24"/>
                <w:szCs w:val="24"/>
              </w:rPr>
              <w:t>36,4</w:t>
            </w:r>
          </w:p>
        </w:tc>
        <w:tc>
          <w:tcPr>
            <w:tcW w:w="246" w:type="pct"/>
            <w:vAlign w:val="center"/>
          </w:tcPr>
          <w:p w:rsidR="00513E8D" w:rsidRDefault="00967F31">
            <w:pPr>
              <w:jc w:val="center"/>
              <w:rPr>
                <w:sz w:val="24"/>
                <w:szCs w:val="24"/>
              </w:rPr>
            </w:pPr>
            <w:r>
              <w:rPr>
                <w:sz w:val="24"/>
                <w:szCs w:val="24"/>
              </w:rPr>
              <w:t>6</w:t>
            </w:r>
          </w:p>
        </w:tc>
        <w:tc>
          <w:tcPr>
            <w:tcW w:w="297" w:type="pct"/>
            <w:vAlign w:val="center"/>
          </w:tcPr>
          <w:p w:rsidR="00513E8D" w:rsidRDefault="00967F31">
            <w:pPr>
              <w:jc w:val="center"/>
              <w:rPr>
                <w:sz w:val="24"/>
                <w:szCs w:val="24"/>
              </w:rPr>
            </w:pPr>
            <w:r>
              <w:rPr>
                <w:sz w:val="24"/>
                <w:szCs w:val="24"/>
              </w:rPr>
              <w:t>10,9</w:t>
            </w:r>
          </w:p>
        </w:tc>
        <w:tc>
          <w:tcPr>
            <w:tcW w:w="257" w:type="pct"/>
            <w:vAlign w:val="center"/>
          </w:tcPr>
          <w:p w:rsidR="00513E8D" w:rsidRDefault="00967F31">
            <w:pPr>
              <w:jc w:val="center"/>
              <w:rPr>
                <w:sz w:val="24"/>
                <w:szCs w:val="24"/>
              </w:rPr>
            </w:pPr>
            <w:r>
              <w:rPr>
                <w:sz w:val="24"/>
                <w:szCs w:val="24"/>
              </w:rPr>
              <w:t>55</w:t>
            </w:r>
          </w:p>
        </w:tc>
        <w:tc>
          <w:tcPr>
            <w:tcW w:w="303" w:type="pct"/>
            <w:vAlign w:val="center"/>
          </w:tcPr>
          <w:p w:rsidR="00513E8D" w:rsidRDefault="00967F31">
            <w:pPr>
              <w:jc w:val="center"/>
              <w:rPr>
                <w:sz w:val="24"/>
                <w:szCs w:val="24"/>
              </w:rPr>
            </w:pPr>
            <w:r>
              <w:rPr>
                <w:sz w:val="24"/>
                <w:szCs w:val="24"/>
              </w:rPr>
              <w:t>100</w:t>
            </w:r>
          </w:p>
        </w:tc>
      </w:tr>
      <w:tr w:rsidR="00513E8D">
        <w:trPr>
          <w:trHeight w:val="413"/>
        </w:trPr>
        <w:tc>
          <w:tcPr>
            <w:tcW w:w="328" w:type="pct"/>
            <w:tcBorders>
              <w:bottom w:val="single" w:sz="4" w:space="0" w:color="000000"/>
            </w:tcBorders>
          </w:tcPr>
          <w:p w:rsidR="00513E8D" w:rsidRDefault="00967F31">
            <w:pPr>
              <w:ind w:left="115"/>
              <w:rPr>
                <w:sz w:val="24"/>
                <w:szCs w:val="24"/>
              </w:rPr>
            </w:pPr>
            <w:r>
              <w:rPr>
                <w:sz w:val="24"/>
                <w:szCs w:val="24"/>
              </w:rPr>
              <w:t>8</w:t>
            </w:r>
          </w:p>
        </w:tc>
        <w:tc>
          <w:tcPr>
            <w:tcW w:w="1867" w:type="pct"/>
            <w:tcBorders>
              <w:bottom w:val="single" w:sz="4" w:space="0" w:color="000000"/>
            </w:tcBorders>
          </w:tcPr>
          <w:p w:rsidR="00513E8D" w:rsidRDefault="00967F31">
            <w:pPr>
              <w:tabs>
                <w:tab w:val="left" w:pos="1120"/>
                <w:tab w:val="left" w:pos="1859"/>
                <w:tab w:val="left" w:pos="2762"/>
              </w:tabs>
              <w:spacing w:line="271" w:lineRule="exact"/>
              <w:ind w:left="57" w:right="111"/>
              <w:jc w:val="both"/>
              <w:rPr>
                <w:color w:val="000000"/>
                <w:sz w:val="24"/>
                <w:szCs w:val="24"/>
              </w:rPr>
            </w:pPr>
            <w:r>
              <w:rPr>
                <w:color w:val="000000"/>
                <w:sz w:val="24"/>
                <w:szCs w:val="24"/>
              </w:rPr>
              <w:t xml:space="preserve">Cara kerja dan posisi kerja saya yang baik sangat diperlukan dan dapat </w:t>
            </w:r>
            <w:r>
              <w:rPr>
                <w:rFonts w:eastAsia="Calibri"/>
                <w:i/>
                <w:iCs/>
                <w:noProof/>
                <w:sz w:val="24"/>
                <w:szCs w:val="24"/>
              </w:rPr>
              <w:lastRenderedPageBreak/>
              <mc:AlternateContent>
                <mc:Choice Requires="wps">
                  <w:drawing>
                    <wp:anchor distT="0" distB="0" distL="0" distR="0" simplePos="0" relativeHeight="12" behindDoc="0" locked="0" layoutInCell="1" allowOverlap="1" wp14:anchorId="2B414BA5" wp14:editId="02FFC91E">
                      <wp:simplePos x="0" y="0"/>
                      <wp:positionH relativeFrom="column">
                        <wp:posOffset>-402590</wp:posOffset>
                      </wp:positionH>
                      <wp:positionV relativeFrom="paragraph">
                        <wp:posOffset>-719142</wp:posOffset>
                      </wp:positionV>
                      <wp:extent cx="1574800" cy="295275"/>
                      <wp:effectExtent l="0" t="0" r="0" b="0"/>
                      <wp:wrapNone/>
                      <wp:docPr id="10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295275"/>
                              </a:xfrm>
                              <a:prstGeom prst="rect">
                                <a:avLst/>
                              </a:prstGeom>
                              <a:ln>
                                <a:noFill/>
                              </a:ln>
                            </wps:spPr>
                            <wps:txbx>
                              <w:txbxContent>
                                <w:p w:rsidR="00012128" w:rsidRDefault="00012128">
                                  <w:pPr>
                                    <w:rPr>
                                      <w:b/>
                                      <w:sz w:val="24"/>
                                    </w:rPr>
                                  </w:pPr>
                                  <w:r>
                                    <w:rPr>
                                      <w:b/>
                                      <w:sz w:val="24"/>
                                    </w:rPr>
                                    <w:t>Lanjutan Tabel  4.4</w:t>
                                  </w:r>
                                </w:p>
                                <w:p w:rsidR="00012128" w:rsidRDefault="00012128"/>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59" o:spid="_x0000_s1063" style="position:absolute;left:0;text-align:left;margin-left:-31.7pt;margin-top:-56.65pt;width:124pt;height:23.25pt;z-index: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" filled="f" stroked="f">
                      <v:path arrowok="t"/>
                      <v:textbox>
                        <w:txbxContent>
                          <w:p w:rsidR="00012128" w:rsidRDefault="00012128">
                            <w:pPr>
                              <w:rPr>
                                <w:b/>
                                <w:sz w:val="24"/>
                              </w:rPr>
                            </w:pPr>
                            <w:r>
                              <w:rPr>
                                <w:b/>
                                <w:sz w:val="24"/>
                              </w:rPr>
                              <w:t>Lanjutan Tabel  4.4</w:t>
                            </w:r>
                          </w:p>
                          <w:p w:rsidR="00012128" w:rsidRDefault="00012128"/>
                        </w:txbxContent>
                      </v:textbox>
                    </v:rect>
                  </w:pict>
                </mc:Fallback>
              </mc:AlternateContent>
            </w:r>
            <w:r>
              <w:rPr>
                <w:color w:val="000000"/>
                <w:sz w:val="24"/>
                <w:szCs w:val="24"/>
              </w:rPr>
              <w:t>mengurangi kelelahan akibat kerja</w:t>
            </w:r>
          </w:p>
        </w:tc>
        <w:tc>
          <w:tcPr>
            <w:tcW w:w="236" w:type="pct"/>
            <w:tcBorders>
              <w:bottom w:val="single" w:sz="4" w:space="0" w:color="000000"/>
            </w:tcBorders>
            <w:vAlign w:val="center"/>
          </w:tcPr>
          <w:p w:rsidR="00513E8D" w:rsidRDefault="00967F31">
            <w:pPr>
              <w:jc w:val="center"/>
              <w:rPr>
                <w:sz w:val="24"/>
                <w:szCs w:val="24"/>
              </w:rPr>
            </w:pPr>
            <w:r>
              <w:rPr>
                <w:sz w:val="24"/>
                <w:szCs w:val="24"/>
              </w:rPr>
              <w:lastRenderedPageBreak/>
              <w:t>5</w:t>
            </w:r>
          </w:p>
        </w:tc>
        <w:tc>
          <w:tcPr>
            <w:tcW w:w="320" w:type="pct"/>
            <w:tcBorders>
              <w:bottom w:val="single" w:sz="4" w:space="0" w:color="000000"/>
            </w:tcBorders>
            <w:vAlign w:val="center"/>
          </w:tcPr>
          <w:p w:rsidR="00513E8D" w:rsidRDefault="00967F31">
            <w:pPr>
              <w:ind w:right="63"/>
              <w:jc w:val="center"/>
              <w:rPr>
                <w:sz w:val="24"/>
                <w:szCs w:val="24"/>
              </w:rPr>
            </w:pPr>
            <w:r>
              <w:rPr>
                <w:sz w:val="24"/>
                <w:szCs w:val="24"/>
              </w:rPr>
              <w:t>9,1</w:t>
            </w:r>
          </w:p>
        </w:tc>
        <w:tc>
          <w:tcPr>
            <w:tcW w:w="260" w:type="pct"/>
            <w:tcBorders>
              <w:bottom w:val="single" w:sz="4" w:space="0" w:color="000000"/>
            </w:tcBorders>
            <w:vAlign w:val="center"/>
          </w:tcPr>
          <w:p w:rsidR="00513E8D" w:rsidRDefault="00967F31">
            <w:pPr>
              <w:jc w:val="center"/>
              <w:rPr>
                <w:sz w:val="24"/>
                <w:szCs w:val="24"/>
              </w:rPr>
            </w:pPr>
            <w:r>
              <w:rPr>
                <w:sz w:val="24"/>
                <w:szCs w:val="24"/>
              </w:rPr>
              <w:t>30</w:t>
            </w:r>
          </w:p>
        </w:tc>
        <w:tc>
          <w:tcPr>
            <w:tcW w:w="289" w:type="pct"/>
            <w:tcBorders>
              <w:bottom w:val="single" w:sz="4" w:space="0" w:color="000000"/>
            </w:tcBorders>
            <w:vAlign w:val="center"/>
          </w:tcPr>
          <w:p w:rsidR="00513E8D" w:rsidRDefault="00967F31">
            <w:pPr>
              <w:jc w:val="center"/>
              <w:rPr>
                <w:sz w:val="24"/>
                <w:szCs w:val="24"/>
              </w:rPr>
            </w:pPr>
            <w:r>
              <w:rPr>
                <w:sz w:val="24"/>
                <w:szCs w:val="24"/>
              </w:rPr>
              <w:t>54,5</w:t>
            </w:r>
          </w:p>
        </w:tc>
        <w:tc>
          <w:tcPr>
            <w:tcW w:w="298" w:type="pct"/>
            <w:tcBorders>
              <w:bottom w:val="single" w:sz="4" w:space="0" w:color="000000"/>
            </w:tcBorders>
            <w:vAlign w:val="center"/>
          </w:tcPr>
          <w:p w:rsidR="00513E8D" w:rsidRDefault="00967F31">
            <w:pPr>
              <w:ind w:right="61"/>
              <w:jc w:val="center"/>
              <w:rPr>
                <w:sz w:val="24"/>
                <w:szCs w:val="24"/>
              </w:rPr>
            </w:pPr>
            <w:r>
              <w:rPr>
                <w:sz w:val="24"/>
                <w:szCs w:val="24"/>
              </w:rPr>
              <w:t>11</w:t>
            </w:r>
          </w:p>
        </w:tc>
        <w:tc>
          <w:tcPr>
            <w:tcW w:w="299" w:type="pct"/>
            <w:tcBorders>
              <w:bottom w:val="single" w:sz="4" w:space="0" w:color="000000"/>
            </w:tcBorders>
            <w:vAlign w:val="center"/>
          </w:tcPr>
          <w:p w:rsidR="00513E8D" w:rsidRDefault="00967F31">
            <w:pPr>
              <w:jc w:val="center"/>
              <w:rPr>
                <w:sz w:val="24"/>
                <w:szCs w:val="24"/>
              </w:rPr>
            </w:pPr>
            <w:r>
              <w:rPr>
                <w:sz w:val="24"/>
                <w:szCs w:val="24"/>
              </w:rPr>
              <w:t>20,0</w:t>
            </w:r>
          </w:p>
        </w:tc>
        <w:tc>
          <w:tcPr>
            <w:tcW w:w="246" w:type="pct"/>
            <w:tcBorders>
              <w:bottom w:val="single" w:sz="4" w:space="0" w:color="000000"/>
            </w:tcBorders>
            <w:vAlign w:val="center"/>
          </w:tcPr>
          <w:p w:rsidR="00513E8D" w:rsidRDefault="00967F31">
            <w:pPr>
              <w:jc w:val="center"/>
              <w:rPr>
                <w:sz w:val="24"/>
                <w:szCs w:val="24"/>
              </w:rPr>
            </w:pPr>
            <w:r>
              <w:rPr>
                <w:sz w:val="24"/>
                <w:szCs w:val="24"/>
              </w:rPr>
              <w:t>9</w:t>
            </w:r>
          </w:p>
        </w:tc>
        <w:tc>
          <w:tcPr>
            <w:tcW w:w="297" w:type="pct"/>
            <w:tcBorders>
              <w:bottom w:val="single" w:sz="4" w:space="0" w:color="000000"/>
            </w:tcBorders>
            <w:vAlign w:val="center"/>
          </w:tcPr>
          <w:p w:rsidR="00513E8D" w:rsidRDefault="00967F31">
            <w:pPr>
              <w:jc w:val="center"/>
              <w:rPr>
                <w:sz w:val="24"/>
                <w:szCs w:val="24"/>
              </w:rPr>
            </w:pPr>
            <w:r>
              <w:rPr>
                <w:sz w:val="24"/>
                <w:szCs w:val="24"/>
              </w:rPr>
              <w:t>16,4</w:t>
            </w:r>
          </w:p>
        </w:tc>
        <w:tc>
          <w:tcPr>
            <w:tcW w:w="257" w:type="pct"/>
            <w:tcBorders>
              <w:bottom w:val="single" w:sz="4" w:space="0" w:color="000000"/>
            </w:tcBorders>
            <w:vAlign w:val="center"/>
          </w:tcPr>
          <w:p w:rsidR="00513E8D" w:rsidRDefault="00967F31">
            <w:pPr>
              <w:jc w:val="center"/>
              <w:rPr>
                <w:sz w:val="24"/>
                <w:szCs w:val="24"/>
              </w:rPr>
            </w:pPr>
            <w:r>
              <w:rPr>
                <w:sz w:val="24"/>
                <w:szCs w:val="24"/>
              </w:rPr>
              <w:t>55</w:t>
            </w:r>
          </w:p>
        </w:tc>
        <w:tc>
          <w:tcPr>
            <w:tcW w:w="303" w:type="pct"/>
            <w:tcBorders>
              <w:bottom w:val="single" w:sz="4" w:space="0" w:color="000000"/>
            </w:tcBorders>
            <w:vAlign w:val="center"/>
          </w:tcPr>
          <w:p w:rsidR="00513E8D" w:rsidRDefault="00967F31">
            <w:pPr>
              <w:jc w:val="center"/>
              <w:rPr>
                <w:sz w:val="24"/>
                <w:szCs w:val="24"/>
              </w:rPr>
            </w:pPr>
            <w:r>
              <w:rPr>
                <w:sz w:val="24"/>
                <w:szCs w:val="24"/>
              </w:rPr>
              <w:t>100</w:t>
            </w:r>
          </w:p>
        </w:tc>
      </w:tr>
      <w:tr w:rsidR="00513E8D">
        <w:trPr>
          <w:trHeight w:val="980"/>
        </w:trPr>
        <w:tc>
          <w:tcPr>
            <w:tcW w:w="328" w:type="pct"/>
            <w:tcBorders>
              <w:top w:val="single" w:sz="4" w:space="0" w:color="000000"/>
            </w:tcBorders>
          </w:tcPr>
          <w:p w:rsidR="00513E8D" w:rsidRDefault="00967F31">
            <w:pPr>
              <w:ind w:left="115"/>
              <w:rPr>
                <w:sz w:val="24"/>
                <w:szCs w:val="24"/>
              </w:rPr>
            </w:pPr>
            <w:r>
              <w:rPr>
                <w:sz w:val="24"/>
                <w:szCs w:val="24"/>
              </w:rPr>
              <w:lastRenderedPageBreak/>
              <w:t>9</w:t>
            </w:r>
          </w:p>
        </w:tc>
        <w:tc>
          <w:tcPr>
            <w:tcW w:w="1867" w:type="pct"/>
            <w:tcBorders>
              <w:top w:val="single" w:sz="4" w:space="0" w:color="000000"/>
            </w:tcBorders>
          </w:tcPr>
          <w:p w:rsidR="00513E8D" w:rsidRDefault="00967F31">
            <w:pPr>
              <w:spacing w:line="271" w:lineRule="exact"/>
              <w:ind w:left="57" w:right="111"/>
              <w:jc w:val="both"/>
              <w:rPr>
                <w:color w:val="000000"/>
                <w:sz w:val="24"/>
                <w:szCs w:val="24"/>
              </w:rPr>
            </w:pPr>
            <w:r>
              <w:rPr>
                <w:rStyle w:val="markedcontent"/>
                <w:color w:val="000000"/>
                <w:sz w:val="24"/>
                <w:szCs w:val="24"/>
              </w:rPr>
              <w:t xml:space="preserve">Saya selalu </w:t>
            </w:r>
            <w:r>
              <w:t>memperhatikan</w:t>
            </w:r>
            <w:r>
              <w:rPr>
                <w:rStyle w:val="markedcontent"/>
                <w:color w:val="000000"/>
                <w:sz w:val="24"/>
                <w:szCs w:val="24"/>
              </w:rPr>
              <w:t xml:space="preserve"> adanya potensi bahaya dari setiap alat, bahan dan</w:t>
            </w:r>
            <w:r>
              <w:rPr>
                <w:color w:val="000000"/>
                <w:sz w:val="24"/>
                <w:szCs w:val="24"/>
              </w:rPr>
              <w:t xml:space="preserve"> </w:t>
            </w:r>
            <w:r>
              <w:rPr>
                <w:rStyle w:val="markedcontent"/>
                <w:color w:val="000000"/>
                <w:sz w:val="24"/>
                <w:szCs w:val="24"/>
              </w:rPr>
              <w:t>mesin yang digunakan pada saat bekerja</w:t>
            </w:r>
            <w:r>
              <w:rPr>
                <w:color w:val="000000"/>
                <w:sz w:val="24"/>
                <w:szCs w:val="24"/>
              </w:rPr>
              <w:t xml:space="preserve"> </w:t>
            </w:r>
            <w:r>
              <w:rPr>
                <w:rStyle w:val="markedcontent"/>
                <w:color w:val="000000"/>
                <w:sz w:val="24"/>
                <w:szCs w:val="24"/>
              </w:rPr>
              <w:t>sehingga harus waspada</w:t>
            </w:r>
          </w:p>
        </w:tc>
        <w:tc>
          <w:tcPr>
            <w:tcW w:w="236" w:type="pct"/>
            <w:tcBorders>
              <w:top w:val="single" w:sz="4" w:space="0" w:color="000000"/>
            </w:tcBorders>
            <w:vAlign w:val="center"/>
          </w:tcPr>
          <w:p w:rsidR="00513E8D" w:rsidRDefault="00967F31">
            <w:pPr>
              <w:jc w:val="center"/>
              <w:rPr>
                <w:sz w:val="24"/>
                <w:szCs w:val="24"/>
              </w:rPr>
            </w:pPr>
            <w:r>
              <w:rPr>
                <w:sz w:val="24"/>
                <w:szCs w:val="24"/>
              </w:rPr>
              <w:t>10</w:t>
            </w:r>
          </w:p>
        </w:tc>
        <w:tc>
          <w:tcPr>
            <w:tcW w:w="320" w:type="pct"/>
            <w:tcBorders>
              <w:top w:val="single" w:sz="4" w:space="0" w:color="000000"/>
            </w:tcBorders>
            <w:vAlign w:val="center"/>
          </w:tcPr>
          <w:p w:rsidR="00513E8D" w:rsidRDefault="00967F31">
            <w:pPr>
              <w:ind w:left="67" w:right="63"/>
              <w:jc w:val="center"/>
              <w:rPr>
                <w:sz w:val="24"/>
                <w:szCs w:val="24"/>
              </w:rPr>
            </w:pPr>
            <w:r>
              <w:rPr>
                <w:sz w:val="24"/>
                <w:szCs w:val="24"/>
              </w:rPr>
              <w:t>18,2</w:t>
            </w:r>
          </w:p>
        </w:tc>
        <w:tc>
          <w:tcPr>
            <w:tcW w:w="260" w:type="pct"/>
            <w:tcBorders>
              <w:top w:val="single" w:sz="4" w:space="0" w:color="000000"/>
            </w:tcBorders>
            <w:vAlign w:val="center"/>
          </w:tcPr>
          <w:p w:rsidR="00513E8D" w:rsidRDefault="00967F31">
            <w:pPr>
              <w:ind w:left="65" w:right="63"/>
              <w:jc w:val="center"/>
              <w:rPr>
                <w:sz w:val="24"/>
                <w:szCs w:val="24"/>
              </w:rPr>
            </w:pPr>
            <w:r>
              <w:rPr>
                <w:sz w:val="24"/>
                <w:szCs w:val="24"/>
              </w:rPr>
              <w:t>25</w:t>
            </w:r>
          </w:p>
        </w:tc>
        <w:tc>
          <w:tcPr>
            <w:tcW w:w="289" w:type="pct"/>
            <w:tcBorders>
              <w:top w:val="single" w:sz="4" w:space="0" w:color="000000"/>
            </w:tcBorders>
            <w:vAlign w:val="center"/>
          </w:tcPr>
          <w:p w:rsidR="00513E8D" w:rsidRDefault="00967F31">
            <w:pPr>
              <w:jc w:val="center"/>
              <w:rPr>
                <w:sz w:val="24"/>
                <w:szCs w:val="24"/>
              </w:rPr>
            </w:pPr>
            <w:r>
              <w:rPr>
                <w:sz w:val="24"/>
                <w:szCs w:val="24"/>
              </w:rPr>
              <w:t>45,5</w:t>
            </w:r>
          </w:p>
        </w:tc>
        <w:tc>
          <w:tcPr>
            <w:tcW w:w="298" w:type="pct"/>
            <w:tcBorders>
              <w:top w:val="single" w:sz="4" w:space="0" w:color="000000"/>
            </w:tcBorders>
            <w:vAlign w:val="center"/>
          </w:tcPr>
          <w:p w:rsidR="00513E8D" w:rsidRDefault="00967F31">
            <w:pPr>
              <w:ind w:left="65" w:right="61"/>
              <w:jc w:val="center"/>
              <w:rPr>
                <w:sz w:val="24"/>
                <w:szCs w:val="24"/>
              </w:rPr>
            </w:pPr>
            <w:r>
              <w:rPr>
                <w:sz w:val="24"/>
                <w:szCs w:val="24"/>
              </w:rPr>
              <w:t>16</w:t>
            </w:r>
          </w:p>
        </w:tc>
        <w:tc>
          <w:tcPr>
            <w:tcW w:w="299" w:type="pct"/>
            <w:tcBorders>
              <w:top w:val="single" w:sz="4" w:space="0" w:color="000000"/>
            </w:tcBorders>
            <w:vAlign w:val="center"/>
          </w:tcPr>
          <w:p w:rsidR="00513E8D" w:rsidRDefault="00967F31">
            <w:pPr>
              <w:jc w:val="center"/>
              <w:rPr>
                <w:sz w:val="24"/>
                <w:szCs w:val="24"/>
              </w:rPr>
            </w:pPr>
            <w:r>
              <w:rPr>
                <w:sz w:val="24"/>
                <w:szCs w:val="24"/>
              </w:rPr>
              <w:t>29,1</w:t>
            </w:r>
          </w:p>
        </w:tc>
        <w:tc>
          <w:tcPr>
            <w:tcW w:w="246" w:type="pct"/>
            <w:tcBorders>
              <w:top w:val="single" w:sz="4" w:space="0" w:color="000000"/>
            </w:tcBorders>
            <w:vAlign w:val="center"/>
          </w:tcPr>
          <w:p w:rsidR="00513E8D" w:rsidRDefault="00967F31">
            <w:pPr>
              <w:ind w:left="80"/>
              <w:jc w:val="center"/>
              <w:rPr>
                <w:sz w:val="24"/>
                <w:szCs w:val="24"/>
              </w:rPr>
            </w:pPr>
            <w:r>
              <w:rPr>
                <w:sz w:val="24"/>
                <w:szCs w:val="24"/>
              </w:rPr>
              <w:t>4</w:t>
            </w:r>
          </w:p>
        </w:tc>
        <w:tc>
          <w:tcPr>
            <w:tcW w:w="297" w:type="pct"/>
            <w:tcBorders>
              <w:top w:val="single" w:sz="4" w:space="0" w:color="000000"/>
            </w:tcBorders>
            <w:vAlign w:val="center"/>
          </w:tcPr>
          <w:p w:rsidR="00513E8D" w:rsidRDefault="00967F31">
            <w:pPr>
              <w:jc w:val="center"/>
              <w:rPr>
                <w:sz w:val="24"/>
                <w:szCs w:val="24"/>
              </w:rPr>
            </w:pPr>
            <w:r>
              <w:rPr>
                <w:sz w:val="24"/>
                <w:szCs w:val="24"/>
              </w:rPr>
              <w:t>7,3</w:t>
            </w:r>
          </w:p>
        </w:tc>
        <w:tc>
          <w:tcPr>
            <w:tcW w:w="257" w:type="pct"/>
            <w:tcBorders>
              <w:top w:val="single" w:sz="4" w:space="0" w:color="000000"/>
            </w:tcBorders>
            <w:vAlign w:val="center"/>
          </w:tcPr>
          <w:p w:rsidR="00513E8D" w:rsidRDefault="00967F31">
            <w:pPr>
              <w:jc w:val="center"/>
              <w:rPr>
                <w:sz w:val="24"/>
                <w:szCs w:val="24"/>
              </w:rPr>
            </w:pPr>
            <w:r>
              <w:rPr>
                <w:sz w:val="24"/>
                <w:szCs w:val="24"/>
              </w:rPr>
              <w:t>55</w:t>
            </w:r>
          </w:p>
        </w:tc>
        <w:tc>
          <w:tcPr>
            <w:tcW w:w="303" w:type="pct"/>
            <w:tcBorders>
              <w:top w:val="single" w:sz="4" w:space="0" w:color="000000"/>
            </w:tcBorders>
            <w:vAlign w:val="center"/>
          </w:tcPr>
          <w:p w:rsidR="00513E8D" w:rsidRDefault="00967F31">
            <w:pPr>
              <w:ind w:left="90"/>
              <w:jc w:val="center"/>
              <w:rPr>
                <w:sz w:val="24"/>
                <w:szCs w:val="24"/>
              </w:rPr>
            </w:pPr>
            <w:r>
              <w:rPr>
                <w:sz w:val="24"/>
                <w:szCs w:val="24"/>
              </w:rPr>
              <w:t>100</w:t>
            </w:r>
          </w:p>
        </w:tc>
      </w:tr>
      <w:tr w:rsidR="00513E8D">
        <w:trPr>
          <w:trHeight w:val="557"/>
        </w:trPr>
        <w:tc>
          <w:tcPr>
            <w:tcW w:w="328" w:type="pct"/>
            <w:tcBorders>
              <w:bottom w:val="single" w:sz="4" w:space="0" w:color="000000"/>
            </w:tcBorders>
          </w:tcPr>
          <w:p w:rsidR="00513E8D" w:rsidRDefault="00967F31">
            <w:pPr>
              <w:ind w:left="115"/>
              <w:rPr>
                <w:sz w:val="24"/>
                <w:szCs w:val="24"/>
              </w:rPr>
            </w:pPr>
            <w:r>
              <w:rPr>
                <w:sz w:val="24"/>
                <w:szCs w:val="24"/>
              </w:rPr>
              <w:t>10</w:t>
            </w:r>
          </w:p>
        </w:tc>
        <w:tc>
          <w:tcPr>
            <w:tcW w:w="1867" w:type="pct"/>
            <w:tcBorders>
              <w:bottom w:val="single" w:sz="4" w:space="0" w:color="000000"/>
            </w:tcBorders>
          </w:tcPr>
          <w:p w:rsidR="00513E8D" w:rsidRDefault="00967F31">
            <w:pPr>
              <w:ind w:left="79"/>
              <w:rPr>
                <w:sz w:val="24"/>
                <w:szCs w:val="24"/>
              </w:rPr>
            </w:pPr>
            <w:r>
              <w:rPr>
                <w:color w:val="000000"/>
                <w:sz w:val="24"/>
                <w:szCs w:val="24"/>
              </w:rPr>
              <w:t>K3 dapat menciptakan tempat kerja yang aman, efisien, dan produktif.</w:t>
            </w:r>
          </w:p>
        </w:tc>
        <w:tc>
          <w:tcPr>
            <w:tcW w:w="236" w:type="pct"/>
            <w:tcBorders>
              <w:bottom w:val="single" w:sz="4" w:space="0" w:color="000000"/>
            </w:tcBorders>
          </w:tcPr>
          <w:p w:rsidR="00513E8D" w:rsidRDefault="00967F31">
            <w:pPr>
              <w:jc w:val="center"/>
              <w:rPr>
                <w:sz w:val="24"/>
                <w:szCs w:val="24"/>
              </w:rPr>
            </w:pPr>
            <w:r>
              <w:rPr>
                <w:sz w:val="24"/>
                <w:szCs w:val="24"/>
              </w:rPr>
              <w:t>8</w:t>
            </w:r>
          </w:p>
        </w:tc>
        <w:tc>
          <w:tcPr>
            <w:tcW w:w="320" w:type="pct"/>
            <w:tcBorders>
              <w:bottom w:val="single" w:sz="4" w:space="0" w:color="000000"/>
            </w:tcBorders>
          </w:tcPr>
          <w:p w:rsidR="00513E8D" w:rsidRDefault="00967F31">
            <w:pPr>
              <w:ind w:left="67" w:right="63"/>
              <w:rPr>
                <w:sz w:val="24"/>
                <w:szCs w:val="24"/>
              </w:rPr>
            </w:pPr>
            <w:r>
              <w:rPr>
                <w:sz w:val="24"/>
                <w:szCs w:val="24"/>
              </w:rPr>
              <w:t>14,5</w:t>
            </w:r>
          </w:p>
        </w:tc>
        <w:tc>
          <w:tcPr>
            <w:tcW w:w="260" w:type="pct"/>
            <w:tcBorders>
              <w:bottom w:val="single" w:sz="4" w:space="0" w:color="000000"/>
            </w:tcBorders>
          </w:tcPr>
          <w:p w:rsidR="00513E8D" w:rsidRDefault="00967F31">
            <w:pPr>
              <w:ind w:left="65" w:right="63"/>
              <w:jc w:val="center"/>
              <w:rPr>
                <w:sz w:val="24"/>
                <w:szCs w:val="24"/>
              </w:rPr>
            </w:pPr>
            <w:r>
              <w:rPr>
                <w:sz w:val="24"/>
                <w:szCs w:val="24"/>
              </w:rPr>
              <w:t>20</w:t>
            </w:r>
          </w:p>
        </w:tc>
        <w:tc>
          <w:tcPr>
            <w:tcW w:w="289" w:type="pct"/>
            <w:tcBorders>
              <w:bottom w:val="single" w:sz="4" w:space="0" w:color="000000"/>
            </w:tcBorders>
          </w:tcPr>
          <w:p w:rsidR="00513E8D" w:rsidRDefault="00967F31">
            <w:pPr>
              <w:jc w:val="center"/>
              <w:rPr>
                <w:sz w:val="24"/>
                <w:szCs w:val="24"/>
              </w:rPr>
            </w:pPr>
            <w:r>
              <w:rPr>
                <w:sz w:val="24"/>
                <w:szCs w:val="24"/>
              </w:rPr>
              <w:t>36,4</w:t>
            </w:r>
          </w:p>
        </w:tc>
        <w:tc>
          <w:tcPr>
            <w:tcW w:w="298" w:type="pct"/>
            <w:tcBorders>
              <w:bottom w:val="single" w:sz="4" w:space="0" w:color="000000"/>
            </w:tcBorders>
          </w:tcPr>
          <w:p w:rsidR="00513E8D" w:rsidRDefault="00967F31">
            <w:pPr>
              <w:ind w:left="65" w:right="61"/>
              <w:jc w:val="center"/>
              <w:rPr>
                <w:sz w:val="24"/>
                <w:szCs w:val="24"/>
              </w:rPr>
            </w:pPr>
            <w:r>
              <w:rPr>
                <w:sz w:val="24"/>
                <w:szCs w:val="24"/>
              </w:rPr>
              <w:t>19</w:t>
            </w:r>
          </w:p>
        </w:tc>
        <w:tc>
          <w:tcPr>
            <w:tcW w:w="299" w:type="pct"/>
            <w:tcBorders>
              <w:bottom w:val="single" w:sz="4" w:space="0" w:color="000000"/>
            </w:tcBorders>
          </w:tcPr>
          <w:p w:rsidR="00513E8D" w:rsidRDefault="00967F31">
            <w:pPr>
              <w:jc w:val="center"/>
              <w:rPr>
                <w:sz w:val="24"/>
                <w:szCs w:val="24"/>
              </w:rPr>
            </w:pPr>
            <w:r>
              <w:rPr>
                <w:sz w:val="24"/>
                <w:szCs w:val="24"/>
              </w:rPr>
              <w:t>34,5</w:t>
            </w:r>
          </w:p>
        </w:tc>
        <w:tc>
          <w:tcPr>
            <w:tcW w:w="246" w:type="pct"/>
            <w:tcBorders>
              <w:bottom w:val="single" w:sz="4" w:space="0" w:color="000000"/>
            </w:tcBorders>
          </w:tcPr>
          <w:p w:rsidR="00513E8D" w:rsidRDefault="00967F31">
            <w:pPr>
              <w:jc w:val="center"/>
              <w:rPr>
                <w:sz w:val="24"/>
                <w:szCs w:val="24"/>
              </w:rPr>
            </w:pPr>
            <w:r>
              <w:rPr>
                <w:sz w:val="24"/>
                <w:szCs w:val="24"/>
              </w:rPr>
              <w:t>8</w:t>
            </w:r>
          </w:p>
        </w:tc>
        <w:tc>
          <w:tcPr>
            <w:tcW w:w="297" w:type="pct"/>
            <w:tcBorders>
              <w:bottom w:val="single" w:sz="4" w:space="0" w:color="000000"/>
            </w:tcBorders>
          </w:tcPr>
          <w:p w:rsidR="00513E8D" w:rsidRDefault="00967F31">
            <w:pPr>
              <w:jc w:val="center"/>
              <w:rPr>
                <w:sz w:val="24"/>
                <w:szCs w:val="24"/>
              </w:rPr>
            </w:pPr>
            <w:r>
              <w:rPr>
                <w:sz w:val="24"/>
                <w:szCs w:val="24"/>
              </w:rPr>
              <w:t>14,5</w:t>
            </w:r>
          </w:p>
        </w:tc>
        <w:tc>
          <w:tcPr>
            <w:tcW w:w="257" w:type="pct"/>
            <w:tcBorders>
              <w:bottom w:val="single" w:sz="4" w:space="0" w:color="000000"/>
            </w:tcBorders>
          </w:tcPr>
          <w:p w:rsidR="00513E8D" w:rsidRDefault="00967F31">
            <w:pPr>
              <w:jc w:val="center"/>
              <w:rPr>
                <w:sz w:val="24"/>
                <w:szCs w:val="24"/>
              </w:rPr>
            </w:pPr>
            <w:r>
              <w:rPr>
                <w:sz w:val="24"/>
                <w:szCs w:val="24"/>
              </w:rPr>
              <w:t>55</w:t>
            </w:r>
          </w:p>
        </w:tc>
        <w:tc>
          <w:tcPr>
            <w:tcW w:w="303" w:type="pct"/>
            <w:tcBorders>
              <w:bottom w:val="single" w:sz="4" w:space="0" w:color="000000"/>
            </w:tcBorders>
          </w:tcPr>
          <w:p w:rsidR="00513E8D" w:rsidRDefault="00967F31">
            <w:pPr>
              <w:ind w:left="90"/>
              <w:rPr>
                <w:sz w:val="24"/>
                <w:szCs w:val="24"/>
              </w:rPr>
            </w:pPr>
            <w:r>
              <w:rPr>
                <w:sz w:val="24"/>
                <w:szCs w:val="24"/>
              </w:rPr>
              <w:t>100</w:t>
            </w:r>
          </w:p>
        </w:tc>
      </w:tr>
    </w:tbl>
    <w:p w:rsidR="00513E8D" w:rsidRDefault="00513E8D">
      <w:pPr>
        <w:pStyle w:val="BodyText"/>
        <w:rPr>
          <w:b/>
        </w:rPr>
      </w:pPr>
    </w:p>
    <w:p w:rsidR="00513E8D" w:rsidRDefault="00967F31">
      <w:pPr>
        <w:spacing w:line="480" w:lineRule="auto"/>
        <w:ind w:firstLine="720"/>
        <w:jc w:val="both"/>
        <w:rPr>
          <w:sz w:val="24"/>
        </w:rPr>
      </w:pPr>
      <w:r>
        <w:rPr>
          <w:sz w:val="24"/>
        </w:rPr>
        <w:t xml:space="preserve">  Berdasarkan Tabel 4.4 dapat dilihat distribusi frekuensi pada pernyataan No. 1 sebagian besar responden menjawab Tidak Setuju (TS) yaitu sebanyak 25 responden (45,5%). Pada pernyataan No. 2 tentang sebagian besar responden menjawab Setuju (S) yaitu sebanyak 21 responden (38,2%). Pernyataan No. 3 tentang sebagian besar responden menjawab Tidak Setuju (TS) yaitu sebanyak 24 responden (43,6%). Pernyataan No. 4 tentang sebagian besar responden menjawab Tidak Setuju (TS) yaitu sebanyak 26 responden (47,3%). Pernyataan No. 5 tentang sebagian besar responden menjawab Tidak Setuju (TS) yaitu sebanyak 24 responden (43,6%).</w:t>
      </w:r>
    </w:p>
    <w:p w:rsidR="00513E8D" w:rsidRDefault="00967F31">
      <w:pPr>
        <w:spacing w:line="480" w:lineRule="auto"/>
        <w:ind w:firstLine="720"/>
        <w:jc w:val="both"/>
        <w:rPr>
          <w:sz w:val="24"/>
        </w:rPr>
      </w:pPr>
      <w:r>
        <w:rPr>
          <w:sz w:val="24"/>
        </w:rPr>
        <w:t xml:space="preserve">Selanjutnya pada pernyataan No. 6 tentang sebagian besar responden menjawab Tidak Setuju (TS) yaitu sebanyak 27 responden (49,1%). Pernyataan No. 7 tentang sebagian besar responden menjawab Tidak Setuju (TS) yaitu sebanyak 21 responden (38,2%). Begitu juga dengan pernyataan No. 8 tentang sebagian besar responden menjawab Tidak Setuju (TS) yaitu sebanyak 30 responden (54,5%). Pernyataan No. 9 tentang sebagian besar responden menjawab Tidak Setuju (TS) yaitu sebanyak 25 responden (45,5%). Selanjutnya pernyataan </w:t>
      </w:r>
      <w:r>
        <w:rPr>
          <w:sz w:val="24"/>
        </w:rPr>
        <w:lastRenderedPageBreak/>
        <w:t>No. 10 tentang sebagian besar responden menjawab Tidak Setuju (TS) yaitu sebanyak 20 responden (36,4%).</w:t>
      </w:r>
    </w:p>
    <w:p w:rsidR="00513E8D" w:rsidRDefault="00967F31">
      <w:pPr>
        <w:spacing w:line="480" w:lineRule="auto"/>
        <w:ind w:firstLine="720"/>
        <w:jc w:val="both"/>
        <w:rPr>
          <w:sz w:val="24"/>
        </w:rPr>
      </w:pPr>
      <w:r>
        <w:rPr>
          <w:sz w:val="24"/>
        </w:rPr>
        <w:t>Berdasarkan distribusi frekuensi jawaban responden, maka dapat dibuat kategori variabel sikap sebagai berikut :</w:t>
      </w:r>
    </w:p>
    <w:p w:rsidR="00513E8D" w:rsidRDefault="00967F31">
      <w:pPr>
        <w:ind w:left="1276" w:hanging="1276"/>
        <w:jc w:val="both"/>
        <w:rPr>
          <w:b/>
          <w:color w:val="000000"/>
          <w:sz w:val="24"/>
          <w:szCs w:val="24"/>
        </w:rPr>
      </w:pPr>
      <w:r>
        <w:rPr>
          <w:b/>
          <w:color w:val="000000"/>
          <w:sz w:val="24"/>
          <w:szCs w:val="24"/>
        </w:rPr>
        <w:t xml:space="preserve">Tabel 4.5. </w:t>
      </w:r>
      <w:r>
        <w:rPr>
          <w:b/>
          <w:color w:val="000000"/>
          <w:sz w:val="24"/>
          <w:szCs w:val="24"/>
          <w:lang w:val="id-ID"/>
        </w:rPr>
        <w:tab/>
      </w:r>
      <w:r w:rsidRPr="00157F83">
        <w:rPr>
          <w:b/>
          <w:color w:val="000000"/>
          <w:sz w:val="24"/>
          <w:szCs w:val="24"/>
        </w:rPr>
        <w:t>Distribusi Frekuensi Responden Berdasarkan Sikap 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22"/>
        <w:gridCol w:w="3305"/>
        <w:gridCol w:w="1984"/>
        <w:gridCol w:w="2130"/>
      </w:tblGrid>
      <w:tr w:rsidR="00513E8D">
        <w:trPr>
          <w:trHeight w:val="350"/>
        </w:trPr>
        <w:tc>
          <w:tcPr>
            <w:tcW w:w="329"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2081"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Sikap</w:t>
            </w:r>
          </w:p>
        </w:tc>
        <w:tc>
          <w:tcPr>
            <w:tcW w:w="2590" w:type="pct"/>
            <w:gridSpan w:val="2"/>
            <w:tcBorders>
              <w:top w:val="single" w:sz="4" w:space="0" w:color="000000"/>
              <w:bottom w:val="single" w:sz="4" w:space="0" w:color="000000"/>
            </w:tcBorders>
            <w:vAlign w:val="center"/>
          </w:tcPr>
          <w:p w:rsidR="00513E8D" w:rsidRDefault="00967F31">
            <w:pPr>
              <w:pStyle w:val="TableParagraph"/>
              <w:jc w:val="center"/>
              <w:rPr>
                <w:sz w:val="24"/>
                <w:szCs w:val="24"/>
              </w:rPr>
            </w:pPr>
            <w:r>
              <w:rPr>
                <w:b/>
                <w:sz w:val="24"/>
                <w:szCs w:val="24"/>
              </w:rPr>
              <w:t>Jumlah</w:t>
            </w:r>
          </w:p>
        </w:tc>
      </w:tr>
      <w:tr w:rsidR="00513E8D">
        <w:trPr>
          <w:trHeight w:val="275"/>
        </w:trPr>
        <w:tc>
          <w:tcPr>
            <w:tcW w:w="329" w:type="pct"/>
            <w:vMerge/>
            <w:tcBorders>
              <w:top w:val="nil"/>
              <w:bottom w:val="single" w:sz="4" w:space="0" w:color="000000"/>
            </w:tcBorders>
            <w:vAlign w:val="center"/>
          </w:tcPr>
          <w:p w:rsidR="00513E8D" w:rsidRDefault="00513E8D">
            <w:pPr>
              <w:jc w:val="center"/>
              <w:rPr>
                <w:sz w:val="24"/>
                <w:szCs w:val="24"/>
              </w:rPr>
            </w:pPr>
          </w:p>
        </w:tc>
        <w:tc>
          <w:tcPr>
            <w:tcW w:w="2081" w:type="pct"/>
            <w:vMerge/>
            <w:tcBorders>
              <w:top w:val="nil"/>
              <w:bottom w:val="single" w:sz="4" w:space="0" w:color="000000"/>
            </w:tcBorders>
            <w:vAlign w:val="center"/>
          </w:tcPr>
          <w:p w:rsidR="00513E8D" w:rsidRDefault="00513E8D">
            <w:pPr>
              <w:jc w:val="center"/>
              <w:rPr>
                <w:sz w:val="24"/>
                <w:szCs w:val="24"/>
              </w:rPr>
            </w:pPr>
          </w:p>
        </w:tc>
        <w:tc>
          <w:tcPr>
            <w:tcW w:w="1249" w:type="pct"/>
            <w:tcBorders>
              <w:top w:val="single" w:sz="4" w:space="0" w:color="000000"/>
              <w:bottom w:val="single" w:sz="4" w:space="0" w:color="000000"/>
            </w:tcBorders>
            <w:vAlign w:val="center"/>
          </w:tcPr>
          <w:p w:rsidR="00513E8D" w:rsidRPr="00233C9A" w:rsidRDefault="00233C9A">
            <w:pPr>
              <w:pStyle w:val="TableParagraph"/>
              <w:spacing w:line="256" w:lineRule="exact"/>
              <w:jc w:val="center"/>
              <w:rPr>
                <w:b/>
                <w:sz w:val="24"/>
                <w:szCs w:val="24"/>
                <w:lang w:val="id-ID"/>
              </w:rPr>
            </w:pPr>
            <w:r>
              <w:rPr>
                <w:b/>
                <w:sz w:val="24"/>
                <w:szCs w:val="24"/>
                <w:lang w:val="id-ID"/>
              </w:rPr>
              <w:t>f</w:t>
            </w:r>
          </w:p>
        </w:tc>
        <w:tc>
          <w:tcPr>
            <w:tcW w:w="1341" w:type="pct"/>
            <w:tcBorders>
              <w:top w:val="single" w:sz="4" w:space="0" w:color="000000"/>
              <w:bottom w:val="single" w:sz="4" w:space="0" w:color="000000"/>
            </w:tcBorders>
            <w:vAlign w:val="center"/>
          </w:tcPr>
          <w:p w:rsidR="00513E8D" w:rsidRDefault="00967F31">
            <w:pPr>
              <w:pStyle w:val="TableParagraph"/>
              <w:spacing w:line="256" w:lineRule="exact"/>
              <w:ind w:right="107"/>
              <w:jc w:val="center"/>
              <w:rPr>
                <w:b/>
                <w:sz w:val="24"/>
                <w:szCs w:val="24"/>
              </w:rPr>
            </w:pPr>
            <w:r>
              <w:rPr>
                <w:b/>
                <w:sz w:val="24"/>
                <w:szCs w:val="24"/>
              </w:rPr>
              <w:t>%</w:t>
            </w:r>
          </w:p>
        </w:tc>
      </w:tr>
      <w:tr w:rsidR="00513E8D">
        <w:trPr>
          <w:trHeight w:val="272"/>
        </w:trPr>
        <w:tc>
          <w:tcPr>
            <w:tcW w:w="329" w:type="pct"/>
            <w:tcBorders>
              <w:top w:val="single" w:sz="4" w:space="0" w:color="000000"/>
            </w:tcBorders>
          </w:tcPr>
          <w:p w:rsidR="00513E8D" w:rsidRDefault="00967F31">
            <w:pPr>
              <w:pStyle w:val="TableParagraph"/>
              <w:spacing w:line="253" w:lineRule="exact"/>
              <w:ind w:right="137"/>
              <w:jc w:val="left"/>
              <w:rPr>
                <w:sz w:val="24"/>
                <w:szCs w:val="24"/>
              </w:rPr>
            </w:pPr>
            <w:r>
              <w:rPr>
                <w:sz w:val="24"/>
                <w:szCs w:val="24"/>
              </w:rPr>
              <w:t>1.</w:t>
            </w:r>
          </w:p>
        </w:tc>
        <w:tc>
          <w:tcPr>
            <w:tcW w:w="2081" w:type="pct"/>
            <w:tcBorders>
              <w:top w:val="single" w:sz="4" w:space="0" w:color="000000"/>
            </w:tcBorders>
          </w:tcPr>
          <w:p w:rsidR="00513E8D" w:rsidRDefault="00967F31">
            <w:pPr>
              <w:pStyle w:val="TableParagraph"/>
              <w:spacing w:line="253" w:lineRule="exact"/>
              <w:ind w:left="52"/>
              <w:jc w:val="left"/>
              <w:rPr>
                <w:sz w:val="24"/>
                <w:szCs w:val="24"/>
              </w:rPr>
            </w:pPr>
            <w:r>
              <w:rPr>
                <w:sz w:val="24"/>
                <w:szCs w:val="24"/>
              </w:rPr>
              <w:t>Negatif</w:t>
            </w:r>
          </w:p>
        </w:tc>
        <w:tc>
          <w:tcPr>
            <w:tcW w:w="1249" w:type="pct"/>
            <w:tcBorders>
              <w:top w:val="single" w:sz="4" w:space="0" w:color="000000"/>
            </w:tcBorders>
          </w:tcPr>
          <w:p w:rsidR="00513E8D" w:rsidRDefault="00967F31">
            <w:pPr>
              <w:pStyle w:val="TableParagraph"/>
              <w:jc w:val="center"/>
              <w:rPr>
                <w:sz w:val="24"/>
                <w:szCs w:val="24"/>
              </w:rPr>
            </w:pPr>
            <w:r>
              <w:rPr>
                <w:sz w:val="24"/>
                <w:szCs w:val="24"/>
              </w:rPr>
              <w:t>32</w:t>
            </w:r>
          </w:p>
        </w:tc>
        <w:tc>
          <w:tcPr>
            <w:tcW w:w="1341" w:type="pct"/>
            <w:tcBorders>
              <w:top w:val="single" w:sz="4" w:space="0" w:color="000000"/>
            </w:tcBorders>
          </w:tcPr>
          <w:p w:rsidR="00513E8D" w:rsidRDefault="00967F31">
            <w:pPr>
              <w:pStyle w:val="TableParagraph"/>
              <w:ind w:right="107"/>
              <w:jc w:val="center"/>
              <w:rPr>
                <w:sz w:val="24"/>
                <w:szCs w:val="24"/>
              </w:rPr>
            </w:pPr>
            <w:r>
              <w:rPr>
                <w:sz w:val="24"/>
                <w:szCs w:val="24"/>
              </w:rPr>
              <w:t>56,4</w:t>
            </w:r>
          </w:p>
        </w:tc>
      </w:tr>
      <w:tr w:rsidR="00513E8D">
        <w:trPr>
          <w:trHeight w:val="278"/>
        </w:trPr>
        <w:tc>
          <w:tcPr>
            <w:tcW w:w="329" w:type="pct"/>
            <w:tcBorders>
              <w:bottom w:val="single" w:sz="4" w:space="0" w:color="000000"/>
            </w:tcBorders>
          </w:tcPr>
          <w:p w:rsidR="00513E8D" w:rsidRDefault="00967F31">
            <w:pPr>
              <w:pStyle w:val="TableParagraph"/>
              <w:spacing w:line="259" w:lineRule="exact"/>
              <w:ind w:right="137"/>
              <w:jc w:val="left"/>
              <w:rPr>
                <w:sz w:val="24"/>
                <w:szCs w:val="24"/>
              </w:rPr>
            </w:pPr>
            <w:r>
              <w:rPr>
                <w:sz w:val="24"/>
                <w:szCs w:val="24"/>
              </w:rPr>
              <w:t>2.</w:t>
            </w:r>
          </w:p>
        </w:tc>
        <w:tc>
          <w:tcPr>
            <w:tcW w:w="2081" w:type="pct"/>
            <w:tcBorders>
              <w:bottom w:val="single" w:sz="4" w:space="0" w:color="000000"/>
            </w:tcBorders>
          </w:tcPr>
          <w:p w:rsidR="00513E8D" w:rsidRDefault="00967F31">
            <w:pPr>
              <w:pStyle w:val="TableParagraph"/>
              <w:spacing w:line="259" w:lineRule="exact"/>
              <w:ind w:left="52"/>
              <w:jc w:val="left"/>
              <w:rPr>
                <w:sz w:val="24"/>
                <w:szCs w:val="24"/>
              </w:rPr>
            </w:pPr>
            <w:r>
              <w:rPr>
                <w:sz w:val="24"/>
                <w:szCs w:val="24"/>
              </w:rPr>
              <w:t xml:space="preserve">Positif </w:t>
            </w:r>
          </w:p>
        </w:tc>
        <w:tc>
          <w:tcPr>
            <w:tcW w:w="1249" w:type="pct"/>
            <w:tcBorders>
              <w:bottom w:val="single" w:sz="4" w:space="0" w:color="000000"/>
            </w:tcBorders>
          </w:tcPr>
          <w:p w:rsidR="00513E8D" w:rsidRDefault="00967F31">
            <w:pPr>
              <w:pStyle w:val="TableParagraph"/>
              <w:jc w:val="center"/>
              <w:rPr>
                <w:sz w:val="24"/>
                <w:szCs w:val="24"/>
              </w:rPr>
            </w:pPr>
            <w:r>
              <w:rPr>
                <w:sz w:val="24"/>
                <w:szCs w:val="24"/>
              </w:rPr>
              <w:t>23</w:t>
            </w:r>
          </w:p>
        </w:tc>
        <w:tc>
          <w:tcPr>
            <w:tcW w:w="1341" w:type="pct"/>
            <w:tcBorders>
              <w:bottom w:val="single" w:sz="4" w:space="0" w:color="000000"/>
            </w:tcBorders>
          </w:tcPr>
          <w:p w:rsidR="00513E8D" w:rsidRDefault="00967F31">
            <w:pPr>
              <w:pStyle w:val="TableParagraph"/>
              <w:ind w:right="107"/>
              <w:jc w:val="center"/>
              <w:rPr>
                <w:sz w:val="24"/>
                <w:szCs w:val="24"/>
              </w:rPr>
            </w:pPr>
            <w:r>
              <w:rPr>
                <w:sz w:val="24"/>
                <w:szCs w:val="24"/>
              </w:rPr>
              <w:t>41,8</w:t>
            </w:r>
          </w:p>
        </w:tc>
      </w:tr>
      <w:tr w:rsidR="00513E8D">
        <w:trPr>
          <w:trHeight w:val="278"/>
        </w:trPr>
        <w:tc>
          <w:tcPr>
            <w:tcW w:w="329" w:type="pct"/>
            <w:tcBorders>
              <w:top w:val="single" w:sz="4" w:space="0" w:color="000000"/>
              <w:bottom w:val="single" w:sz="4" w:space="0" w:color="000000"/>
            </w:tcBorders>
          </w:tcPr>
          <w:p w:rsidR="00513E8D" w:rsidRDefault="00513E8D">
            <w:pPr>
              <w:pStyle w:val="TableParagraph"/>
              <w:jc w:val="left"/>
              <w:rPr>
                <w:sz w:val="24"/>
                <w:szCs w:val="24"/>
              </w:rPr>
            </w:pPr>
          </w:p>
        </w:tc>
        <w:tc>
          <w:tcPr>
            <w:tcW w:w="2081" w:type="pct"/>
            <w:tcBorders>
              <w:top w:val="single" w:sz="4" w:space="0" w:color="000000"/>
              <w:bottom w:val="single" w:sz="4" w:space="0" w:color="000000"/>
            </w:tcBorders>
          </w:tcPr>
          <w:p w:rsidR="00513E8D" w:rsidRDefault="00967F31">
            <w:pPr>
              <w:pStyle w:val="TableParagraph"/>
              <w:spacing w:line="258" w:lineRule="exact"/>
              <w:ind w:left="52"/>
              <w:jc w:val="left"/>
              <w:rPr>
                <w:b/>
                <w:sz w:val="24"/>
                <w:szCs w:val="24"/>
              </w:rPr>
            </w:pPr>
            <w:r>
              <w:rPr>
                <w:b/>
                <w:sz w:val="24"/>
                <w:szCs w:val="24"/>
              </w:rPr>
              <w:t>Jumlah</w:t>
            </w:r>
          </w:p>
        </w:tc>
        <w:tc>
          <w:tcPr>
            <w:tcW w:w="1249" w:type="pct"/>
            <w:tcBorders>
              <w:top w:val="single" w:sz="4" w:space="0" w:color="000000"/>
              <w:bottom w:val="single" w:sz="4" w:space="0" w:color="000000"/>
            </w:tcBorders>
          </w:tcPr>
          <w:p w:rsidR="00513E8D" w:rsidRDefault="00967F31">
            <w:pPr>
              <w:pStyle w:val="TableParagraph"/>
              <w:jc w:val="center"/>
              <w:rPr>
                <w:b/>
                <w:sz w:val="24"/>
                <w:szCs w:val="24"/>
              </w:rPr>
            </w:pPr>
            <w:r>
              <w:rPr>
                <w:b/>
                <w:sz w:val="24"/>
                <w:szCs w:val="24"/>
              </w:rPr>
              <w:t>55</w:t>
            </w:r>
          </w:p>
        </w:tc>
        <w:tc>
          <w:tcPr>
            <w:tcW w:w="1341" w:type="pct"/>
            <w:tcBorders>
              <w:top w:val="single" w:sz="4" w:space="0" w:color="000000"/>
              <w:bottom w:val="single" w:sz="4" w:space="0" w:color="000000"/>
            </w:tcBorders>
          </w:tcPr>
          <w:p w:rsidR="00513E8D" w:rsidRDefault="00967F31">
            <w:pPr>
              <w:pStyle w:val="TableParagraph"/>
              <w:ind w:right="107"/>
              <w:jc w:val="center"/>
              <w:rPr>
                <w:b/>
                <w:sz w:val="24"/>
                <w:szCs w:val="24"/>
              </w:rPr>
            </w:pPr>
            <w:r>
              <w:rPr>
                <w:b/>
                <w:sz w:val="24"/>
                <w:szCs w:val="24"/>
              </w:rPr>
              <w:t>100,0</w:t>
            </w:r>
          </w:p>
        </w:tc>
      </w:tr>
    </w:tbl>
    <w:p w:rsidR="00513E8D" w:rsidRDefault="00513E8D">
      <w:pPr>
        <w:pStyle w:val="BodyText"/>
        <w:rPr>
          <w:b/>
        </w:rPr>
      </w:pPr>
    </w:p>
    <w:p w:rsidR="00513E8D" w:rsidRDefault="00967F31">
      <w:pPr>
        <w:spacing w:line="480" w:lineRule="auto"/>
        <w:ind w:firstLine="720"/>
        <w:jc w:val="both"/>
        <w:rPr>
          <w:sz w:val="24"/>
          <w:szCs w:val="24"/>
        </w:rPr>
      </w:pPr>
      <w:r>
        <w:rPr>
          <w:sz w:val="24"/>
          <w:szCs w:val="24"/>
        </w:rPr>
        <w:t>Berdasarkan tabel 4.5. dapat dilihat bahwa dari 55 responden, sebanyak 23 responden (41,8</w:t>
      </w:r>
      <w:r>
        <w:rPr>
          <w:b/>
          <w:sz w:val="24"/>
          <w:szCs w:val="24"/>
        </w:rPr>
        <w:t>%</w:t>
      </w:r>
      <w:r>
        <w:rPr>
          <w:sz w:val="24"/>
          <w:szCs w:val="24"/>
        </w:rPr>
        <w:t>) memiliki sikap positif dan 32 responden (56,4%) memiliki sikap negatif.</w:t>
      </w:r>
    </w:p>
    <w:p w:rsidR="00513E8D" w:rsidRDefault="00967F31">
      <w:pPr>
        <w:pStyle w:val="Heading2"/>
        <w:numPr>
          <w:ilvl w:val="0"/>
          <w:numId w:val="66"/>
        </w:numPr>
        <w:spacing w:line="480" w:lineRule="auto"/>
        <w:ind w:left="360"/>
      </w:pPr>
      <w:r>
        <w:t xml:space="preserve">Kepatuhan </w:t>
      </w:r>
    </w:p>
    <w:p w:rsidR="00513E8D" w:rsidRDefault="00967F31">
      <w:pPr>
        <w:spacing w:line="480" w:lineRule="auto"/>
        <w:ind w:firstLine="720"/>
        <w:jc w:val="both"/>
        <w:rPr>
          <w:sz w:val="24"/>
          <w:szCs w:val="24"/>
        </w:rPr>
      </w:pPr>
      <w:r>
        <w:rPr>
          <w:sz w:val="24"/>
          <w:szCs w:val="24"/>
        </w:rPr>
        <w:t>Distribusi frekuensi jawaban responden tentang kepatuhan dapat dilihat pada tabel berikut ini.</w:t>
      </w:r>
    </w:p>
    <w:p w:rsidR="00513E8D" w:rsidRDefault="00967F31">
      <w:pPr>
        <w:ind w:left="1276" w:hanging="1276"/>
        <w:jc w:val="both"/>
        <w:rPr>
          <w:b/>
          <w:color w:val="000000"/>
          <w:sz w:val="24"/>
          <w:szCs w:val="24"/>
        </w:rPr>
      </w:pPr>
      <w:r>
        <w:rPr>
          <w:b/>
          <w:sz w:val="24"/>
          <w:szCs w:val="24"/>
        </w:rPr>
        <w:t xml:space="preserve">Tabel 4.6 </w:t>
      </w:r>
      <w:r>
        <w:rPr>
          <w:b/>
          <w:sz w:val="24"/>
          <w:szCs w:val="24"/>
          <w:lang w:val="id-ID"/>
        </w:rPr>
        <w:tab/>
      </w:r>
      <w:r w:rsidRPr="00157F83">
        <w:rPr>
          <w:b/>
          <w:sz w:val="24"/>
          <w:szCs w:val="24"/>
        </w:rPr>
        <w:t xml:space="preserve">Distribusi Frekuensi Jawaban Responden Berdasarkan Kepatuhan </w:t>
      </w:r>
      <w:r w:rsidRPr="00157F83">
        <w:rPr>
          <w:b/>
          <w:color w:val="000000"/>
          <w:sz w:val="24"/>
          <w:szCs w:val="24"/>
        </w:rPr>
        <w:t>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37"/>
        <w:gridCol w:w="3483"/>
        <w:gridCol w:w="486"/>
        <w:gridCol w:w="550"/>
        <w:gridCol w:w="459"/>
        <w:gridCol w:w="550"/>
        <w:gridCol w:w="424"/>
        <w:gridCol w:w="513"/>
        <w:gridCol w:w="387"/>
        <w:gridCol w:w="552"/>
      </w:tblGrid>
      <w:tr w:rsidR="00513E8D" w:rsidTr="00B40C87">
        <w:trPr>
          <w:trHeight w:val="277"/>
          <w:tblHeader/>
        </w:trPr>
        <w:tc>
          <w:tcPr>
            <w:tcW w:w="340" w:type="pct"/>
            <w:vMerge w:val="restart"/>
            <w:tcBorders>
              <w:top w:val="single" w:sz="4" w:space="0" w:color="000000"/>
              <w:bottom w:val="single" w:sz="4" w:space="0" w:color="000000"/>
            </w:tcBorders>
            <w:vAlign w:val="center"/>
          </w:tcPr>
          <w:p w:rsidR="00513E8D" w:rsidRDefault="00967F31">
            <w:pPr>
              <w:jc w:val="center"/>
              <w:rPr>
                <w:b/>
                <w:sz w:val="24"/>
              </w:rPr>
            </w:pPr>
            <w:r>
              <w:rPr>
                <w:b/>
                <w:sz w:val="24"/>
              </w:rPr>
              <w:t>No</w:t>
            </w:r>
          </w:p>
        </w:tc>
        <w:tc>
          <w:tcPr>
            <w:tcW w:w="2195" w:type="pct"/>
            <w:vMerge w:val="restart"/>
            <w:tcBorders>
              <w:top w:val="single" w:sz="4" w:space="0" w:color="000000"/>
              <w:bottom w:val="single" w:sz="4" w:space="0" w:color="000000"/>
            </w:tcBorders>
            <w:vAlign w:val="center"/>
          </w:tcPr>
          <w:p w:rsidR="00513E8D" w:rsidRDefault="00967F31">
            <w:pPr>
              <w:jc w:val="center"/>
              <w:rPr>
                <w:b/>
                <w:sz w:val="24"/>
              </w:rPr>
            </w:pPr>
            <w:r>
              <w:rPr>
                <w:b/>
                <w:sz w:val="24"/>
              </w:rPr>
              <w:t>Pernyataan</w:t>
            </w:r>
          </w:p>
        </w:tc>
        <w:tc>
          <w:tcPr>
            <w:tcW w:w="640" w:type="pct"/>
            <w:gridSpan w:val="2"/>
            <w:tcBorders>
              <w:top w:val="single" w:sz="4" w:space="0" w:color="000000"/>
              <w:bottom w:val="single" w:sz="4" w:space="0" w:color="000000"/>
            </w:tcBorders>
            <w:vAlign w:val="center"/>
          </w:tcPr>
          <w:p w:rsidR="00513E8D" w:rsidRDefault="00967F31">
            <w:pPr>
              <w:jc w:val="center"/>
              <w:rPr>
                <w:b/>
                <w:sz w:val="24"/>
              </w:rPr>
            </w:pPr>
            <w:r>
              <w:rPr>
                <w:b/>
                <w:sz w:val="24"/>
              </w:rPr>
              <w:t>TPS</w:t>
            </w:r>
          </w:p>
        </w:tc>
        <w:tc>
          <w:tcPr>
            <w:tcW w:w="639" w:type="pct"/>
            <w:gridSpan w:val="2"/>
            <w:tcBorders>
              <w:top w:val="single" w:sz="4" w:space="0" w:color="000000"/>
              <w:bottom w:val="single" w:sz="4" w:space="0" w:color="000000"/>
            </w:tcBorders>
            <w:vAlign w:val="center"/>
          </w:tcPr>
          <w:p w:rsidR="00513E8D" w:rsidRDefault="00967F31">
            <w:pPr>
              <w:jc w:val="center"/>
              <w:rPr>
                <w:b/>
                <w:sz w:val="24"/>
              </w:rPr>
            </w:pPr>
            <w:r>
              <w:rPr>
                <w:b/>
                <w:sz w:val="24"/>
              </w:rPr>
              <w:t>KD</w:t>
            </w:r>
          </w:p>
        </w:tc>
        <w:tc>
          <w:tcPr>
            <w:tcW w:w="592" w:type="pct"/>
            <w:gridSpan w:val="2"/>
            <w:tcBorders>
              <w:top w:val="single" w:sz="4" w:space="0" w:color="000000"/>
              <w:bottom w:val="single" w:sz="4" w:space="0" w:color="000000"/>
            </w:tcBorders>
            <w:vAlign w:val="center"/>
          </w:tcPr>
          <w:p w:rsidR="00513E8D" w:rsidRDefault="00967F31">
            <w:pPr>
              <w:jc w:val="center"/>
              <w:rPr>
                <w:b/>
                <w:sz w:val="24"/>
              </w:rPr>
            </w:pPr>
            <w:r>
              <w:rPr>
                <w:b/>
                <w:sz w:val="24"/>
              </w:rPr>
              <w:t>SS</w:t>
            </w:r>
          </w:p>
        </w:tc>
        <w:tc>
          <w:tcPr>
            <w:tcW w:w="594" w:type="pct"/>
            <w:gridSpan w:val="2"/>
            <w:tcBorders>
              <w:top w:val="single" w:sz="4" w:space="0" w:color="000000"/>
              <w:bottom w:val="single" w:sz="4" w:space="0" w:color="000000"/>
            </w:tcBorders>
            <w:vAlign w:val="center"/>
          </w:tcPr>
          <w:p w:rsidR="00513E8D" w:rsidRDefault="00967F31">
            <w:pPr>
              <w:jc w:val="center"/>
              <w:rPr>
                <w:b/>
                <w:sz w:val="24"/>
              </w:rPr>
            </w:pPr>
            <w:r>
              <w:rPr>
                <w:b/>
                <w:sz w:val="24"/>
              </w:rPr>
              <w:t>Total</w:t>
            </w:r>
          </w:p>
        </w:tc>
      </w:tr>
      <w:tr w:rsidR="00513E8D" w:rsidTr="00B40C87">
        <w:trPr>
          <w:trHeight w:val="275"/>
          <w:tblHeader/>
        </w:trPr>
        <w:tc>
          <w:tcPr>
            <w:tcW w:w="340" w:type="pct"/>
            <w:vMerge/>
            <w:tcBorders>
              <w:top w:val="single" w:sz="4" w:space="0" w:color="000000"/>
              <w:bottom w:val="single" w:sz="4" w:space="0" w:color="000000"/>
            </w:tcBorders>
            <w:vAlign w:val="center"/>
          </w:tcPr>
          <w:p w:rsidR="00513E8D" w:rsidRDefault="00513E8D">
            <w:pPr>
              <w:jc w:val="center"/>
              <w:rPr>
                <w:sz w:val="2"/>
                <w:szCs w:val="2"/>
              </w:rPr>
            </w:pPr>
          </w:p>
        </w:tc>
        <w:tc>
          <w:tcPr>
            <w:tcW w:w="2195" w:type="pct"/>
            <w:vMerge/>
            <w:tcBorders>
              <w:top w:val="single" w:sz="4" w:space="0" w:color="000000"/>
              <w:bottom w:val="single" w:sz="4" w:space="0" w:color="000000"/>
            </w:tcBorders>
            <w:vAlign w:val="center"/>
          </w:tcPr>
          <w:p w:rsidR="00513E8D" w:rsidRDefault="00513E8D">
            <w:pPr>
              <w:jc w:val="center"/>
              <w:rPr>
                <w:b/>
                <w:sz w:val="24"/>
              </w:rPr>
            </w:pPr>
          </w:p>
        </w:tc>
        <w:tc>
          <w:tcPr>
            <w:tcW w:w="308" w:type="pct"/>
            <w:tcBorders>
              <w:top w:val="single" w:sz="4" w:space="0" w:color="000000"/>
              <w:bottom w:val="single" w:sz="4" w:space="0" w:color="000000"/>
            </w:tcBorders>
            <w:vAlign w:val="center"/>
          </w:tcPr>
          <w:p w:rsidR="00513E8D" w:rsidRDefault="00967F31">
            <w:pPr>
              <w:jc w:val="center"/>
              <w:rPr>
                <w:b/>
                <w:sz w:val="24"/>
              </w:rPr>
            </w:pPr>
            <w:r>
              <w:rPr>
                <w:b/>
                <w:sz w:val="24"/>
              </w:rPr>
              <w:t>f</w:t>
            </w:r>
          </w:p>
        </w:tc>
        <w:tc>
          <w:tcPr>
            <w:tcW w:w="332" w:type="pct"/>
            <w:tcBorders>
              <w:top w:val="single" w:sz="4" w:space="0" w:color="000000"/>
              <w:bottom w:val="single" w:sz="4" w:space="0" w:color="000000"/>
            </w:tcBorders>
            <w:vAlign w:val="center"/>
          </w:tcPr>
          <w:p w:rsidR="00513E8D" w:rsidRDefault="00967F31">
            <w:pPr>
              <w:ind w:right="15"/>
              <w:jc w:val="center"/>
              <w:rPr>
                <w:b/>
                <w:sz w:val="24"/>
              </w:rPr>
            </w:pPr>
            <w:r>
              <w:rPr>
                <w:b/>
                <w:sz w:val="24"/>
              </w:rPr>
              <w:t>%</w:t>
            </w:r>
          </w:p>
        </w:tc>
        <w:tc>
          <w:tcPr>
            <w:tcW w:w="291" w:type="pct"/>
            <w:tcBorders>
              <w:top w:val="single" w:sz="4" w:space="0" w:color="000000"/>
              <w:bottom w:val="single" w:sz="4" w:space="0" w:color="000000"/>
            </w:tcBorders>
            <w:vAlign w:val="center"/>
          </w:tcPr>
          <w:p w:rsidR="00513E8D" w:rsidRDefault="00967F31">
            <w:pPr>
              <w:ind w:right="12"/>
              <w:jc w:val="center"/>
              <w:rPr>
                <w:b/>
                <w:sz w:val="24"/>
              </w:rPr>
            </w:pPr>
            <w:r>
              <w:rPr>
                <w:b/>
                <w:sz w:val="24"/>
              </w:rPr>
              <w:t>f</w:t>
            </w:r>
          </w:p>
        </w:tc>
        <w:tc>
          <w:tcPr>
            <w:tcW w:w="348" w:type="pct"/>
            <w:tcBorders>
              <w:top w:val="single" w:sz="4" w:space="0" w:color="000000"/>
              <w:bottom w:val="single" w:sz="4" w:space="0" w:color="000000"/>
            </w:tcBorders>
            <w:vAlign w:val="center"/>
          </w:tcPr>
          <w:p w:rsidR="00513E8D" w:rsidRDefault="00967F31">
            <w:pPr>
              <w:jc w:val="center"/>
              <w:rPr>
                <w:b/>
                <w:sz w:val="24"/>
              </w:rPr>
            </w:pPr>
            <w:r>
              <w:rPr>
                <w:b/>
                <w:sz w:val="24"/>
              </w:rPr>
              <w:t>%</w:t>
            </w:r>
          </w:p>
        </w:tc>
        <w:tc>
          <w:tcPr>
            <w:tcW w:w="268" w:type="pct"/>
            <w:tcBorders>
              <w:top w:val="single" w:sz="4" w:space="0" w:color="000000"/>
              <w:bottom w:val="single" w:sz="4" w:space="0" w:color="000000"/>
            </w:tcBorders>
            <w:vAlign w:val="center"/>
          </w:tcPr>
          <w:p w:rsidR="00513E8D" w:rsidRDefault="00967F31">
            <w:pPr>
              <w:ind w:right="8"/>
              <w:jc w:val="center"/>
              <w:rPr>
                <w:b/>
                <w:sz w:val="24"/>
              </w:rPr>
            </w:pPr>
            <w:r>
              <w:rPr>
                <w:b/>
                <w:sz w:val="24"/>
              </w:rPr>
              <w:t>f</w:t>
            </w:r>
          </w:p>
        </w:tc>
        <w:tc>
          <w:tcPr>
            <w:tcW w:w="324" w:type="pct"/>
            <w:tcBorders>
              <w:top w:val="single" w:sz="4" w:space="0" w:color="000000"/>
              <w:bottom w:val="single" w:sz="4" w:space="0" w:color="000000"/>
            </w:tcBorders>
            <w:vAlign w:val="center"/>
          </w:tcPr>
          <w:p w:rsidR="00513E8D" w:rsidRDefault="00967F31">
            <w:pPr>
              <w:jc w:val="center"/>
              <w:rPr>
                <w:b/>
                <w:sz w:val="24"/>
              </w:rPr>
            </w:pPr>
            <w:r>
              <w:rPr>
                <w:b/>
                <w:sz w:val="24"/>
              </w:rPr>
              <w:t>%</w:t>
            </w:r>
          </w:p>
        </w:tc>
        <w:tc>
          <w:tcPr>
            <w:tcW w:w="245" w:type="pct"/>
            <w:tcBorders>
              <w:top w:val="single" w:sz="4" w:space="0" w:color="000000"/>
              <w:bottom w:val="single" w:sz="4" w:space="0" w:color="000000"/>
            </w:tcBorders>
            <w:vAlign w:val="center"/>
          </w:tcPr>
          <w:p w:rsidR="00513E8D" w:rsidRDefault="00157F83">
            <w:pPr>
              <w:jc w:val="center"/>
              <w:rPr>
                <w:b/>
                <w:sz w:val="24"/>
              </w:rPr>
            </w:pPr>
            <w:r>
              <w:rPr>
                <w:b/>
                <w:sz w:val="24"/>
              </w:rPr>
              <w:t>f</w:t>
            </w:r>
          </w:p>
        </w:tc>
        <w:tc>
          <w:tcPr>
            <w:tcW w:w="349" w:type="pct"/>
            <w:tcBorders>
              <w:top w:val="single" w:sz="4" w:space="0" w:color="000000"/>
              <w:bottom w:val="single" w:sz="4" w:space="0" w:color="000000"/>
            </w:tcBorders>
            <w:vAlign w:val="center"/>
          </w:tcPr>
          <w:p w:rsidR="00513E8D" w:rsidRDefault="00967F31">
            <w:pPr>
              <w:jc w:val="center"/>
              <w:rPr>
                <w:b/>
                <w:sz w:val="24"/>
              </w:rPr>
            </w:pPr>
            <w:r>
              <w:rPr>
                <w:b/>
                <w:sz w:val="24"/>
              </w:rPr>
              <w:t>%</w:t>
            </w:r>
          </w:p>
        </w:tc>
      </w:tr>
      <w:tr w:rsidR="00513E8D">
        <w:trPr>
          <w:trHeight w:val="81"/>
        </w:trPr>
        <w:tc>
          <w:tcPr>
            <w:tcW w:w="340" w:type="pct"/>
            <w:tcBorders>
              <w:top w:val="single" w:sz="4" w:space="0" w:color="000000"/>
            </w:tcBorders>
          </w:tcPr>
          <w:p w:rsidR="00513E8D" w:rsidRDefault="00967F31">
            <w:pPr>
              <w:spacing w:line="252" w:lineRule="exact"/>
              <w:ind w:left="115"/>
              <w:rPr>
                <w:sz w:val="24"/>
              </w:rPr>
            </w:pPr>
            <w:r>
              <w:rPr>
                <w:sz w:val="24"/>
              </w:rPr>
              <w:t>1</w:t>
            </w:r>
          </w:p>
        </w:tc>
        <w:tc>
          <w:tcPr>
            <w:tcW w:w="2195" w:type="pct"/>
            <w:tcBorders>
              <w:top w:val="single" w:sz="4" w:space="0" w:color="000000"/>
            </w:tcBorders>
          </w:tcPr>
          <w:p w:rsidR="00513E8D" w:rsidRDefault="00967F31">
            <w:pPr>
              <w:ind w:left="79" w:right="84"/>
              <w:jc w:val="both"/>
              <w:rPr>
                <w:color w:val="000000"/>
                <w:sz w:val="24"/>
                <w:szCs w:val="24"/>
              </w:rPr>
            </w:pPr>
            <w:r>
              <w:rPr>
                <w:color w:val="000000"/>
                <w:sz w:val="24"/>
                <w:szCs w:val="24"/>
              </w:rPr>
              <w:t>Saya mengikuti prosedur kerja yang telah ditetapkan oleh perusahaan</w:t>
            </w:r>
          </w:p>
        </w:tc>
        <w:tc>
          <w:tcPr>
            <w:tcW w:w="308" w:type="pct"/>
            <w:tcBorders>
              <w:top w:val="single" w:sz="4" w:space="0" w:color="000000"/>
            </w:tcBorders>
            <w:vAlign w:val="center"/>
          </w:tcPr>
          <w:p w:rsidR="00513E8D" w:rsidRDefault="00967F31">
            <w:pPr>
              <w:spacing w:line="271" w:lineRule="exact"/>
              <w:jc w:val="center"/>
              <w:rPr>
                <w:sz w:val="24"/>
              </w:rPr>
            </w:pPr>
            <w:r>
              <w:rPr>
                <w:sz w:val="24"/>
              </w:rPr>
              <w:t>10</w:t>
            </w:r>
          </w:p>
        </w:tc>
        <w:tc>
          <w:tcPr>
            <w:tcW w:w="332" w:type="pct"/>
            <w:tcBorders>
              <w:top w:val="single" w:sz="4" w:space="0" w:color="000000"/>
            </w:tcBorders>
            <w:vAlign w:val="center"/>
          </w:tcPr>
          <w:p w:rsidR="00513E8D" w:rsidRDefault="00967F31">
            <w:pPr>
              <w:spacing w:line="271" w:lineRule="exact"/>
              <w:jc w:val="center"/>
              <w:rPr>
                <w:sz w:val="24"/>
              </w:rPr>
            </w:pPr>
            <w:r>
              <w:rPr>
                <w:sz w:val="24"/>
              </w:rPr>
              <w:t>18,2</w:t>
            </w:r>
          </w:p>
        </w:tc>
        <w:tc>
          <w:tcPr>
            <w:tcW w:w="291" w:type="pct"/>
            <w:tcBorders>
              <w:top w:val="single" w:sz="4" w:space="0" w:color="000000"/>
            </w:tcBorders>
            <w:vAlign w:val="center"/>
          </w:tcPr>
          <w:p w:rsidR="00513E8D" w:rsidRDefault="00967F31">
            <w:pPr>
              <w:spacing w:line="271" w:lineRule="exact"/>
              <w:jc w:val="center"/>
              <w:rPr>
                <w:sz w:val="24"/>
              </w:rPr>
            </w:pPr>
            <w:r>
              <w:rPr>
                <w:sz w:val="24"/>
              </w:rPr>
              <w:t>27</w:t>
            </w:r>
          </w:p>
        </w:tc>
        <w:tc>
          <w:tcPr>
            <w:tcW w:w="348" w:type="pct"/>
            <w:tcBorders>
              <w:top w:val="single" w:sz="4" w:space="0" w:color="000000"/>
            </w:tcBorders>
            <w:vAlign w:val="center"/>
          </w:tcPr>
          <w:p w:rsidR="00513E8D" w:rsidRDefault="00967F31">
            <w:pPr>
              <w:spacing w:line="271" w:lineRule="exact"/>
              <w:jc w:val="center"/>
              <w:rPr>
                <w:sz w:val="24"/>
              </w:rPr>
            </w:pPr>
            <w:r>
              <w:rPr>
                <w:sz w:val="24"/>
              </w:rPr>
              <w:t>49,1</w:t>
            </w:r>
          </w:p>
        </w:tc>
        <w:tc>
          <w:tcPr>
            <w:tcW w:w="268" w:type="pct"/>
            <w:tcBorders>
              <w:top w:val="single" w:sz="4" w:space="0" w:color="000000"/>
            </w:tcBorders>
            <w:vAlign w:val="center"/>
          </w:tcPr>
          <w:p w:rsidR="00513E8D" w:rsidRDefault="00967F31">
            <w:pPr>
              <w:spacing w:line="271" w:lineRule="exact"/>
              <w:jc w:val="center"/>
              <w:rPr>
                <w:sz w:val="24"/>
              </w:rPr>
            </w:pPr>
            <w:r>
              <w:rPr>
                <w:sz w:val="24"/>
              </w:rPr>
              <w:t>14</w:t>
            </w:r>
          </w:p>
        </w:tc>
        <w:tc>
          <w:tcPr>
            <w:tcW w:w="324" w:type="pct"/>
            <w:tcBorders>
              <w:top w:val="single" w:sz="4" w:space="0" w:color="000000"/>
            </w:tcBorders>
            <w:vAlign w:val="center"/>
          </w:tcPr>
          <w:p w:rsidR="00513E8D" w:rsidRDefault="00967F31">
            <w:pPr>
              <w:spacing w:line="271" w:lineRule="exact"/>
              <w:jc w:val="center"/>
              <w:rPr>
                <w:sz w:val="24"/>
              </w:rPr>
            </w:pPr>
            <w:r>
              <w:rPr>
                <w:sz w:val="24"/>
              </w:rPr>
              <w:t>25,5</w:t>
            </w:r>
          </w:p>
        </w:tc>
        <w:tc>
          <w:tcPr>
            <w:tcW w:w="245" w:type="pct"/>
            <w:tcBorders>
              <w:top w:val="single" w:sz="4" w:space="0" w:color="000000"/>
            </w:tcBorders>
            <w:vAlign w:val="center"/>
          </w:tcPr>
          <w:p w:rsidR="00513E8D" w:rsidRDefault="00967F31">
            <w:pPr>
              <w:spacing w:line="271" w:lineRule="exact"/>
              <w:jc w:val="center"/>
              <w:rPr>
                <w:sz w:val="24"/>
              </w:rPr>
            </w:pPr>
            <w:r>
              <w:rPr>
                <w:sz w:val="24"/>
              </w:rPr>
              <w:t>55</w:t>
            </w:r>
          </w:p>
        </w:tc>
        <w:tc>
          <w:tcPr>
            <w:tcW w:w="349" w:type="pct"/>
            <w:tcBorders>
              <w:top w:val="single" w:sz="4" w:space="0" w:color="000000"/>
            </w:tcBorders>
            <w:vAlign w:val="center"/>
          </w:tcPr>
          <w:p w:rsidR="00513E8D" w:rsidRDefault="00967F31">
            <w:pPr>
              <w:spacing w:line="271" w:lineRule="exact"/>
              <w:jc w:val="center"/>
              <w:rPr>
                <w:sz w:val="24"/>
              </w:rPr>
            </w:pPr>
            <w:r>
              <w:rPr>
                <w:sz w:val="24"/>
              </w:rPr>
              <w:t>100</w:t>
            </w:r>
          </w:p>
        </w:tc>
      </w:tr>
      <w:tr w:rsidR="00513E8D">
        <w:trPr>
          <w:trHeight w:val="552"/>
        </w:trPr>
        <w:tc>
          <w:tcPr>
            <w:tcW w:w="340" w:type="pct"/>
          </w:tcPr>
          <w:p w:rsidR="00513E8D" w:rsidRDefault="00967F31">
            <w:pPr>
              <w:spacing w:line="271" w:lineRule="exact"/>
              <w:ind w:left="115"/>
              <w:rPr>
                <w:sz w:val="24"/>
              </w:rPr>
            </w:pPr>
            <w:r>
              <w:rPr>
                <w:sz w:val="24"/>
              </w:rPr>
              <w:t>2</w:t>
            </w:r>
          </w:p>
        </w:tc>
        <w:tc>
          <w:tcPr>
            <w:tcW w:w="2195" w:type="pct"/>
          </w:tcPr>
          <w:p w:rsidR="00513E8D" w:rsidRDefault="00967F31">
            <w:pPr>
              <w:ind w:left="79" w:right="84"/>
              <w:jc w:val="both"/>
              <w:rPr>
                <w:color w:val="000000"/>
                <w:sz w:val="24"/>
                <w:szCs w:val="24"/>
              </w:rPr>
            </w:pPr>
            <w:r>
              <w:rPr>
                <w:color w:val="000000"/>
                <w:sz w:val="24"/>
                <w:szCs w:val="24"/>
              </w:rPr>
              <w:t>Saya memakai Safety atau APD (alat pelindung diri) disaat bekerja agar tidak mengalami kecelakaan kerja</w:t>
            </w:r>
          </w:p>
        </w:tc>
        <w:tc>
          <w:tcPr>
            <w:tcW w:w="308" w:type="pct"/>
            <w:vAlign w:val="center"/>
          </w:tcPr>
          <w:p w:rsidR="00513E8D" w:rsidRDefault="00967F31">
            <w:pPr>
              <w:spacing w:line="271" w:lineRule="exact"/>
              <w:jc w:val="center"/>
              <w:rPr>
                <w:sz w:val="24"/>
              </w:rPr>
            </w:pPr>
            <w:r>
              <w:rPr>
                <w:sz w:val="24"/>
              </w:rPr>
              <w:t>15</w:t>
            </w:r>
          </w:p>
        </w:tc>
        <w:tc>
          <w:tcPr>
            <w:tcW w:w="332" w:type="pct"/>
            <w:vAlign w:val="center"/>
          </w:tcPr>
          <w:p w:rsidR="00513E8D" w:rsidRDefault="00967F31">
            <w:pPr>
              <w:spacing w:line="271" w:lineRule="exact"/>
              <w:jc w:val="center"/>
              <w:rPr>
                <w:sz w:val="24"/>
              </w:rPr>
            </w:pPr>
            <w:r>
              <w:rPr>
                <w:sz w:val="24"/>
              </w:rPr>
              <w:t>27,3</w:t>
            </w:r>
          </w:p>
        </w:tc>
        <w:tc>
          <w:tcPr>
            <w:tcW w:w="291" w:type="pct"/>
            <w:vAlign w:val="center"/>
          </w:tcPr>
          <w:p w:rsidR="00513E8D" w:rsidRDefault="00967F31">
            <w:pPr>
              <w:spacing w:line="271" w:lineRule="exact"/>
              <w:jc w:val="center"/>
              <w:rPr>
                <w:sz w:val="24"/>
              </w:rPr>
            </w:pPr>
            <w:r>
              <w:rPr>
                <w:sz w:val="24"/>
              </w:rPr>
              <w:t>25</w:t>
            </w:r>
          </w:p>
        </w:tc>
        <w:tc>
          <w:tcPr>
            <w:tcW w:w="348" w:type="pct"/>
            <w:vAlign w:val="center"/>
          </w:tcPr>
          <w:p w:rsidR="00513E8D" w:rsidRDefault="00967F31">
            <w:pPr>
              <w:spacing w:line="271" w:lineRule="exact"/>
              <w:jc w:val="center"/>
              <w:rPr>
                <w:sz w:val="24"/>
              </w:rPr>
            </w:pPr>
            <w:r>
              <w:rPr>
                <w:sz w:val="24"/>
              </w:rPr>
              <w:t>45,5</w:t>
            </w:r>
          </w:p>
        </w:tc>
        <w:tc>
          <w:tcPr>
            <w:tcW w:w="268" w:type="pct"/>
            <w:vAlign w:val="center"/>
          </w:tcPr>
          <w:p w:rsidR="00513E8D" w:rsidRDefault="00967F31">
            <w:pPr>
              <w:spacing w:line="271" w:lineRule="exact"/>
              <w:jc w:val="center"/>
              <w:rPr>
                <w:sz w:val="24"/>
              </w:rPr>
            </w:pPr>
            <w:r>
              <w:rPr>
                <w:sz w:val="24"/>
              </w:rPr>
              <w:t>12</w:t>
            </w:r>
          </w:p>
        </w:tc>
        <w:tc>
          <w:tcPr>
            <w:tcW w:w="324" w:type="pct"/>
            <w:vAlign w:val="center"/>
          </w:tcPr>
          <w:p w:rsidR="00513E8D" w:rsidRDefault="00967F31">
            <w:pPr>
              <w:spacing w:line="271" w:lineRule="exact"/>
              <w:jc w:val="center"/>
              <w:rPr>
                <w:sz w:val="24"/>
              </w:rPr>
            </w:pPr>
            <w:r>
              <w:rPr>
                <w:sz w:val="24"/>
              </w:rPr>
              <w:t>21,8</w:t>
            </w:r>
          </w:p>
        </w:tc>
        <w:tc>
          <w:tcPr>
            <w:tcW w:w="245" w:type="pct"/>
            <w:vAlign w:val="center"/>
          </w:tcPr>
          <w:p w:rsidR="00513E8D" w:rsidRDefault="00967F31">
            <w:pPr>
              <w:spacing w:line="271" w:lineRule="exact"/>
              <w:jc w:val="center"/>
              <w:rPr>
                <w:sz w:val="24"/>
              </w:rPr>
            </w:pPr>
            <w:r>
              <w:rPr>
                <w:sz w:val="24"/>
              </w:rPr>
              <w:t>55</w:t>
            </w:r>
          </w:p>
        </w:tc>
        <w:tc>
          <w:tcPr>
            <w:tcW w:w="349" w:type="pct"/>
            <w:vAlign w:val="center"/>
          </w:tcPr>
          <w:p w:rsidR="00513E8D" w:rsidRDefault="00967F31">
            <w:pPr>
              <w:jc w:val="center"/>
              <w:rPr>
                <w:sz w:val="24"/>
              </w:rPr>
            </w:pPr>
            <w:r>
              <w:rPr>
                <w:sz w:val="24"/>
              </w:rPr>
              <w:t>100</w:t>
            </w:r>
          </w:p>
        </w:tc>
      </w:tr>
      <w:tr w:rsidR="00513E8D" w:rsidTr="00B40C87">
        <w:trPr>
          <w:trHeight w:val="552"/>
        </w:trPr>
        <w:tc>
          <w:tcPr>
            <w:tcW w:w="340" w:type="pct"/>
          </w:tcPr>
          <w:p w:rsidR="00513E8D" w:rsidRDefault="00967F31">
            <w:pPr>
              <w:spacing w:line="271" w:lineRule="exact"/>
              <w:ind w:left="115"/>
              <w:rPr>
                <w:sz w:val="24"/>
              </w:rPr>
            </w:pPr>
            <w:r>
              <w:rPr>
                <w:sz w:val="24"/>
              </w:rPr>
              <w:t>3</w:t>
            </w:r>
          </w:p>
        </w:tc>
        <w:tc>
          <w:tcPr>
            <w:tcW w:w="2195" w:type="pct"/>
          </w:tcPr>
          <w:p w:rsidR="00513E8D" w:rsidRDefault="00967F31">
            <w:pPr>
              <w:ind w:left="79" w:right="84"/>
              <w:jc w:val="both"/>
              <w:rPr>
                <w:color w:val="000000"/>
                <w:sz w:val="24"/>
                <w:szCs w:val="24"/>
              </w:rPr>
            </w:pPr>
            <w:r>
              <w:rPr>
                <w:color w:val="000000"/>
                <w:sz w:val="24"/>
                <w:szCs w:val="24"/>
              </w:rPr>
              <w:t>Saya bekerja sama dengan karyawan lain</w:t>
            </w:r>
          </w:p>
        </w:tc>
        <w:tc>
          <w:tcPr>
            <w:tcW w:w="308" w:type="pct"/>
            <w:vAlign w:val="center"/>
          </w:tcPr>
          <w:p w:rsidR="00513E8D" w:rsidRDefault="00967F31">
            <w:pPr>
              <w:spacing w:line="271" w:lineRule="exact"/>
              <w:jc w:val="center"/>
              <w:rPr>
                <w:sz w:val="24"/>
              </w:rPr>
            </w:pPr>
            <w:r>
              <w:rPr>
                <w:sz w:val="24"/>
              </w:rPr>
              <w:t>16</w:t>
            </w:r>
          </w:p>
        </w:tc>
        <w:tc>
          <w:tcPr>
            <w:tcW w:w="332" w:type="pct"/>
            <w:vAlign w:val="center"/>
          </w:tcPr>
          <w:p w:rsidR="00513E8D" w:rsidRDefault="00967F31">
            <w:pPr>
              <w:spacing w:line="271" w:lineRule="exact"/>
              <w:jc w:val="center"/>
              <w:rPr>
                <w:sz w:val="24"/>
              </w:rPr>
            </w:pPr>
            <w:r>
              <w:rPr>
                <w:sz w:val="24"/>
              </w:rPr>
              <w:t>29,1</w:t>
            </w:r>
          </w:p>
        </w:tc>
        <w:tc>
          <w:tcPr>
            <w:tcW w:w="291" w:type="pct"/>
            <w:vAlign w:val="center"/>
          </w:tcPr>
          <w:p w:rsidR="00513E8D" w:rsidRDefault="00967F31">
            <w:pPr>
              <w:spacing w:line="271" w:lineRule="exact"/>
              <w:jc w:val="center"/>
              <w:rPr>
                <w:sz w:val="24"/>
              </w:rPr>
            </w:pPr>
            <w:r>
              <w:rPr>
                <w:sz w:val="24"/>
              </w:rPr>
              <w:t>29</w:t>
            </w:r>
          </w:p>
        </w:tc>
        <w:tc>
          <w:tcPr>
            <w:tcW w:w="348" w:type="pct"/>
            <w:vAlign w:val="center"/>
          </w:tcPr>
          <w:p w:rsidR="00513E8D" w:rsidRDefault="00967F31">
            <w:pPr>
              <w:spacing w:line="271" w:lineRule="exact"/>
              <w:jc w:val="center"/>
              <w:rPr>
                <w:sz w:val="24"/>
              </w:rPr>
            </w:pPr>
            <w:r>
              <w:rPr>
                <w:sz w:val="24"/>
              </w:rPr>
              <w:t>52,7</w:t>
            </w:r>
          </w:p>
        </w:tc>
        <w:tc>
          <w:tcPr>
            <w:tcW w:w="268" w:type="pct"/>
            <w:vAlign w:val="center"/>
          </w:tcPr>
          <w:p w:rsidR="00513E8D" w:rsidRDefault="00967F31">
            <w:pPr>
              <w:spacing w:line="271" w:lineRule="exact"/>
              <w:jc w:val="center"/>
              <w:rPr>
                <w:sz w:val="24"/>
              </w:rPr>
            </w:pPr>
            <w:r>
              <w:rPr>
                <w:sz w:val="24"/>
              </w:rPr>
              <w:t>6</w:t>
            </w:r>
          </w:p>
        </w:tc>
        <w:tc>
          <w:tcPr>
            <w:tcW w:w="324" w:type="pct"/>
            <w:vAlign w:val="center"/>
          </w:tcPr>
          <w:p w:rsidR="00513E8D" w:rsidRDefault="00967F31">
            <w:pPr>
              <w:spacing w:line="271" w:lineRule="exact"/>
              <w:jc w:val="center"/>
              <w:rPr>
                <w:sz w:val="24"/>
              </w:rPr>
            </w:pPr>
            <w:r>
              <w:rPr>
                <w:sz w:val="24"/>
              </w:rPr>
              <w:t>10,9</w:t>
            </w:r>
          </w:p>
        </w:tc>
        <w:tc>
          <w:tcPr>
            <w:tcW w:w="245" w:type="pct"/>
            <w:vAlign w:val="center"/>
          </w:tcPr>
          <w:p w:rsidR="00513E8D" w:rsidRDefault="00967F31">
            <w:pPr>
              <w:spacing w:line="271" w:lineRule="exact"/>
              <w:jc w:val="center"/>
              <w:rPr>
                <w:sz w:val="24"/>
              </w:rPr>
            </w:pPr>
            <w:r>
              <w:rPr>
                <w:sz w:val="24"/>
              </w:rPr>
              <w:t>55</w:t>
            </w:r>
          </w:p>
        </w:tc>
        <w:tc>
          <w:tcPr>
            <w:tcW w:w="349" w:type="pct"/>
            <w:vAlign w:val="center"/>
          </w:tcPr>
          <w:p w:rsidR="00513E8D" w:rsidRDefault="00967F31">
            <w:pPr>
              <w:jc w:val="center"/>
              <w:rPr>
                <w:sz w:val="24"/>
              </w:rPr>
            </w:pPr>
            <w:r>
              <w:rPr>
                <w:sz w:val="24"/>
              </w:rPr>
              <w:t>100</w:t>
            </w:r>
          </w:p>
        </w:tc>
      </w:tr>
      <w:tr w:rsidR="00513E8D" w:rsidTr="00B40C87">
        <w:trPr>
          <w:trHeight w:val="552"/>
        </w:trPr>
        <w:tc>
          <w:tcPr>
            <w:tcW w:w="340" w:type="pct"/>
            <w:tcBorders>
              <w:bottom w:val="single" w:sz="4" w:space="0" w:color="000000"/>
            </w:tcBorders>
          </w:tcPr>
          <w:p w:rsidR="00513E8D" w:rsidRDefault="00967F31">
            <w:pPr>
              <w:spacing w:line="271" w:lineRule="exact"/>
              <w:ind w:left="115"/>
              <w:rPr>
                <w:sz w:val="24"/>
              </w:rPr>
            </w:pPr>
            <w:r>
              <w:rPr>
                <w:sz w:val="24"/>
              </w:rPr>
              <w:t>4</w:t>
            </w:r>
          </w:p>
        </w:tc>
        <w:tc>
          <w:tcPr>
            <w:tcW w:w="2195" w:type="pct"/>
            <w:tcBorders>
              <w:bottom w:val="single" w:sz="4" w:space="0" w:color="000000"/>
            </w:tcBorders>
            <w:vAlign w:val="center"/>
          </w:tcPr>
          <w:p w:rsidR="00513E8D" w:rsidRDefault="00967F31">
            <w:pPr>
              <w:ind w:left="79" w:right="84"/>
              <w:jc w:val="both"/>
              <w:rPr>
                <w:color w:val="000000"/>
                <w:sz w:val="24"/>
                <w:szCs w:val="24"/>
              </w:rPr>
            </w:pPr>
            <w:r>
              <w:rPr>
                <w:color w:val="000000"/>
                <w:sz w:val="24"/>
                <w:szCs w:val="24"/>
              </w:rPr>
              <w:t>Saya bekerja sesuai wewenang yang diberikan</w:t>
            </w:r>
          </w:p>
          <w:p w:rsidR="00B40C87" w:rsidRDefault="00B40C87">
            <w:pPr>
              <w:ind w:left="79" w:right="84"/>
              <w:jc w:val="both"/>
              <w:rPr>
                <w:color w:val="000000"/>
                <w:sz w:val="24"/>
                <w:szCs w:val="24"/>
              </w:rPr>
            </w:pPr>
          </w:p>
        </w:tc>
        <w:tc>
          <w:tcPr>
            <w:tcW w:w="308" w:type="pct"/>
            <w:tcBorders>
              <w:bottom w:val="single" w:sz="4" w:space="0" w:color="000000"/>
            </w:tcBorders>
            <w:vAlign w:val="center"/>
          </w:tcPr>
          <w:p w:rsidR="00513E8D" w:rsidRDefault="00967F31">
            <w:pPr>
              <w:spacing w:line="271" w:lineRule="exact"/>
              <w:jc w:val="center"/>
              <w:rPr>
                <w:sz w:val="24"/>
              </w:rPr>
            </w:pPr>
            <w:r>
              <w:rPr>
                <w:sz w:val="24"/>
              </w:rPr>
              <w:t>20</w:t>
            </w:r>
          </w:p>
        </w:tc>
        <w:tc>
          <w:tcPr>
            <w:tcW w:w="332" w:type="pct"/>
            <w:tcBorders>
              <w:bottom w:val="single" w:sz="4" w:space="0" w:color="000000"/>
            </w:tcBorders>
            <w:vAlign w:val="center"/>
          </w:tcPr>
          <w:p w:rsidR="00513E8D" w:rsidRDefault="00967F31">
            <w:pPr>
              <w:spacing w:line="271" w:lineRule="exact"/>
              <w:jc w:val="center"/>
              <w:rPr>
                <w:sz w:val="24"/>
              </w:rPr>
            </w:pPr>
            <w:r>
              <w:rPr>
                <w:sz w:val="24"/>
              </w:rPr>
              <w:t>36,4</w:t>
            </w:r>
          </w:p>
        </w:tc>
        <w:tc>
          <w:tcPr>
            <w:tcW w:w="291" w:type="pct"/>
            <w:tcBorders>
              <w:bottom w:val="single" w:sz="4" w:space="0" w:color="000000"/>
            </w:tcBorders>
            <w:vAlign w:val="center"/>
          </w:tcPr>
          <w:p w:rsidR="00513E8D" w:rsidRDefault="00967F31">
            <w:pPr>
              <w:spacing w:line="271" w:lineRule="exact"/>
              <w:jc w:val="center"/>
              <w:rPr>
                <w:sz w:val="24"/>
              </w:rPr>
            </w:pPr>
            <w:r>
              <w:rPr>
                <w:sz w:val="24"/>
              </w:rPr>
              <w:t>21</w:t>
            </w:r>
          </w:p>
        </w:tc>
        <w:tc>
          <w:tcPr>
            <w:tcW w:w="348" w:type="pct"/>
            <w:tcBorders>
              <w:bottom w:val="single" w:sz="4" w:space="0" w:color="000000"/>
            </w:tcBorders>
            <w:vAlign w:val="center"/>
          </w:tcPr>
          <w:p w:rsidR="00513E8D" w:rsidRDefault="00967F31">
            <w:pPr>
              <w:spacing w:line="271" w:lineRule="exact"/>
              <w:jc w:val="center"/>
              <w:rPr>
                <w:sz w:val="24"/>
              </w:rPr>
            </w:pPr>
            <w:r>
              <w:rPr>
                <w:sz w:val="24"/>
              </w:rPr>
              <w:t>38,2</w:t>
            </w:r>
          </w:p>
        </w:tc>
        <w:tc>
          <w:tcPr>
            <w:tcW w:w="268" w:type="pct"/>
            <w:tcBorders>
              <w:bottom w:val="single" w:sz="4" w:space="0" w:color="000000"/>
            </w:tcBorders>
            <w:vAlign w:val="center"/>
          </w:tcPr>
          <w:p w:rsidR="00513E8D" w:rsidRDefault="00967F31">
            <w:pPr>
              <w:spacing w:line="271" w:lineRule="exact"/>
              <w:jc w:val="center"/>
              <w:rPr>
                <w:sz w:val="24"/>
              </w:rPr>
            </w:pPr>
            <w:r>
              <w:rPr>
                <w:sz w:val="24"/>
              </w:rPr>
              <w:t>11</w:t>
            </w:r>
          </w:p>
        </w:tc>
        <w:tc>
          <w:tcPr>
            <w:tcW w:w="324" w:type="pct"/>
            <w:tcBorders>
              <w:bottom w:val="single" w:sz="4" w:space="0" w:color="000000"/>
            </w:tcBorders>
            <w:vAlign w:val="center"/>
          </w:tcPr>
          <w:p w:rsidR="00513E8D" w:rsidRDefault="00967F31">
            <w:pPr>
              <w:spacing w:line="271" w:lineRule="exact"/>
              <w:jc w:val="center"/>
              <w:rPr>
                <w:sz w:val="24"/>
              </w:rPr>
            </w:pPr>
            <w:r>
              <w:rPr>
                <w:sz w:val="24"/>
              </w:rPr>
              <w:t>20,0</w:t>
            </w:r>
          </w:p>
        </w:tc>
        <w:tc>
          <w:tcPr>
            <w:tcW w:w="245" w:type="pct"/>
            <w:tcBorders>
              <w:bottom w:val="single" w:sz="4" w:space="0" w:color="000000"/>
            </w:tcBorders>
            <w:vAlign w:val="center"/>
          </w:tcPr>
          <w:p w:rsidR="00513E8D" w:rsidRDefault="00967F31">
            <w:pPr>
              <w:spacing w:line="271" w:lineRule="exact"/>
              <w:jc w:val="center"/>
              <w:rPr>
                <w:sz w:val="24"/>
              </w:rPr>
            </w:pPr>
            <w:r>
              <w:rPr>
                <w:sz w:val="24"/>
              </w:rPr>
              <w:t>55</w:t>
            </w:r>
          </w:p>
        </w:tc>
        <w:tc>
          <w:tcPr>
            <w:tcW w:w="349" w:type="pct"/>
            <w:tcBorders>
              <w:bottom w:val="single" w:sz="4" w:space="0" w:color="000000"/>
            </w:tcBorders>
            <w:vAlign w:val="center"/>
          </w:tcPr>
          <w:p w:rsidR="00513E8D" w:rsidRDefault="00967F31">
            <w:pPr>
              <w:jc w:val="center"/>
              <w:rPr>
                <w:sz w:val="24"/>
              </w:rPr>
            </w:pPr>
            <w:r>
              <w:rPr>
                <w:sz w:val="24"/>
              </w:rPr>
              <w:t>100</w:t>
            </w:r>
          </w:p>
        </w:tc>
      </w:tr>
      <w:tr w:rsidR="00513E8D" w:rsidTr="00B40C87">
        <w:trPr>
          <w:trHeight w:val="91"/>
        </w:trPr>
        <w:tc>
          <w:tcPr>
            <w:tcW w:w="340" w:type="pct"/>
            <w:tcBorders>
              <w:top w:val="single" w:sz="4" w:space="0" w:color="000000"/>
            </w:tcBorders>
          </w:tcPr>
          <w:p w:rsidR="00513E8D" w:rsidRDefault="00B40C87">
            <w:pPr>
              <w:spacing w:line="256" w:lineRule="exact"/>
              <w:ind w:left="115"/>
              <w:rPr>
                <w:sz w:val="24"/>
              </w:rPr>
            </w:pPr>
            <w:r>
              <w:rPr>
                <w:rFonts w:eastAsia="Calibri"/>
                <w:i/>
                <w:iCs/>
                <w:noProof/>
                <w:sz w:val="24"/>
                <w:szCs w:val="24"/>
              </w:rPr>
              <w:lastRenderedPageBreak/>
              <mc:AlternateContent>
                <mc:Choice Requires="wps">
                  <w:drawing>
                    <wp:anchor distT="0" distB="0" distL="0" distR="0" simplePos="0" relativeHeight="13" behindDoc="0" locked="0" layoutInCell="1" allowOverlap="1" wp14:anchorId="53E50448" wp14:editId="13E22F4D">
                      <wp:simplePos x="0" y="0"/>
                      <wp:positionH relativeFrom="column">
                        <wp:posOffset>-34290</wp:posOffset>
                      </wp:positionH>
                      <wp:positionV relativeFrom="paragraph">
                        <wp:posOffset>-717237</wp:posOffset>
                      </wp:positionV>
                      <wp:extent cx="1574800" cy="286603"/>
                      <wp:effectExtent l="0" t="0" r="0" b="0"/>
                      <wp:wrapNone/>
                      <wp:docPr id="10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286603"/>
                              </a:xfrm>
                              <a:prstGeom prst="rect">
                                <a:avLst/>
                              </a:prstGeom>
                              <a:ln>
                                <a:noFill/>
                              </a:ln>
                            </wps:spPr>
                            <wps:txbx>
                              <w:txbxContent>
                                <w:p w:rsidR="00012128" w:rsidRDefault="00012128">
                                  <w:pPr>
                                    <w:rPr>
                                      <w:b/>
                                      <w:sz w:val="24"/>
                                      <w:lang w:val="id-ID"/>
                                    </w:rPr>
                                  </w:pPr>
                                  <w:r>
                                    <w:rPr>
                                      <w:b/>
                                      <w:sz w:val="24"/>
                                    </w:rPr>
                                    <w:t>Lanjutan Tabel  4.</w:t>
                                  </w:r>
                                  <w:r>
                                    <w:rPr>
                                      <w:b/>
                                      <w:sz w:val="24"/>
                                      <w:lang w:val="id-ID"/>
                                    </w:rPr>
                                    <w:t>6</w:t>
                                  </w:r>
                                </w:p>
                                <w:p w:rsidR="00012128" w:rsidRDefault="00012128"/>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4" o:spid="_x0000_s1064" style="position:absolute;left:0;text-align:left;margin-left:-2.7pt;margin-top:-56.5pt;width:124pt;height:22.55pt;z-index:1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" filled="f" stroked="f">
                      <v:path arrowok="t"/>
                      <v:textbox>
                        <w:txbxContent>
                          <w:p w:rsidR="00012128" w:rsidRDefault="00012128">
                            <w:pPr>
                              <w:rPr>
                                <w:b/>
                                <w:sz w:val="24"/>
                                <w:lang w:val="id-ID"/>
                              </w:rPr>
                            </w:pPr>
                            <w:r>
                              <w:rPr>
                                <w:b/>
                                <w:sz w:val="24"/>
                              </w:rPr>
                              <w:t>Lanjutan Tabel  4.</w:t>
                            </w:r>
                            <w:r>
                              <w:rPr>
                                <w:b/>
                                <w:sz w:val="24"/>
                                <w:lang w:val="id-ID"/>
                              </w:rPr>
                              <w:t>6</w:t>
                            </w:r>
                          </w:p>
                          <w:p w:rsidR="00012128" w:rsidRDefault="00012128"/>
                        </w:txbxContent>
                      </v:textbox>
                    </v:rect>
                  </w:pict>
                </mc:Fallback>
              </mc:AlternateContent>
            </w:r>
            <w:r w:rsidR="00967F31">
              <w:rPr>
                <w:sz w:val="24"/>
              </w:rPr>
              <w:t>5</w:t>
            </w:r>
          </w:p>
        </w:tc>
        <w:tc>
          <w:tcPr>
            <w:tcW w:w="2195" w:type="pct"/>
            <w:tcBorders>
              <w:top w:val="single" w:sz="4" w:space="0" w:color="000000"/>
            </w:tcBorders>
          </w:tcPr>
          <w:p w:rsidR="00513E8D" w:rsidRDefault="00967F31">
            <w:pPr>
              <w:ind w:left="79" w:right="84"/>
              <w:jc w:val="both"/>
              <w:rPr>
                <w:color w:val="000000"/>
                <w:sz w:val="24"/>
                <w:szCs w:val="24"/>
              </w:rPr>
            </w:pPr>
            <w:r>
              <w:rPr>
                <w:color w:val="000000"/>
                <w:sz w:val="24"/>
                <w:szCs w:val="24"/>
              </w:rPr>
              <w:t>Saya memelihara kondisi area kerja agar tidak berantakan dan kacau</w:t>
            </w:r>
          </w:p>
        </w:tc>
        <w:tc>
          <w:tcPr>
            <w:tcW w:w="308" w:type="pct"/>
            <w:tcBorders>
              <w:top w:val="single" w:sz="4" w:space="0" w:color="000000"/>
            </w:tcBorders>
            <w:vAlign w:val="center"/>
          </w:tcPr>
          <w:p w:rsidR="00513E8D" w:rsidRDefault="00967F31">
            <w:pPr>
              <w:spacing w:line="271" w:lineRule="exact"/>
              <w:jc w:val="center"/>
              <w:rPr>
                <w:sz w:val="24"/>
              </w:rPr>
            </w:pPr>
            <w:r>
              <w:rPr>
                <w:sz w:val="24"/>
              </w:rPr>
              <w:t>15</w:t>
            </w:r>
          </w:p>
        </w:tc>
        <w:tc>
          <w:tcPr>
            <w:tcW w:w="332" w:type="pct"/>
            <w:tcBorders>
              <w:top w:val="single" w:sz="4" w:space="0" w:color="000000"/>
            </w:tcBorders>
            <w:vAlign w:val="center"/>
          </w:tcPr>
          <w:p w:rsidR="00513E8D" w:rsidRDefault="00967F31">
            <w:pPr>
              <w:spacing w:line="271" w:lineRule="exact"/>
              <w:jc w:val="center"/>
              <w:rPr>
                <w:sz w:val="24"/>
              </w:rPr>
            </w:pPr>
            <w:r>
              <w:rPr>
                <w:sz w:val="24"/>
              </w:rPr>
              <w:t>27,3</w:t>
            </w:r>
          </w:p>
        </w:tc>
        <w:tc>
          <w:tcPr>
            <w:tcW w:w="291" w:type="pct"/>
            <w:tcBorders>
              <w:top w:val="single" w:sz="4" w:space="0" w:color="000000"/>
            </w:tcBorders>
            <w:vAlign w:val="center"/>
          </w:tcPr>
          <w:p w:rsidR="00513E8D" w:rsidRDefault="00967F31">
            <w:pPr>
              <w:spacing w:line="271" w:lineRule="exact"/>
              <w:jc w:val="center"/>
              <w:rPr>
                <w:sz w:val="24"/>
              </w:rPr>
            </w:pPr>
            <w:r>
              <w:rPr>
                <w:sz w:val="24"/>
              </w:rPr>
              <w:t>29</w:t>
            </w:r>
          </w:p>
        </w:tc>
        <w:tc>
          <w:tcPr>
            <w:tcW w:w="348" w:type="pct"/>
            <w:tcBorders>
              <w:top w:val="single" w:sz="4" w:space="0" w:color="000000"/>
            </w:tcBorders>
            <w:vAlign w:val="center"/>
          </w:tcPr>
          <w:p w:rsidR="00513E8D" w:rsidRDefault="00967F31">
            <w:pPr>
              <w:spacing w:line="271" w:lineRule="exact"/>
              <w:jc w:val="center"/>
              <w:rPr>
                <w:sz w:val="24"/>
              </w:rPr>
            </w:pPr>
            <w:r>
              <w:rPr>
                <w:sz w:val="24"/>
              </w:rPr>
              <w:t>52,7</w:t>
            </w:r>
          </w:p>
        </w:tc>
        <w:tc>
          <w:tcPr>
            <w:tcW w:w="268" w:type="pct"/>
            <w:tcBorders>
              <w:top w:val="single" w:sz="4" w:space="0" w:color="000000"/>
            </w:tcBorders>
            <w:vAlign w:val="center"/>
          </w:tcPr>
          <w:p w:rsidR="00513E8D" w:rsidRDefault="00967F31">
            <w:pPr>
              <w:spacing w:line="271" w:lineRule="exact"/>
              <w:jc w:val="center"/>
              <w:rPr>
                <w:sz w:val="24"/>
              </w:rPr>
            </w:pPr>
            <w:r>
              <w:rPr>
                <w:sz w:val="24"/>
              </w:rPr>
              <w:t>9</w:t>
            </w:r>
          </w:p>
        </w:tc>
        <w:tc>
          <w:tcPr>
            <w:tcW w:w="324" w:type="pct"/>
            <w:tcBorders>
              <w:top w:val="single" w:sz="4" w:space="0" w:color="000000"/>
            </w:tcBorders>
            <w:vAlign w:val="center"/>
          </w:tcPr>
          <w:p w:rsidR="00513E8D" w:rsidRDefault="00967F31">
            <w:pPr>
              <w:spacing w:line="271" w:lineRule="exact"/>
              <w:jc w:val="center"/>
              <w:rPr>
                <w:sz w:val="24"/>
              </w:rPr>
            </w:pPr>
            <w:r>
              <w:rPr>
                <w:sz w:val="24"/>
              </w:rPr>
              <w:t>16,4</w:t>
            </w:r>
          </w:p>
        </w:tc>
        <w:tc>
          <w:tcPr>
            <w:tcW w:w="245" w:type="pct"/>
            <w:tcBorders>
              <w:top w:val="single" w:sz="4" w:space="0" w:color="000000"/>
            </w:tcBorders>
            <w:vAlign w:val="center"/>
          </w:tcPr>
          <w:p w:rsidR="00513E8D" w:rsidRDefault="00967F31">
            <w:pPr>
              <w:spacing w:line="271" w:lineRule="exact"/>
              <w:jc w:val="center"/>
              <w:rPr>
                <w:sz w:val="24"/>
              </w:rPr>
            </w:pPr>
            <w:r>
              <w:rPr>
                <w:sz w:val="24"/>
              </w:rPr>
              <w:t>55</w:t>
            </w:r>
          </w:p>
        </w:tc>
        <w:tc>
          <w:tcPr>
            <w:tcW w:w="349" w:type="pct"/>
            <w:tcBorders>
              <w:top w:val="single" w:sz="4" w:space="0" w:color="000000"/>
            </w:tcBorders>
            <w:vAlign w:val="center"/>
          </w:tcPr>
          <w:p w:rsidR="00513E8D" w:rsidRDefault="00967F31">
            <w:pPr>
              <w:spacing w:line="271" w:lineRule="exact"/>
              <w:ind w:left="90"/>
              <w:jc w:val="center"/>
              <w:rPr>
                <w:sz w:val="24"/>
              </w:rPr>
            </w:pPr>
            <w:r>
              <w:rPr>
                <w:sz w:val="24"/>
              </w:rPr>
              <w:t>100</w:t>
            </w:r>
          </w:p>
        </w:tc>
      </w:tr>
      <w:tr w:rsidR="00513E8D" w:rsidTr="00B40C87">
        <w:trPr>
          <w:trHeight w:val="552"/>
        </w:trPr>
        <w:tc>
          <w:tcPr>
            <w:tcW w:w="340" w:type="pct"/>
          </w:tcPr>
          <w:p w:rsidR="00513E8D" w:rsidRDefault="00967F31">
            <w:pPr>
              <w:spacing w:line="271" w:lineRule="exact"/>
              <w:ind w:left="115"/>
              <w:rPr>
                <w:sz w:val="24"/>
              </w:rPr>
            </w:pPr>
            <w:r>
              <w:rPr>
                <w:sz w:val="24"/>
              </w:rPr>
              <w:t>6</w:t>
            </w:r>
          </w:p>
        </w:tc>
        <w:tc>
          <w:tcPr>
            <w:tcW w:w="2195" w:type="pct"/>
          </w:tcPr>
          <w:p w:rsidR="00513E8D" w:rsidRDefault="00967F31">
            <w:pPr>
              <w:ind w:left="79" w:right="84"/>
              <w:jc w:val="both"/>
              <w:rPr>
                <w:color w:val="000000"/>
                <w:sz w:val="24"/>
                <w:szCs w:val="24"/>
              </w:rPr>
            </w:pPr>
            <w:r>
              <w:rPr>
                <w:color w:val="000000"/>
                <w:sz w:val="24"/>
                <w:szCs w:val="24"/>
              </w:rPr>
              <w:t>Saya mengoprasikan peralatan dengan hati-hati agar tidak terjadi kecelakaan kerja</w:t>
            </w:r>
          </w:p>
        </w:tc>
        <w:tc>
          <w:tcPr>
            <w:tcW w:w="308" w:type="pct"/>
            <w:vAlign w:val="center"/>
          </w:tcPr>
          <w:p w:rsidR="00513E8D" w:rsidRDefault="00967F31">
            <w:pPr>
              <w:spacing w:line="271" w:lineRule="exact"/>
              <w:jc w:val="center"/>
              <w:rPr>
                <w:sz w:val="24"/>
              </w:rPr>
            </w:pPr>
            <w:r>
              <w:rPr>
                <w:sz w:val="24"/>
              </w:rPr>
              <w:t>17</w:t>
            </w:r>
          </w:p>
        </w:tc>
        <w:tc>
          <w:tcPr>
            <w:tcW w:w="332" w:type="pct"/>
            <w:vAlign w:val="center"/>
          </w:tcPr>
          <w:p w:rsidR="00513E8D" w:rsidRDefault="00967F31">
            <w:pPr>
              <w:spacing w:line="271" w:lineRule="exact"/>
              <w:jc w:val="center"/>
              <w:rPr>
                <w:sz w:val="24"/>
              </w:rPr>
            </w:pPr>
            <w:r>
              <w:rPr>
                <w:sz w:val="24"/>
              </w:rPr>
              <w:t>30,9</w:t>
            </w:r>
          </w:p>
        </w:tc>
        <w:tc>
          <w:tcPr>
            <w:tcW w:w="291" w:type="pct"/>
            <w:vAlign w:val="center"/>
          </w:tcPr>
          <w:p w:rsidR="00513E8D" w:rsidRDefault="00967F31">
            <w:pPr>
              <w:spacing w:line="271" w:lineRule="exact"/>
              <w:jc w:val="center"/>
              <w:rPr>
                <w:sz w:val="24"/>
              </w:rPr>
            </w:pPr>
            <w:r>
              <w:rPr>
                <w:sz w:val="24"/>
              </w:rPr>
              <w:t>25</w:t>
            </w:r>
          </w:p>
        </w:tc>
        <w:tc>
          <w:tcPr>
            <w:tcW w:w="348" w:type="pct"/>
            <w:vAlign w:val="center"/>
          </w:tcPr>
          <w:p w:rsidR="00513E8D" w:rsidRDefault="00967F31">
            <w:pPr>
              <w:spacing w:line="271" w:lineRule="exact"/>
              <w:jc w:val="center"/>
              <w:rPr>
                <w:sz w:val="24"/>
              </w:rPr>
            </w:pPr>
            <w:r>
              <w:rPr>
                <w:sz w:val="24"/>
              </w:rPr>
              <w:t>45,5</w:t>
            </w:r>
          </w:p>
        </w:tc>
        <w:tc>
          <w:tcPr>
            <w:tcW w:w="268" w:type="pct"/>
            <w:vAlign w:val="center"/>
          </w:tcPr>
          <w:p w:rsidR="00513E8D" w:rsidRDefault="00967F31">
            <w:pPr>
              <w:spacing w:line="271" w:lineRule="exact"/>
              <w:jc w:val="center"/>
              <w:rPr>
                <w:sz w:val="24"/>
              </w:rPr>
            </w:pPr>
            <w:r>
              <w:rPr>
                <w:sz w:val="24"/>
              </w:rPr>
              <w:t>12</w:t>
            </w:r>
          </w:p>
        </w:tc>
        <w:tc>
          <w:tcPr>
            <w:tcW w:w="324" w:type="pct"/>
            <w:vAlign w:val="center"/>
          </w:tcPr>
          <w:p w:rsidR="00513E8D" w:rsidRDefault="00967F31">
            <w:pPr>
              <w:spacing w:line="271" w:lineRule="exact"/>
              <w:jc w:val="center"/>
              <w:rPr>
                <w:sz w:val="24"/>
              </w:rPr>
            </w:pPr>
            <w:r>
              <w:rPr>
                <w:sz w:val="24"/>
              </w:rPr>
              <w:t>21,8</w:t>
            </w:r>
          </w:p>
        </w:tc>
        <w:tc>
          <w:tcPr>
            <w:tcW w:w="245" w:type="pct"/>
            <w:vAlign w:val="center"/>
          </w:tcPr>
          <w:p w:rsidR="00513E8D" w:rsidRDefault="00967F31">
            <w:pPr>
              <w:spacing w:line="271" w:lineRule="exact"/>
              <w:jc w:val="center"/>
              <w:rPr>
                <w:sz w:val="24"/>
              </w:rPr>
            </w:pPr>
            <w:r>
              <w:rPr>
                <w:sz w:val="24"/>
              </w:rPr>
              <w:t>55</w:t>
            </w:r>
          </w:p>
        </w:tc>
        <w:tc>
          <w:tcPr>
            <w:tcW w:w="349" w:type="pct"/>
            <w:vAlign w:val="center"/>
          </w:tcPr>
          <w:p w:rsidR="00513E8D" w:rsidRDefault="00967F31">
            <w:pPr>
              <w:jc w:val="center"/>
              <w:rPr>
                <w:sz w:val="24"/>
              </w:rPr>
            </w:pPr>
            <w:r>
              <w:rPr>
                <w:sz w:val="24"/>
              </w:rPr>
              <w:t>100</w:t>
            </w:r>
          </w:p>
        </w:tc>
      </w:tr>
      <w:tr w:rsidR="00513E8D" w:rsidTr="00157F83">
        <w:trPr>
          <w:trHeight w:val="95"/>
        </w:trPr>
        <w:tc>
          <w:tcPr>
            <w:tcW w:w="340" w:type="pct"/>
          </w:tcPr>
          <w:p w:rsidR="00513E8D" w:rsidRDefault="00967F31">
            <w:pPr>
              <w:spacing w:line="271" w:lineRule="exact"/>
              <w:ind w:left="115"/>
              <w:rPr>
                <w:sz w:val="24"/>
              </w:rPr>
            </w:pPr>
            <w:r>
              <w:rPr>
                <w:sz w:val="24"/>
              </w:rPr>
              <w:t>7</w:t>
            </w:r>
          </w:p>
        </w:tc>
        <w:tc>
          <w:tcPr>
            <w:tcW w:w="2195" w:type="pct"/>
          </w:tcPr>
          <w:p w:rsidR="00513E8D" w:rsidRDefault="00967F31">
            <w:pPr>
              <w:ind w:left="79" w:right="84"/>
              <w:jc w:val="both"/>
              <w:rPr>
                <w:color w:val="000000"/>
                <w:sz w:val="24"/>
                <w:szCs w:val="24"/>
              </w:rPr>
            </w:pPr>
            <w:r>
              <w:rPr>
                <w:sz w:val="24"/>
                <w:szCs w:val="24"/>
              </w:rPr>
              <w:t>Saya akan menyelesaikan pekerjaan yang diberikan sesuai dengan waktu yang telah ditetapkan</w:t>
            </w:r>
          </w:p>
        </w:tc>
        <w:tc>
          <w:tcPr>
            <w:tcW w:w="308" w:type="pct"/>
            <w:vAlign w:val="center"/>
          </w:tcPr>
          <w:p w:rsidR="00513E8D" w:rsidRDefault="00967F31">
            <w:pPr>
              <w:spacing w:line="271" w:lineRule="exact"/>
              <w:jc w:val="center"/>
              <w:rPr>
                <w:sz w:val="24"/>
              </w:rPr>
            </w:pPr>
            <w:r>
              <w:rPr>
                <w:sz w:val="24"/>
              </w:rPr>
              <w:t>17</w:t>
            </w:r>
          </w:p>
        </w:tc>
        <w:tc>
          <w:tcPr>
            <w:tcW w:w="332" w:type="pct"/>
            <w:vAlign w:val="center"/>
          </w:tcPr>
          <w:p w:rsidR="00513E8D" w:rsidRDefault="00967F31">
            <w:pPr>
              <w:spacing w:line="271" w:lineRule="exact"/>
              <w:ind w:left="67" w:right="63"/>
              <w:jc w:val="center"/>
              <w:rPr>
                <w:sz w:val="24"/>
              </w:rPr>
            </w:pPr>
            <w:r>
              <w:rPr>
                <w:sz w:val="24"/>
              </w:rPr>
              <w:t>30,9</w:t>
            </w:r>
          </w:p>
        </w:tc>
        <w:tc>
          <w:tcPr>
            <w:tcW w:w="291" w:type="pct"/>
            <w:vAlign w:val="center"/>
          </w:tcPr>
          <w:p w:rsidR="00513E8D" w:rsidRDefault="00967F31">
            <w:pPr>
              <w:spacing w:line="271" w:lineRule="exact"/>
              <w:ind w:left="65" w:right="63"/>
              <w:jc w:val="center"/>
              <w:rPr>
                <w:sz w:val="24"/>
              </w:rPr>
            </w:pPr>
            <w:r>
              <w:rPr>
                <w:sz w:val="24"/>
              </w:rPr>
              <w:t>27</w:t>
            </w:r>
          </w:p>
        </w:tc>
        <w:tc>
          <w:tcPr>
            <w:tcW w:w="348" w:type="pct"/>
            <w:vAlign w:val="center"/>
          </w:tcPr>
          <w:p w:rsidR="00513E8D" w:rsidRDefault="00967F31">
            <w:pPr>
              <w:spacing w:line="271" w:lineRule="exact"/>
              <w:ind w:left="85"/>
              <w:jc w:val="center"/>
              <w:rPr>
                <w:sz w:val="24"/>
              </w:rPr>
            </w:pPr>
            <w:r>
              <w:rPr>
                <w:sz w:val="24"/>
              </w:rPr>
              <w:t>49,1</w:t>
            </w:r>
          </w:p>
        </w:tc>
        <w:tc>
          <w:tcPr>
            <w:tcW w:w="268" w:type="pct"/>
            <w:vAlign w:val="center"/>
          </w:tcPr>
          <w:p w:rsidR="00513E8D" w:rsidRDefault="00967F31">
            <w:pPr>
              <w:spacing w:line="271" w:lineRule="exact"/>
              <w:ind w:left="65" w:right="61"/>
              <w:jc w:val="center"/>
              <w:rPr>
                <w:sz w:val="24"/>
              </w:rPr>
            </w:pPr>
            <w:r>
              <w:rPr>
                <w:sz w:val="24"/>
              </w:rPr>
              <w:t>10</w:t>
            </w:r>
          </w:p>
        </w:tc>
        <w:tc>
          <w:tcPr>
            <w:tcW w:w="324" w:type="pct"/>
            <w:vAlign w:val="center"/>
          </w:tcPr>
          <w:p w:rsidR="00513E8D" w:rsidRDefault="00967F31">
            <w:pPr>
              <w:spacing w:line="271" w:lineRule="exact"/>
              <w:ind w:left="83"/>
              <w:jc w:val="center"/>
              <w:rPr>
                <w:sz w:val="24"/>
              </w:rPr>
            </w:pPr>
            <w:r>
              <w:rPr>
                <w:sz w:val="24"/>
              </w:rPr>
              <w:t>18,2</w:t>
            </w:r>
          </w:p>
        </w:tc>
        <w:tc>
          <w:tcPr>
            <w:tcW w:w="245" w:type="pct"/>
            <w:vAlign w:val="center"/>
          </w:tcPr>
          <w:p w:rsidR="00513E8D" w:rsidRDefault="00967F31">
            <w:pPr>
              <w:spacing w:line="271" w:lineRule="exact"/>
              <w:ind w:left="78"/>
              <w:jc w:val="center"/>
              <w:rPr>
                <w:sz w:val="24"/>
              </w:rPr>
            </w:pPr>
            <w:r>
              <w:rPr>
                <w:sz w:val="24"/>
              </w:rPr>
              <w:t>55</w:t>
            </w:r>
          </w:p>
        </w:tc>
        <w:tc>
          <w:tcPr>
            <w:tcW w:w="349" w:type="pct"/>
            <w:vAlign w:val="center"/>
          </w:tcPr>
          <w:p w:rsidR="00513E8D" w:rsidRDefault="00967F31">
            <w:pPr>
              <w:spacing w:line="271" w:lineRule="exact"/>
              <w:ind w:left="90"/>
              <w:jc w:val="center"/>
              <w:rPr>
                <w:sz w:val="24"/>
              </w:rPr>
            </w:pPr>
            <w:r>
              <w:rPr>
                <w:sz w:val="24"/>
              </w:rPr>
              <w:t>100</w:t>
            </w:r>
          </w:p>
        </w:tc>
      </w:tr>
      <w:tr w:rsidR="00513E8D" w:rsidTr="00157F83">
        <w:trPr>
          <w:trHeight w:val="423"/>
        </w:trPr>
        <w:tc>
          <w:tcPr>
            <w:tcW w:w="340" w:type="pct"/>
          </w:tcPr>
          <w:p w:rsidR="00513E8D" w:rsidRDefault="00967F31">
            <w:pPr>
              <w:spacing w:line="256" w:lineRule="exact"/>
              <w:ind w:left="115"/>
              <w:rPr>
                <w:sz w:val="24"/>
              </w:rPr>
            </w:pPr>
            <w:r>
              <w:rPr>
                <w:sz w:val="24"/>
              </w:rPr>
              <w:t>8</w:t>
            </w:r>
          </w:p>
        </w:tc>
        <w:tc>
          <w:tcPr>
            <w:tcW w:w="2195" w:type="pct"/>
          </w:tcPr>
          <w:p w:rsidR="00513E8D" w:rsidRDefault="00967F31">
            <w:pPr>
              <w:ind w:left="79" w:right="84"/>
              <w:jc w:val="both"/>
              <w:rPr>
                <w:color w:val="000000"/>
                <w:sz w:val="24"/>
                <w:szCs w:val="24"/>
              </w:rPr>
            </w:pPr>
            <w:r>
              <w:rPr>
                <w:color w:val="000000"/>
                <w:sz w:val="24"/>
                <w:szCs w:val="24"/>
              </w:rPr>
              <w:t>Saya memeriksa keadaan lingkungan kerja sebelum melakukan pekerjaan</w:t>
            </w:r>
          </w:p>
        </w:tc>
        <w:tc>
          <w:tcPr>
            <w:tcW w:w="308" w:type="pct"/>
            <w:vAlign w:val="center"/>
          </w:tcPr>
          <w:p w:rsidR="00513E8D" w:rsidRDefault="00967F31">
            <w:pPr>
              <w:spacing w:line="271" w:lineRule="exact"/>
              <w:jc w:val="center"/>
              <w:rPr>
                <w:sz w:val="24"/>
              </w:rPr>
            </w:pPr>
            <w:r>
              <w:rPr>
                <w:sz w:val="24"/>
              </w:rPr>
              <w:t>17</w:t>
            </w:r>
          </w:p>
        </w:tc>
        <w:tc>
          <w:tcPr>
            <w:tcW w:w="332" w:type="pct"/>
            <w:vAlign w:val="center"/>
          </w:tcPr>
          <w:p w:rsidR="00513E8D" w:rsidRDefault="00967F31">
            <w:pPr>
              <w:spacing w:line="271" w:lineRule="exact"/>
              <w:jc w:val="center"/>
              <w:rPr>
                <w:sz w:val="24"/>
              </w:rPr>
            </w:pPr>
            <w:r>
              <w:rPr>
                <w:sz w:val="24"/>
              </w:rPr>
              <w:t>30,9</w:t>
            </w:r>
          </w:p>
        </w:tc>
        <w:tc>
          <w:tcPr>
            <w:tcW w:w="291" w:type="pct"/>
            <w:vAlign w:val="center"/>
          </w:tcPr>
          <w:p w:rsidR="00513E8D" w:rsidRDefault="00967F31">
            <w:pPr>
              <w:spacing w:line="271" w:lineRule="exact"/>
              <w:jc w:val="center"/>
              <w:rPr>
                <w:sz w:val="24"/>
              </w:rPr>
            </w:pPr>
            <w:r>
              <w:rPr>
                <w:sz w:val="24"/>
              </w:rPr>
              <w:t>22</w:t>
            </w:r>
          </w:p>
        </w:tc>
        <w:tc>
          <w:tcPr>
            <w:tcW w:w="348" w:type="pct"/>
            <w:vAlign w:val="center"/>
          </w:tcPr>
          <w:p w:rsidR="00513E8D" w:rsidRDefault="00967F31">
            <w:pPr>
              <w:spacing w:line="271" w:lineRule="exact"/>
              <w:jc w:val="center"/>
              <w:rPr>
                <w:sz w:val="24"/>
              </w:rPr>
            </w:pPr>
            <w:r>
              <w:rPr>
                <w:sz w:val="24"/>
              </w:rPr>
              <w:t>41,8</w:t>
            </w:r>
          </w:p>
        </w:tc>
        <w:tc>
          <w:tcPr>
            <w:tcW w:w="268" w:type="pct"/>
            <w:vAlign w:val="center"/>
          </w:tcPr>
          <w:p w:rsidR="00513E8D" w:rsidRDefault="00967F31">
            <w:pPr>
              <w:spacing w:line="271" w:lineRule="exact"/>
              <w:ind w:left="65" w:right="61"/>
              <w:jc w:val="center"/>
              <w:rPr>
                <w:sz w:val="20"/>
              </w:rPr>
            </w:pPr>
            <w:r>
              <w:rPr>
                <w:sz w:val="24"/>
              </w:rPr>
              <w:t>15</w:t>
            </w:r>
          </w:p>
        </w:tc>
        <w:tc>
          <w:tcPr>
            <w:tcW w:w="324" w:type="pct"/>
            <w:vAlign w:val="center"/>
          </w:tcPr>
          <w:p w:rsidR="00513E8D" w:rsidRDefault="00967F31">
            <w:pPr>
              <w:spacing w:line="271" w:lineRule="exact"/>
              <w:jc w:val="center"/>
              <w:rPr>
                <w:sz w:val="24"/>
              </w:rPr>
            </w:pPr>
            <w:r>
              <w:rPr>
                <w:sz w:val="24"/>
              </w:rPr>
              <w:t>27,3</w:t>
            </w:r>
          </w:p>
        </w:tc>
        <w:tc>
          <w:tcPr>
            <w:tcW w:w="245" w:type="pct"/>
            <w:vAlign w:val="center"/>
          </w:tcPr>
          <w:p w:rsidR="00513E8D" w:rsidRDefault="00967F31">
            <w:pPr>
              <w:jc w:val="center"/>
              <w:rPr>
                <w:sz w:val="24"/>
              </w:rPr>
            </w:pPr>
            <w:r>
              <w:rPr>
                <w:sz w:val="24"/>
              </w:rPr>
              <w:t>55</w:t>
            </w:r>
          </w:p>
        </w:tc>
        <w:tc>
          <w:tcPr>
            <w:tcW w:w="349" w:type="pct"/>
            <w:vAlign w:val="center"/>
          </w:tcPr>
          <w:p w:rsidR="00513E8D" w:rsidRDefault="00967F31">
            <w:pPr>
              <w:spacing w:line="271" w:lineRule="exact"/>
              <w:jc w:val="center"/>
              <w:rPr>
                <w:sz w:val="24"/>
              </w:rPr>
            </w:pPr>
            <w:r>
              <w:rPr>
                <w:sz w:val="24"/>
              </w:rPr>
              <w:t>100</w:t>
            </w:r>
          </w:p>
        </w:tc>
      </w:tr>
      <w:tr w:rsidR="00513E8D">
        <w:trPr>
          <w:trHeight w:val="552"/>
        </w:trPr>
        <w:tc>
          <w:tcPr>
            <w:tcW w:w="340" w:type="pct"/>
          </w:tcPr>
          <w:p w:rsidR="00513E8D" w:rsidRDefault="00967F31">
            <w:pPr>
              <w:spacing w:line="271" w:lineRule="exact"/>
              <w:ind w:left="115"/>
              <w:rPr>
                <w:sz w:val="24"/>
              </w:rPr>
            </w:pPr>
            <w:r>
              <w:rPr>
                <w:sz w:val="24"/>
              </w:rPr>
              <w:t>9</w:t>
            </w:r>
          </w:p>
        </w:tc>
        <w:tc>
          <w:tcPr>
            <w:tcW w:w="2195" w:type="pct"/>
          </w:tcPr>
          <w:p w:rsidR="00513E8D" w:rsidRDefault="00967F31">
            <w:pPr>
              <w:ind w:left="79" w:right="84"/>
              <w:jc w:val="both"/>
            </w:pPr>
            <w:r>
              <w:rPr>
                <w:sz w:val="24"/>
                <w:szCs w:val="24"/>
              </w:rPr>
              <w:t>Saya akan meletakan peralatan kerja pada</w:t>
            </w:r>
            <w:r>
              <w:rPr>
                <w:color w:val="000000"/>
                <w:sz w:val="24"/>
                <w:szCs w:val="24"/>
              </w:rPr>
              <w:t xml:space="preserve"> </w:t>
            </w:r>
            <w:r>
              <w:rPr>
                <w:sz w:val="24"/>
                <w:szCs w:val="24"/>
              </w:rPr>
              <w:t>tempatnya</w:t>
            </w:r>
          </w:p>
        </w:tc>
        <w:tc>
          <w:tcPr>
            <w:tcW w:w="308" w:type="pct"/>
            <w:vAlign w:val="center"/>
          </w:tcPr>
          <w:p w:rsidR="00513E8D" w:rsidRDefault="00967F31">
            <w:pPr>
              <w:spacing w:line="271" w:lineRule="exact"/>
              <w:jc w:val="center"/>
              <w:rPr>
                <w:sz w:val="24"/>
              </w:rPr>
            </w:pPr>
            <w:r>
              <w:rPr>
                <w:sz w:val="24"/>
              </w:rPr>
              <w:t>22</w:t>
            </w:r>
          </w:p>
        </w:tc>
        <w:tc>
          <w:tcPr>
            <w:tcW w:w="332" w:type="pct"/>
            <w:vAlign w:val="center"/>
          </w:tcPr>
          <w:p w:rsidR="00513E8D" w:rsidRDefault="00967F31">
            <w:pPr>
              <w:spacing w:line="271" w:lineRule="exact"/>
              <w:jc w:val="center"/>
              <w:rPr>
                <w:sz w:val="24"/>
              </w:rPr>
            </w:pPr>
            <w:r>
              <w:rPr>
                <w:sz w:val="24"/>
              </w:rPr>
              <w:t>40,0</w:t>
            </w:r>
          </w:p>
        </w:tc>
        <w:tc>
          <w:tcPr>
            <w:tcW w:w="291" w:type="pct"/>
            <w:vAlign w:val="center"/>
          </w:tcPr>
          <w:p w:rsidR="00513E8D" w:rsidRDefault="00967F31">
            <w:pPr>
              <w:spacing w:line="271" w:lineRule="exact"/>
              <w:jc w:val="center"/>
              <w:rPr>
                <w:sz w:val="24"/>
              </w:rPr>
            </w:pPr>
            <w:r>
              <w:rPr>
                <w:sz w:val="24"/>
              </w:rPr>
              <w:t>23</w:t>
            </w:r>
          </w:p>
        </w:tc>
        <w:tc>
          <w:tcPr>
            <w:tcW w:w="348" w:type="pct"/>
            <w:vAlign w:val="center"/>
          </w:tcPr>
          <w:p w:rsidR="00513E8D" w:rsidRDefault="00967F31">
            <w:pPr>
              <w:spacing w:line="271" w:lineRule="exact"/>
              <w:jc w:val="center"/>
              <w:rPr>
                <w:sz w:val="24"/>
              </w:rPr>
            </w:pPr>
            <w:r>
              <w:rPr>
                <w:sz w:val="24"/>
              </w:rPr>
              <w:t>41,8</w:t>
            </w:r>
          </w:p>
        </w:tc>
        <w:tc>
          <w:tcPr>
            <w:tcW w:w="268" w:type="pct"/>
            <w:vAlign w:val="center"/>
          </w:tcPr>
          <w:p w:rsidR="00513E8D" w:rsidRDefault="00967F31">
            <w:pPr>
              <w:ind w:left="65" w:right="61"/>
              <w:jc w:val="center"/>
              <w:rPr>
                <w:sz w:val="24"/>
              </w:rPr>
            </w:pPr>
            <w:r>
              <w:rPr>
                <w:sz w:val="24"/>
              </w:rPr>
              <w:t>10</w:t>
            </w:r>
          </w:p>
        </w:tc>
        <w:tc>
          <w:tcPr>
            <w:tcW w:w="324" w:type="pct"/>
            <w:vAlign w:val="center"/>
          </w:tcPr>
          <w:p w:rsidR="00513E8D" w:rsidRDefault="00967F31">
            <w:pPr>
              <w:spacing w:line="271" w:lineRule="exact"/>
              <w:jc w:val="center"/>
              <w:rPr>
                <w:sz w:val="24"/>
              </w:rPr>
            </w:pPr>
            <w:r>
              <w:rPr>
                <w:sz w:val="24"/>
              </w:rPr>
              <w:t>18,2</w:t>
            </w:r>
          </w:p>
        </w:tc>
        <w:tc>
          <w:tcPr>
            <w:tcW w:w="245" w:type="pct"/>
            <w:vAlign w:val="center"/>
          </w:tcPr>
          <w:p w:rsidR="00513E8D" w:rsidRDefault="00967F31">
            <w:pPr>
              <w:spacing w:line="271" w:lineRule="exact"/>
              <w:jc w:val="center"/>
              <w:rPr>
                <w:sz w:val="24"/>
              </w:rPr>
            </w:pPr>
            <w:r>
              <w:rPr>
                <w:sz w:val="24"/>
              </w:rPr>
              <w:t>55</w:t>
            </w:r>
          </w:p>
        </w:tc>
        <w:tc>
          <w:tcPr>
            <w:tcW w:w="349" w:type="pct"/>
            <w:vAlign w:val="center"/>
          </w:tcPr>
          <w:p w:rsidR="00513E8D" w:rsidRDefault="00967F31">
            <w:pPr>
              <w:spacing w:line="271" w:lineRule="exact"/>
              <w:jc w:val="center"/>
              <w:rPr>
                <w:sz w:val="24"/>
              </w:rPr>
            </w:pPr>
            <w:r>
              <w:rPr>
                <w:sz w:val="24"/>
              </w:rPr>
              <w:t>100</w:t>
            </w:r>
          </w:p>
        </w:tc>
      </w:tr>
      <w:tr w:rsidR="00513E8D">
        <w:trPr>
          <w:trHeight w:val="557"/>
        </w:trPr>
        <w:tc>
          <w:tcPr>
            <w:tcW w:w="340" w:type="pct"/>
            <w:tcBorders>
              <w:bottom w:val="single" w:sz="4" w:space="0" w:color="000000"/>
            </w:tcBorders>
          </w:tcPr>
          <w:p w:rsidR="00513E8D" w:rsidRDefault="00967F31">
            <w:pPr>
              <w:spacing w:line="271" w:lineRule="exact"/>
              <w:ind w:left="115"/>
              <w:rPr>
                <w:sz w:val="24"/>
              </w:rPr>
            </w:pPr>
            <w:r>
              <w:rPr>
                <w:sz w:val="24"/>
              </w:rPr>
              <w:t>10</w:t>
            </w:r>
          </w:p>
        </w:tc>
        <w:tc>
          <w:tcPr>
            <w:tcW w:w="2195" w:type="pct"/>
            <w:tcBorders>
              <w:bottom w:val="single" w:sz="4" w:space="0" w:color="000000"/>
            </w:tcBorders>
          </w:tcPr>
          <w:p w:rsidR="00513E8D" w:rsidRDefault="00967F31">
            <w:pPr>
              <w:ind w:left="79" w:right="84"/>
              <w:jc w:val="both"/>
              <w:rPr>
                <w:color w:val="000000"/>
                <w:sz w:val="24"/>
                <w:szCs w:val="24"/>
              </w:rPr>
            </w:pPr>
            <w:r>
              <w:rPr>
                <w:color w:val="000000"/>
                <w:sz w:val="24"/>
                <w:szCs w:val="24"/>
              </w:rPr>
              <w:t>Saya berupaya menaati peraturan di tempat kerja agar tidak menyebabkan kecelakaan kerja</w:t>
            </w:r>
          </w:p>
        </w:tc>
        <w:tc>
          <w:tcPr>
            <w:tcW w:w="308" w:type="pct"/>
            <w:tcBorders>
              <w:bottom w:val="single" w:sz="4" w:space="0" w:color="000000"/>
            </w:tcBorders>
            <w:vAlign w:val="center"/>
          </w:tcPr>
          <w:p w:rsidR="00513E8D" w:rsidRDefault="00967F31">
            <w:pPr>
              <w:spacing w:line="271" w:lineRule="exact"/>
              <w:jc w:val="center"/>
              <w:rPr>
                <w:sz w:val="24"/>
              </w:rPr>
            </w:pPr>
            <w:r>
              <w:rPr>
                <w:sz w:val="24"/>
              </w:rPr>
              <w:t>18</w:t>
            </w:r>
          </w:p>
        </w:tc>
        <w:tc>
          <w:tcPr>
            <w:tcW w:w="332" w:type="pct"/>
            <w:tcBorders>
              <w:bottom w:val="single" w:sz="4" w:space="0" w:color="000000"/>
            </w:tcBorders>
            <w:vAlign w:val="center"/>
          </w:tcPr>
          <w:p w:rsidR="00513E8D" w:rsidRDefault="00967F31">
            <w:pPr>
              <w:spacing w:line="271" w:lineRule="exact"/>
              <w:jc w:val="center"/>
              <w:rPr>
                <w:sz w:val="24"/>
              </w:rPr>
            </w:pPr>
            <w:r>
              <w:rPr>
                <w:sz w:val="24"/>
              </w:rPr>
              <w:t>32,7</w:t>
            </w:r>
          </w:p>
        </w:tc>
        <w:tc>
          <w:tcPr>
            <w:tcW w:w="291" w:type="pct"/>
            <w:tcBorders>
              <w:bottom w:val="single" w:sz="4" w:space="0" w:color="000000"/>
            </w:tcBorders>
            <w:vAlign w:val="center"/>
          </w:tcPr>
          <w:p w:rsidR="00513E8D" w:rsidRDefault="00967F31">
            <w:pPr>
              <w:spacing w:line="271" w:lineRule="exact"/>
              <w:jc w:val="center"/>
              <w:rPr>
                <w:sz w:val="24"/>
              </w:rPr>
            </w:pPr>
            <w:r>
              <w:rPr>
                <w:sz w:val="24"/>
              </w:rPr>
              <w:t>19</w:t>
            </w:r>
          </w:p>
        </w:tc>
        <w:tc>
          <w:tcPr>
            <w:tcW w:w="348" w:type="pct"/>
            <w:tcBorders>
              <w:bottom w:val="single" w:sz="4" w:space="0" w:color="000000"/>
            </w:tcBorders>
            <w:vAlign w:val="center"/>
          </w:tcPr>
          <w:p w:rsidR="00513E8D" w:rsidRDefault="00967F31">
            <w:pPr>
              <w:spacing w:line="271" w:lineRule="exact"/>
              <w:jc w:val="center"/>
              <w:rPr>
                <w:sz w:val="24"/>
              </w:rPr>
            </w:pPr>
            <w:r>
              <w:rPr>
                <w:sz w:val="24"/>
              </w:rPr>
              <w:t>34,5</w:t>
            </w:r>
          </w:p>
        </w:tc>
        <w:tc>
          <w:tcPr>
            <w:tcW w:w="268" w:type="pct"/>
            <w:tcBorders>
              <w:bottom w:val="single" w:sz="4" w:space="0" w:color="000000"/>
            </w:tcBorders>
            <w:vAlign w:val="center"/>
          </w:tcPr>
          <w:p w:rsidR="00513E8D" w:rsidRDefault="00967F31">
            <w:pPr>
              <w:ind w:left="65" w:right="61"/>
              <w:jc w:val="center"/>
              <w:rPr>
                <w:sz w:val="24"/>
              </w:rPr>
            </w:pPr>
            <w:r>
              <w:rPr>
                <w:sz w:val="24"/>
              </w:rPr>
              <w:t>12</w:t>
            </w:r>
          </w:p>
        </w:tc>
        <w:tc>
          <w:tcPr>
            <w:tcW w:w="324" w:type="pct"/>
            <w:tcBorders>
              <w:bottom w:val="single" w:sz="4" w:space="0" w:color="000000"/>
            </w:tcBorders>
            <w:vAlign w:val="center"/>
          </w:tcPr>
          <w:p w:rsidR="00513E8D" w:rsidRDefault="00967F31">
            <w:pPr>
              <w:spacing w:line="271" w:lineRule="exact"/>
              <w:jc w:val="center"/>
              <w:rPr>
                <w:sz w:val="24"/>
              </w:rPr>
            </w:pPr>
            <w:r>
              <w:rPr>
                <w:sz w:val="24"/>
              </w:rPr>
              <w:t>21,8</w:t>
            </w:r>
          </w:p>
        </w:tc>
        <w:tc>
          <w:tcPr>
            <w:tcW w:w="245" w:type="pct"/>
            <w:tcBorders>
              <w:bottom w:val="single" w:sz="4" w:space="0" w:color="000000"/>
            </w:tcBorders>
            <w:vAlign w:val="center"/>
          </w:tcPr>
          <w:p w:rsidR="00513E8D" w:rsidRDefault="00967F31">
            <w:pPr>
              <w:spacing w:line="271" w:lineRule="exact"/>
              <w:jc w:val="center"/>
              <w:rPr>
                <w:sz w:val="24"/>
              </w:rPr>
            </w:pPr>
            <w:r>
              <w:rPr>
                <w:sz w:val="24"/>
              </w:rPr>
              <w:t>55</w:t>
            </w:r>
          </w:p>
        </w:tc>
        <w:tc>
          <w:tcPr>
            <w:tcW w:w="349" w:type="pct"/>
            <w:tcBorders>
              <w:bottom w:val="single" w:sz="4" w:space="0" w:color="000000"/>
            </w:tcBorders>
            <w:vAlign w:val="center"/>
          </w:tcPr>
          <w:p w:rsidR="00513E8D" w:rsidRDefault="00967F31">
            <w:pPr>
              <w:spacing w:line="271" w:lineRule="exact"/>
              <w:jc w:val="center"/>
              <w:rPr>
                <w:sz w:val="24"/>
              </w:rPr>
            </w:pPr>
            <w:r>
              <w:rPr>
                <w:sz w:val="24"/>
              </w:rPr>
              <w:t>100</w:t>
            </w:r>
          </w:p>
        </w:tc>
      </w:tr>
    </w:tbl>
    <w:p w:rsidR="00513E8D" w:rsidRDefault="00513E8D">
      <w:pPr>
        <w:pStyle w:val="BodyText"/>
        <w:ind w:left="588" w:right="474"/>
        <w:rPr>
          <w:b/>
          <w:color w:val="000000"/>
        </w:rPr>
      </w:pPr>
    </w:p>
    <w:p w:rsidR="00513E8D" w:rsidRDefault="00967F31">
      <w:pPr>
        <w:spacing w:line="480" w:lineRule="auto"/>
        <w:ind w:firstLine="720"/>
        <w:jc w:val="both"/>
        <w:rPr>
          <w:sz w:val="24"/>
        </w:rPr>
      </w:pPr>
      <w:r>
        <w:rPr>
          <w:sz w:val="24"/>
        </w:rPr>
        <w:t xml:space="preserve">Berdasarkan Tabel 4.6 </w:t>
      </w:r>
      <w:r>
        <w:rPr>
          <w:sz w:val="24"/>
          <w:szCs w:val="24"/>
        </w:rPr>
        <w:t>dapat</w:t>
      </w:r>
      <w:r>
        <w:rPr>
          <w:sz w:val="24"/>
        </w:rPr>
        <w:t xml:space="preserve"> dilihat distribusi frekuensi jawaban responden menunjukkan bahwa pada pernyataan No. 1 sebagian besar responden menjawab kadang-kadang (KD) yaitu sebanyak 27 responden (49,1%), pada pernyataan No. 2 sebagian besar responden menjawab kadang-kadang (KD) yaitu sebanyak 25 responden (45,5%), pada pernyataan No. 3 sebagian besar responden menjawab kadang-kadang (KD) yaitu sebanyak 29 responden (52,7%), pada pernyataan No. 4 sebagian besar responden menjawab kadang-kadang (KD) yaitu sebanyak 21 responden (38,2%), pada pernyataan No. 5 sebagian besar responden menjawab kadang-kadang (KD) yaitu sebanyak 29 responden (52,7%), pada pernyataan No. 6 sebagian besar responden menjawab kadang-kadang (KD) yaitu sebanyak 25 responden (45,5%), pada pernyataan No. 7 sebagian besar responden menjawab kadang-kadang (KD) yaitu sebanyak 27 responden (49,1%), pada pernyataan No. 8 sebagian besar responden menjawab kadang-kadang (KD) yaitu </w:t>
      </w:r>
      <w:r>
        <w:rPr>
          <w:sz w:val="24"/>
        </w:rPr>
        <w:lastRenderedPageBreak/>
        <w:t xml:space="preserve">sebanyak 22 responden (40,0%), pada pernyataan No. 9 sebagian besar responden menjawab kadang-kadang (KD) yaitu sebanyak 23 responden (41,8%), pada pernyataan No. 10 sebagian besar responden menjawab kadang-kadang (KD) yaitu sebanyak 19 responden (34,5%). </w:t>
      </w:r>
    </w:p>
    <w:p w:rsidR="00513E8D" w:rsidRDefault="00967F31">
      <w:pPr>
        <w:spacing w:line="480" w:lineRule="auto"/>
        <w:ind w:firstLine="720"/>
        <w:jc w:val="both"/>
        <w:rPr>
          <w:sz w:val="24"/>
        </w:rPr>
      </w:pPr>
      <w:r>
        <w:rPr>
          <w:sz w:val="24"/>
        </w:rPr>
        <w:t>Berdasarkan distribusi frekuensi responden, maka dapat dibuat kategori variabel kepatuhan sebagai berikut.</w:t>
      </w:r>
    </w:p>
    <w:p w:rsidR="00513E8D" w:rsidRDefault="00967F31">
      <w:pPr>
        <w:ind w:left="1134" w:hanging="1134"/>
        <w:jc w:val="both"/>
        <w:rPr>
          <w:b/>
          <w:color w:val="000000"/>
          <w:sz w:val="24"/>
          <w:szCs w:val="24"/>
        </w:rPr>
      </w:pPr>
      <w:r>
        <w:rPr>
          <w:b/>
          <w:color w:val="000000"/>
          <w:sz w:val="24"/>
          <w:szCs w:val="24"/>
        </w:rPr>
        <w:t xml:space="preserve">Tabel 4.7 </w:t>
      </w:r>
      <w:r>
        <w:rPr>
          <w:b/>
          <w:color w:val="000000"/>
          <w:sz w:val="24"/>
          <w:szCs w:val="24"/>
          <w:lang w:val="id-ID"/>
        </w:rPr>
        <w:tab/>
      </w:r>
      <w:r w:rsidRPr="005E3EC6">
        <w:rPr>
          <w:b/>
          <w:color w:val="000000"/>
          <w:sz w:val="24"/>
          <w:szCs w:val="24"/>
        </w:rPr>
        <w:t>Distribusi Frekuensi Responden Berdasarkan Kepatuhan 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22"/>
        <w:gridCol w:w="3305"/>
        <w:gridCol w:w="2127"/>
        <w:gridCol w:w="1987"/>
      </w:tblGrid>
      <w:tr w:rsidR="00513E8D">
        <w:trPr>
          <w:trHeight w:val="352"/>
        </w:trPr>
        <w:tc>
          <w:tcPr>
            <w:tcW w:w="329"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2081"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Kepatuhan</w:t>
            </w:r>
          </w:p>
        </w:tc>
        <w:tc>
          <w:tcPr>
            <w:tcW w:w="2590" w:type="pct"/>
            <w:gridSpan w:val="2"/>
            <w:tcBorders>
              <w:top w:val="single" w:sz="4" w:space="0" w:color="000000"/>
              <w:bottom w:val="single" w:sz="4" w:space="0" w:color="000000"/>
            </w:tcBorders>
            <w:vAlign w:val="center"/>
          </w:tcPr>
          <w:p w:rsidR="00513E8D" w:rsidRDefault="00967F31">
            <w:pPr>
              <w:pStyle w:val="TableParagraph"/>
              <w:jc w:val="center"/>
              <w:rPr>
                <w:sz w:val="24"/>
                <w:szCs w:val="24"/>
              </w:rPr>
            </w:pPr>
            <w:r>
              <w:rPr>
                <w:b/>
                <w:sz w:val="24"/>
                <w:szCs w:val="24"/>
              </w:rPr>
              <w:t>Jumlah</w:t>
            </w:r>
          </w:p>
        </w:tc>
      </w:tr>
      <w:tr w:rsidR="00513E8D">
        <w:trPr>
          <w:trHeight w:val="275"/>
        </w:trPr>
        <w:tc>
          <w:tcPr>
            <w:tcW w:w="329" w:type="pct"/>
            <w:vMerge/>
            <w:tcBorders>
              <w:top w:val="nil"/>
              <w:bottom w:val="single" w:sz="4" w:space="0" w:color="000000"/>
            </w:tcBorders>
            <w:vAlign w:val="center"/>
          </w:tcPr>
          <w:p w:rsidR="00513E8D" w:rsidRDefault="00513E8D">
            <w:pPr>
              <w:jc w:val="center"/>
              <w:rPr>
                <w:sz w:val="24"/>
                <w:szCs w:val="24"/>
              </w:rPr>
            </w:pPr>
          </w:p>
        </w:tc>
        <w:tc>
          <w:tcPr>
            <w:tcW w:w="2081" w:type="pct"/>
            <w:vMerge/>
            <w:tcBorders>
              <w:top w:val="nil"/>
              <w:bottom w:val="single" w:sz="4" w:space="0" w:color="000000"/>
            </w:tcBorders>
            <w:vAlign w:val="center"/>
          </w:tcPr>
          <w:p w:rsidR="00513E8D" w:rsidRDefault="00513E8D">
            <w:pPr>
              <w:jc w:val="center"/>
              <w:rPr>
                <w:sz w:val="24"/>
                <w:szCs w:val="24"/>
              </w:rPr>
            </w:pPr>
          </w:p>
        </w:tc>
        <w:tc>
          <w:tcPr>
            <w:tcW w:w="1339" w:type="pct"/>
            <w:tcBorders>
              <w:top w:val="single" w:sz="4" w:space="0" w:color="000000"/>
              <w:bottom w:val="single" w:sz="4" w:space="0" w:color="000000"/>
            </w:tcBorders>
            <w:vAlign w:val="center"/>
          </w:tcPr>
          <w:p w:rsidR="00513E8D" w:rsidRDefault="005E3EC6">
            <w:pPr>
              <w:pStyle w:val="TableParagraph"/>
              <w:jc w:val="center"/>
              <w:rPr>
                <w:b/>
                <w:sz w:val="24"/>
                <w:szCs w:val="24"/>
              </w:rPr>
            </w:pPr>
            <w:r>
              <w:rPr>
                <w:b/>
                <w:sz w:val="24"/>
                <w:szCs w:val="24"/>
              </w:rPr>
              <w:t>f</w:t>
            </w:r>
          </w:p>
        </w:tc>
        <w:tc>
          <w:tcPr>
            <w:tcW w:w="1251" w:type="pc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w:t>
            </w:r>
          </w:p>
        </w:tc>
      </w:tr>
      <w:tr w:rsidR="00513E8D">
        <w:trPr>
          <w:trHeight w:val="272"/>
        </w:trPr>
        <w:tc>
          <w:tcPr>
            <w:tcW w:w="329" w:type="pct"/>
            <w:tcBorders>
              <w:top w:val="single" w:sz="4" w:space="0" w:color="000000"/>
            </w:tcBorders>
          </w:tcPr>
          <w:p w:rsidR="00513E8D" w:rsidRDefault="00967F31">
            <w:pPr>
              <w:pStyle w:val="TableParagraph"/>
              <w:spacing w:line="253" w:lineRule="exact"/>
              <w:ind w:right="137"/>
              <w:rPr>
                <w:sz w:val="24"/>
                <w:szCs w:val="24"/>
              </w:rPr>
            </w:pPr>
            <w:r>
              <w:rPr>
                <w:sz w:val="24"/>
                <w:szCs w:val="24"/>
              </w:rPr>
              <w:t>1.</w:t>
            </w:r>
          </w:p>
        </w:tc>
        <w:tc>
          <w:tcPr>
            <w:tcW w:w="2081" w:type="pct"/>
            <w:tcBorders>
              <w:top w:val="single" w:sz="4" w:space="0" w:color="000000"/>
            </w:tcBorders>
          </w:tcPr>
          <w:p w:rsidR="00513E8D" w:rsidRDefault="00967F31">
            <w:pPr>
              <w:pStyle w:val="TableParagraph"/>
              <w:spacing w:line="253" w:lineRule="exact"/>
              <w:ind w:left="52"/>
              <w:jc w:val="left"/>
              <w:rPr>
                <w:sz w:val="24"/>
                <w:szCs w:val="24"/>
              </w:rPr>
            </w:pPr>
            <w:r>
              <w:rPr>
                <w:sz w:val="24"/>
                <w:szCs w:val="24"/>
              </w:rPr>
              <w:t xml:space="preserve">Kurang </w:t>
            </w:r>
          </w:p>
        </w:tc>
        <w:tc>
          <w:tcPr>
            <w:tcW w:w="1339" w:type="pct"/>
            <w:tcBorders>
              <w:top w:val="single" w:sz="4" w:space="0" w:color="000000"/>
            </w:tcBorders>
          </w:tcPr>
          <w:p w:rsidR="00513E8D" w:rsidRDefault="00967F31">
            <w:pPr>
              <w:pStyle w:val="TableParagraph"/>
              <w:jc w:val="center"/>
              <w:rPr>
                <w:sz w:val="24"/>
                <w:szCs w:val="24"/>
              </w:rPr>
            </w:pPr>
            <w:r>
              <w:rPr>
                <w:sz w:val="24"/>
                <w:szCs w:val="24"/>
              </w:rPr>
              <w:t>32</w:t>
            </w:r>
          </w:p>
        </w:tc>
        <w:tc>
          <w:tcPr>
            <w:tcW w:w="1251" w:type="pct"/>
            <w:tcBorders>
              <w:top w:val="single" w:sz="4" w:space="0" w:color="000000"/>
            </w:tcBorders>
          </w:tcPr>
          <w:p w:rsidR="00513E8D" w:rsidRDefault="00967F31">
            <w:pPr>
              <w:pStyle w:val="TableParagraph"/>
              <w:ind w:right="107"/>
              <w:jc w:val="center"/>
              <w:rPr>
                <w:sz w:val="24"/>
                <w:szCs w:val="24"/>
              </w:rPr>
            </w:pPr>
            <w:r>
              <w:rPr>
                <w:sz w:val="24"/>
                <w:szCs w:val="24"/>
              </w:rPr>
              <w:t>56,4</w:t>
            </w:r>
          </w:p>
        </w:tc>
      </w:tr>
      <w:tr w:rsidR="00513E8D">
        <w:trPr>
          <w:trHeight w:val="278"/>
        </w:trPr>
        <w:tc>
          <w:tcPr>
            <w:tcW w:w="329" w:type="pct"/>
            <w:tcBorders>
              <w:bottom w:val="single" w:sz="4" w:space="0" w:color="000000"/>
            </w:tcBorders>
          </w:tcPr>
          <w:p w:rsidR="00513E8D" w:rsidRDefault="00967F31">
            <w:pPr>
              <w:pStyle w:val="TableParagraph"/>
              <w:spacing w:line="259" w:lineRule="exact"/>
              <w:ind w:right="137"/>
              <w:rPr>
                <w:sz w:val="24"/>
                <w:szCs w:val="24"/>
              </w:rPr>
            </w:pPr>
            <w:r>
              <w:rPr>
                <w:sz w:val="24"/>
                <w:szCs w:val="24"/>
              </w:rPr>
              <w:t>2.</w:t>
            </w:r>
          </w:p>
        </w:tc>
        <w:tc>
          <w:tcPr>
            <w:tcW w:w="2081" w:type="pct"/>
            <w:tcBorders>
              <w:bottom w:val="single" w:sz="4" w:space="0" w:color="000000"/>
            </w:tcBorders>
          </w:tcPr>
          <w:p w:rsidR="00513E8D" w:rsidRDefault="00967F31">
            <w:pPr>
              <w:pStyle w:val="TableParagraph"/>
              <w:spacing w:line="259" w:lineRule="exact"/>
              <w:ind w:left="52"/>
              <w:jc w:val="left"/>
              <w:rPr>
                <w:sz w:val="24"/>
                <w:szCs w:val="24"/>
              </w:rPr>
            </w:pPr>
            <w:r>
              <w:rPr>
                <w:sz w:val="24"/>
                <w:szCs w:val="24"/>
              </w:rPr>
              <w:t xml:space="preserve">Baik </w:t>
            </w:r>
          </w:p>
        </w:tc>
        <w:tc>
          <w:tcPr>
            <w:tcW w:w="1339" w:type="pct"/>
            <w:tcBorders>
              <w:bottom w:val="single" w:sz="4" w:space="0" w:color="000000"/>
            </w:tcBorders>
          </w:tcPr>
          <w:p w:rsidR="00513E8D" w:rsidRDefault="00967F31">
            <w:pPr>
              <w:pStyle w:val="TableParagraph"/>
              <w:jc w:val="center"/>
              <w:rPr>
                <w:sz w:val="24"/>
                <w:szCs w:val="24"/>
              </w:rPr>
            </w:pPr>
            <w:r>
              <w:rPr>
                <w:sz w:val="24"/>
                <w:szCs w:val="24"/>
              </w:rPr>
              <w:t>23</w:t>
            </w:r>
          </w:p>
        </w:tc>
        <w:tc>
          <w:tcPr>
            <w:tcW w:w="1251" w:type="pct"/>
            <w:tcBorders>
              <w:bottom w:val="single" w:sz="4" w:space="0" w:color="000000"/>
            </w:tcBorders>
          </w:tcPr>
          <w:p w:rsidR="00513E8D" w:rsidRDefault="00967F31">
            <w:pPr>
              <w:pStyle w:val="TableParagraph"/>
              <w:ind w:right="107"/>
              <w:jc w:val="center"/>
              <w:rPr>
                <w:sz w:val="24"/>
                <w:szCs w:val="24"/>
              </w:rPr>
            </w:pPr>
            <w:r>
              <w:rPr>
                <w:sz w:val="24"/>
                <w:szCs w:val="24"/>
              </w:rPr>
              <w:t>43,6</w:t>
            </w:r>
          </w:p>
        </w:tc>
      </w:tr>
      <w:tr w:rsidR="00513E8D">
        <w:trPr>
          <w:trHeight w:val="275"/>
        </w:trPr>
        <w:tc>
          <w:tcPr>
            <w:tcW w:w="329" w:type="pct"/>
            <w:tcBorders>
              <w:top w:val="single" w:sz="4" w:space="0" w:color="000000"/>
              <w:bottom w:val="single" w:sz="4" w:space="0" w:color="000000"/>
            </w:tcBorders>
          </w:tcPr>
          <w:p w:rsidR="00513E8D" w:rsidRDefault="00513E8D">
            <w:pPr>
              <w:pStyle w:val="TableParagraph"/>
              <w:rPr>
                <w:sz w:val="24"/>
                <w:szCs w:val="24"/>
              </w:rPr>
            </w:pPr>
          </w:p>
        </w:tc>
        <w:tc>
          <w:tcPr>
            <w:tcW w:w="2081" w:type="pct"/>
            <w:tcBorders>
              <w:top w:val="single" w:sz="4" w:space="0" w:color="000000"/>
              <w:bottom w:val="single" w:sz="4" w:space="0" w:color="000000"/>
            </w:tcBorders>
          </w:tcPr>
          <w:p w:rsidR="00513E8D" w:rsidRDefault="00967F31">
            <w:pPr>
              <w:pStyle w:val="TableParagraph"/>
              <w:spacing w:line="256" w:lineRule="exact"/>
              <w:ind w:left="52"/>
              <w:jc w:val="left"/>
              <w:rPr>
                <w:b/>
                <w:sz w:val="24"/>
                <w:szCs w:val="24"/>
              </w:rPr>
            </w:pPr>
            <w:r>
              <w:rPr>
                <w:b/>
                <w:sz w:val="24"/>
                <w:szCs w:val="24"/>
              </w:rPr>
              <w:t>Jumlah</w:t>
            </w:r>
          </w:p>
        </w:tc>
        <w:tc>
          <w:tcPr>
            <w:tcW w:w="1339" w:type="pct"/>
            <w:tcBorders>
              <w:top w:val="single" w:sz="4" w:space="0" w:color="000000"/>
              <w:bottom w:val="single" w:sz="4" w:space="0" w:color="000000"/>
            </w:tcBorders>
          </w:tcPr>
          <w:p w:rsidR="00513E8D" w:rsidRDefault="00967F31">
            <w:pPr>
              <w:pStyle w:val="TableParagraph"/>
              <w:jc w:val="center"/>
              <w:rPr>
                <w:b/>
                <w:sz w:val="24"/>
                <w:szCs w:val="24"/>
              </w:rPr>
            </w:pPr>
            <w:r>
              <w:rPr>
                <w:b/>
                <w:sz w:val="24"/>
                <w:szCs w:val="24"/>
              </w:rPr>
              <w:t>55</w:t>
            </w:r>
          </w:p>
        </w:tc>
        <w:tc>
          <w:tcPr>
            <w:tcW w:w="1251" w:type="pct"/>
            <w:tcBorders>
              <w:top w:val="single" w:sz="4" w:space="0" w:color="000000"/>
              <w:bottom w:val="single" w:sz="4" w:space="0" w:color="000000"/>
            </w:tcBorders>
          </w:tcPr>
          <w:p w:rsidR="00513E8D" w:rsidRDefault="00967F31">
            <w:pPr>
              <w:pStyle w:val="TableParagraph"/>
              <w:ind w:right="107"/>
              <w:jc w:val="center"/>
              <w:rPr>
                <w:b/>
                <w:sz w:val="24"/>
                <w:szCs w:val="24"/>
              </w:rPr>
            </w:pPr>
            <w:r>
              <w:rPr>
                <w:b/>
                <w:sz w:val="24"/>
                <w:szCs w:val="24"/>
              </w:rPr>
              <w:t>100,0</w:t>
            </w:r>
          </w:p>
        </w:tc>
      </w:tr>
    </w:tbl>
    <w:p w:rsidR="00513E8D" w:rsidRDefault="00967F31" w:rsidP="00B40C87">
      <w:pPr>
        <w:rPr>
          <w:sz w:val="24"/>
          <w:szCs w:val="24"/>
        </w:rPr>
      </w:pPr>
      <w:r>
        <w:rPr>
          <w:sz w:val="24"/>
          <w:szCs w:val="24"/>
        </w:rPr>
        <w:t xml:space="preserve">    </w:t>
      </w:r>
    </w:p>
    <w:p w:rsidR="00513E8D" w:rsidRDefault="00967F31">
      <w:pPr>
        <w:spacing w:line="480" w:lineRule="auto"/>
        <w:ind w:firstLine="720"/>
        <w:jc w:val="both"/>
        <w:rPr>
          <w:sz w:val="24"/>
          <w:szCs w:val="24"/>
        </w:rPr>
      </w:pPr>
      <w:r>
        <w:rPr>
          <w:sz w:val="24"/>
        </w:rPr>
        <w:t>Berdasarkan</w:t>
      </w:r>
      <w:r>
        <w:rPr>
          <w:sz w:val="24"/>
          <w:szCs w:val="24"/>
        </w:rPr>
        <w:t xml:space="preserve"> tabel 4.7.</w:t>
      </w:r>
      <w:r>
        <w:rPr>
          <w:color w:val="000000"/>
          <w:sz w:val="24"/>
          <w:szCs w:val="24"/>
        </w:rPr>
        <w:t>diketahui bahwa dari 55 responden yang menyatakan baik sebanyak 23 responden (43,6</w:t>
      </w:r>
      <w:r>
        <w:rPr>
          <w:sz w:val="24"/>
          <w:szCs w:val="24"/>
        </w:rPr>
        <w:t>%</w:t>
      </w:r>
      <w:r>
        <w:rPr>
          <w:color w:val="000000"/>
          <w:sz w:val="24"/>
          <w:szCs w:val="24"/>
        </w:rPr>
        <w:t>), yang menyatakan kurang sebanyak 32 responden (56,4</w:t>
      </w:r>
      <w:r>
        <w:rPr>
          <w:sz w:val="24"/>
          <w:szCs w:val="24"/>
        </w:rPr>
        <w:t>%</w:t>
      </w:r>
      <w:r>
        <w:rPr>
          <w:color w:val="000000"/>
          <w:sz w:val="24"/>
          <w:szCs w:val="24"/>
        </w:rPr>
        <w:t>)</w:t>
      </w:r>
    </w:p>
    <w:p w:rsidR="00513E8D" w:rsidRDefault="00967F31">
      <w:pPr>
        <w:pStyle w:val="Heading2"/>
        <w:numPr>
          <w:ilvl w:val="0"/>
          <w:numId w:val="66"/>
        </w:numPr>
        <w:spacing w:line="480" w:lineRule="auto"/>
        <w:ind w:left="360"/>
      </w:pPr>
      <w:r>
        <w:t>Program K3</w:t>
      </w:r>
    </w:p>
    <w:p w:rsidR="00513E8D" w:rsidRDefault="00967F31">
      <w:pPr>
        <w:spacing w:line="480" w:lineRule="auto"/>
        <w:ind w:firstLine="720"/>
        <w:jc w:val="both"/>
        <w:rPr>
          <w:color w:val="000000"/>
          <w:sz w:val="24"/>
          <w:szCs w:val="24"/>
        </w:rPr>
      </w:pPr>
      <w:r>
        <w:rPr>
          <w:color w:val="000000"/>
          <w:sz w:val="24"/>
          <w:szCs w:val="24"/>
        </w:rPr>
        <w:t>Berdasarkan distribusi frekuensi responden, maka dapat dibuat kategori.</w:t>
      </w:r>
    </w:p>
    <w:p w:rsidR="00513E8D" w:rsidRDefault="00967F31">
      <w:pPr>
        <w:ind w:left="1134" w:hanging="1134"/>
        <w:jc w:val="both"/>
        <w:rPr>
          <w:b/>
          <w:color w:val="000000"/>
          <w:sz w:val="24"/>
          <w:szCs w:val="24"/>
        </w:rPr>
      </w:pPr>
      <w:r>
        <w:rPr>
          <w:b/>
          <w:color w:val="000000"/>
          <w:sz w:val="24"/>
          <w:szCs w:val="24"/>
        </w:rPr>
        <w:t xml:space="preserve">Tabel 4.8 </w:t>
      </w:r>
      <w:r>
        <w:rPr>
          <w:b/>
          <w:color w:val="000000"/>
          <w:sz w:val="24"/>
          <w:szCs w:val="24"/>
          <w:lang w:val="id-ID"/>
        </w:rPr>
        <w:tab/>
      </w:r>
      <w:r w:rsidRPr="005E3EC6">
        <w:rPr>
          <w:b/>
          <w:color w:val="000000"/>
          <w:sz w:val="24"/>
          <w:szCs w:val="24"/>
        </w:rPr>
        <w:t>Distribusi Frekuensi Jawaban Responden Berdasarkan Program K3 Pekerja Di Penggolahan Pks PT.</w:t>
      </w:r>
      <w:r w:rsidR="005E3EC6" w:rsidRPr="005E3EC6">
        <w:rPr>
          <w:b/>
          <w:color w:val="000000"/>
          <w:sz w:val="24"/>
          <w:szCs w:val="24"/>
        </w:rPr>
        <w:t xml:space="preserve"> </w:t>
      </w:r>
      <w:r w:rsidRPr="005E3EC6">
        <w:rPr>
          <w:b/>
          <w:color w:val="000000"/>
          <w:sz w:val="24"/>
          <w:szCs w:val="24"/>
        </w:rPr>
        <w:t>Kresna Duta Agroindo Plakar-Mill Jambi Tahun 2022</w:t>
      </w:r>
    </w:p>
    <w:tbl>
      <w:tblPr>
        <w:tblW w:w="5000" w:type="pct"/>
        <w:tblLayout w:type="fixed"/>
        <w:tblCellMar>
          <w:left w:w="0" w:type="dxa"/>
          <w:right w:w="0" w:type="dxa"/>
        </w:tblCellMar>
        <w:tblLook w:val="01E0" w:firstRow="1" w:lastRow="1" w:firstColumn="1" w:lastColumn="1" w:noHBand="0" w:noVBand="0"/>
      </w:tblPr>
      <w:tblGrid>
        <w:gridCol w:w="505"/>
        <w:gridCol w:w="4185"/>
        <w:gridCol w:w="462"/>
        <w:gridCol w:w="546"/>
        <w:gridCol w:w="540"/>
        <w:gridCol w:w="672"/>
        <w:gridCol w:w="494"/>
        <w:gridCol w:w="537"/>
      </w:tblGrid>
      <w:tr w:rsidR="00513E8D" w:rsidTr="00B40C87">
        <w:trPr>
          <w:trHeight w:val="283"/>
          <w:tblHeader/>
        </w:trPr>
        <w:tc>
          <w:tcPr>
            <w:tcW w:w="318" w:type="pct"/>
            <w:vMerge w:val="restar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No</w:t>
            </w:r>
          </w:p>
        </w:tc>
        <w:tc>
          <w:tcPr>
            <w:tcW w:w="2635" w:type="pct"/>
            <w:vMerge w:val="restart"/>
            <w:tcBorders>
              <w:top w:val="single" w:sz="4" w:space="0" w:color="000000"/>
              <w:bottom w:val="single" w:sz="4" w:space="0" w:color="000000"/>
            </w:tcBorders>
            <w:vAlign w:val="center"/>
          </w:tcPr>
          <w:p w:rsidR="00513E8D" w:rsidRDefault="00967F31">
            <w:pPr>
              <w:spacing w:line="264" w:lineRule="exact"/>
              <w:jc w:val="center"/>
              <w:rPr>
                <w:sz w:val="24"/>
                <w:szCs w:val="24"/>
              </w:rPr>
            </w:pPr>
            <w:r>
              <w:rPr>
                <w:b/>
                <w:sz w:val="24"/>
                <w:szCs w:val="24"/>
              </w:rPr>
              <w:t>Pernyataan</w:t>
            </w:r>
          </w:p>
        </w:tc>
        <w:tc>
          <w:tcPr>
            <w:tcW w:w="1398" w:type="pct"/>
            <w:gridSpan w:val="4"/>
            <w:tcBorders>
              <w:top w:val="single" w:sz="4" w:space="0" w:color="000000"/>
              <w:bottom w:val="single" w:sz="4" w:space="0" w:color="000000"/>
            </w:tcBorders>
            <w:vAlign w:val="center"/>
          </w:tcPr>
          <w:p w:rsidR="00513E8D" w:rsidRDefault="00967F31">
            <w:pPr>
              <w:jc w:val="center"/>
              <w:rPr>
                <w:sz w:val="24"/>
                <w:szCs w:val="24"/>
              </w:rPr>
            </w:pPr>
            <w:r>
              <w:rPr>
                <w:b/>
                <w:sz w:val="24"/>
                <w:szCs w:val="24"/>
              </w:rPr>
              <w:t>Jawaban</w:t>
            </w:r>
          </w:p>
        </w:tc>
        <w:tc>
          <w:tcPr>
            <w:tcW w:w="649" w:type="pct"/>
            <w:gridSpan w:val="2"/>
            <w:vMerge w:val="restar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Total</w:t>
            </w:r>
          </w:p>
        </w:tc>
      </w:tr>
      <w:tr w:rsidR="00513E8D" w:rsidTr="00B40C87">
        <w:trPr>
          <w:trHeight w:val="286"/>
          <w:tblHeader/>
        </w:trPr>
        <w:tc>
          <w:tcPr>
            <w:tcW w:w="318" w:type="pct"/>
            <w:vMerge/>
            <w:tcBorders>
              <w:top w:val="single" w:sz="4" w:space="0" w:color="000000"/>
              <w:bottom w:val="single" w:sz="4" w:space="0" w:color="000000"/>
            </w:tcBorders>
            <w:vAlign w:val="center"/>
          </w:tcPr>
          <w:p w:rsidR="00513E8D" w:rsidRDefault="00513E8D">
            <w:pPr>
              <w:jc w:val="center"/>
              <w:rPr>
                <w:sz w:val="24"/>
                <w:szCs w:val="24"/>
              </w:rPr>
            </w:pPr>
          </w:p>
        </w:tc>
        <w:tc>
          <w:tcPr>
            <w:tcW w:w="2635" w:type="pct"/>
            <w:vMerge/>
            <w:tcBorders>
              <w:top w:val="single" w:sz="4" w:space="0" w:color="000000"/>
              <w:bottom w:val="single" w:sz="4" w:space="0" w:color="000000"/>
            </w:tcBorders>
            <w:vAlign w:val="center"/>
          </w:tcPr>
          <w:p w:rsidR="00513E8D" w:rsidRDefault="00513E8D">
            <w:pPr>
              <w:tabs>
                <w:tab w:val="left" w:pos="3781"/>
                <w:tab w:val="left" w:pos="4149"/>
              </w:tabs>
              <w:spacing w:line="266" w:lineRule="exact"/>
              <w:ind w:left="1333" w:right="-288"/>
              <w:jc w:val="center"/>
              <w:rPr>
                <w:b/>
                <w:sz w:val="24"/>
                <w:szCs w:val="24"/>
              </w:rPr>
            </w:pPr>
          </w:p>
        </w:tc>
        <w:tc>
          <w:tcPr>
            <w:tcW w:w="635" w:type="pct"/>
            <w:gridSpan w:val="2"/>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Tidak</w:t>
            </w:r>
          </w:p>
        </w:tc>
        <w:tc>
          <w:tcPr>
            <w:tcW w:w="763" w:type="pct"/>
            <w:gridSpan w:val="2"/>
            <w:tcBorders>
              <w:top w:val="single" w:sz="4" w:space="0" w:color="000000"/>
              <w:bottom w:val="single" w:sz="4" w:space="0" w:color="000000"/>
            </w:tcBorders>
            <w:vAlign w:val="center"/>
          </w:tcPr>
          <w:p w:rsidR="00513E8D" w:rsidRDefault="00967F31">
            <w:pPr>
              <w:spacing w:line="264" w:lineRule="exact"/>
              <w:jc w:val="center"/>
              <w:rPr>
                <w:sz w:val="24"/>
                <w:szCs w:val="24"/>
              </w:rPr>
            </w:pPr>
            <w:r>
              <w:rPr>
                <w:b/>
                <w:sz w:val="24"/>
                <w:szCs w:val="24"/>
              </w:rPr>
              <w:t>Ya</w:t>
            </w:r>
          </w:p>
        </w:tc>
        <w:tc>
          <w:tcPr>
            <w:tcW w:w="649" w:type="pct"/>
            <w:gridSpan w:val="2"/>
            <w:vMerge/>
            <w:tcBorders>
              <w:top w:val="single" w:sz="4" w:space="0" w:color="000000"/>
              <w:bottom w:val="single" w:sz="4" w:space="0" w:color="000000"/>
            </w:tcBorders>
            <w:vAlign w:val="center"/>
          </w:tcPr>
          <w:p w:rsidR="00513E8D" w:rsidRDefault="00513E8D">
            <w:pPr>
              <w:jc w:val="center"/>
              <w:rPr>
                <w:sz w:val="24"/>
                <w:szCs w:val="24"/>
              </w:rPr>
            </w:pPr>
          </w:p>
        </w:tc>
      </w:tr>
      <w:tr w:rsidR="00513E8D" w:rsidTr="00B40C87">
        <w:trPr>
          <w:trHeight w:val="279"/>
          <w:tblHeader/>
        </w:trPr>
        <w:tc>
          <w:tcPr>
            <w:tcW w:w="318" w:type="pct"/>
            <w:vMerge/>
            <w:tcBorders>
              <w:top w:val="single" w:sz="4" w:space="0" w:color="000000"/>
              <w:bottom w:val="single" w:sz="4" w:space="0" w:color="000000"/>
            </w:tcBorders>
            <w:vAlign w:val="center"/>
          </w:tcPr>
          <w:p w:rsidR="00513E8D" w:rsidRDefault="00513E8D">
            <w:pPr>
              <w:jc w:val="center"/>
              <w:rPr>
                <w:sz w:val="24"/>
                <w:szCs w:val="24"/>
              </w:rPr>
            </w:pPr>
          </w:p>
        </w:tc>
        <w:tc>
          <w:tcPr>
            <w:tcW w:w="2635" w:type="pct"/>
            <w:vMerge/>
            <w:tcBorders>
              <w:top w:val="single" w:sz="4" w:space="0" w:color="000000"/>
              <w:bottom w:val="single" w:sz="4" w:space="0" w:color="000000"/>
            </w:tcBorders>
            <w:vAlign w:val="center"/>
          </w:tcPr>
          <w:p w:rsidR="00513E8D" w:rsidRDefault="00513E8D">
            <w:pPr>
              <w:jc w:val="center"/>
              <w:rPr>
                <w:sz w:val="24"/>
                <w:szCs w:val="24"/>
              </w:rPr>
            </w:pPr>
          </w:p>
        </w:tc>
        <w:tc>
          <w:tcPr>
            <w:tcW w:w="291" w:type="pc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f</w:t>
            </w:r>
          </w:p>
        </w:tc>
        <w:tc>
          <w:tcPr>
            <w:tcW w:w="344" w:type="pc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w:t>
            </w:r>
          </w:p>
        </w:tc>
        <w:tc>
          <w:tcPr>
            <w:tcW w:w="340" w:type="pc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f</w:t>
            </w:r>
          </w:p>
        </w:tc>
        <w:tc>
          <w:tcPr>
            <w:tcW w:w="423" w:type="pc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w:t>
            </w:r>
          </w:p>
        </w:tc>
        <w:tc>
          <w:tcPr>
            <w:tcW w:w="311" w:type="pct"/>
            <w:tcBorders>
              <w:top w:val="single" w:sz="4" w:space="0" w:color="000000"/>
              <w:bottom w:val="single" w:sz="4" w:space="0" w:color="000000"/>
            </w:tcBorders>
            <w:vAlign w:val="center"/>
          </w:tcPr>
          <w:p w:rsidR="00513E8D" w:rsidRDefault="005E3EC6">
            <w:pPr>
              <w:spacing w:line="264" w:lineRule="exact"/>
              <w:jc w:val="center"/>
              <w:rPr>
                <w:b/>
                <w:sz w:val="24"/>
                <w:szCs w:val="24"/>
              </w:rPr>
            </w:pPr>
            <w:r>
              <w:rPr>
                <w:b/>
                <w:sz w:val="24"/>
                <w:szCs w:val="24"/>
              </w:rPr>
              <w:t>f</w:t>
            </w:r>
          </w:p>
        </w:tc>
        <w:tc>
          <w:tcPr>
            <w:tcW w:w="338" w:type="pct"/>
            <w:tcBorders>
              <w:top w:val="single" w:sz="4" w:space="0" w:color="000000"/>
              <w:bottom w:val="single" w:sz="4" w:space="0" w:color="000000"/>
            </w:tcBorders>
            <w:vAlign w:val="center"/>
          </w:tcPr>
          <w:p w:rsidR="00513E8D" w:rsidRDefault="00967F31">
            <w:pPr>
              <w:spacing w:line="264" w:lineRule="exact"/>
              <w:jc w:val="center"/>
              <w:rPr>
                <w:b/>
                <w:sz w:val="24"/>
                <w:szCs w:val="24"/>
              </w:rPr>
            </w:pPr>
            <w:r>
              <w:rPr>
                <w:b/>
                <w:sz w:val="24"/>
                <w:szCs w:val="24"/>
              </w:rPr>
              <w:t>%</w:t>
            </w:r>
          </w:p>
        </w:tc>
      </w:tr>
      <w:tr w:rsidR="00513E8D" w:rsidTr="00B40C87">
        <w:trPr>
          <w:trHeight w:val="548"/>
        </w:trPr>
        <w:tc>
          <w:tcPr>
            <w:tcW w:w="318" w:type="pct"/>
            <w:tcBorders>
              <w:top w:val="single" w:sz="4" w:space="0" w:color="000000"/>
            </w:tcBorders>
          </w:tcPr>
          <w:p w:rsidR="00513E8D" w:rsidRDefault="00967F31">
            <w:pPr>
              <w:spacing w:line="267" w:lineRule="exact"/>
              <w:ind w:left="108"/>
              <w:rPr>
                <w:sz w:val="24"/>
                <w:szCs w:val="24"/>
              </w:rPr>
            </w:pPr>
            <w:r>
              <w:rPr>
                <w:sz w:val="24"/>
                <w:szCs w:val="24"/>
              </w:rPr>
              <w:t>1</w:t>
            </w:r>
          </w:p>
        </w:tc>
        <w:tc>
          <w:tcPr>
            <w:tcW w:w="2635" w:type="pct"/>
            <w:tcBorders>
              <w:top w:val="single" w:sz="4" w:space="0" w:color="000000"/>
            </w:tcBorders>
          </w:tcPr>
          <w:p w:rsidR="00513E8D" w:rsidRDefault="00967F31">
            <w:pPr>
              <w:ind w:left="79" w:right="84"/>
              <w:jc w:val="both"/>
              <w:rPr>
                <w:sz w:val="24"/>
                <w:szCs w:val="24"/>
              </w:rPr>
            </w:pPr>
            <w:r>
              <w:rPr>
                <w:color w:val="000000"/>
                <w:sz w:val="24"/>
                <w:szCs w:val="24"/>
              </w:rPr>
              <w:t>Apakah anda menerapkan SOP secara tertulis yang dikeluarkan oleh perusahaan</w:t>
            </w:r>
          </w:p>
        </w:tc>
        <w:tc>
          <w:tcPr>
            <w:tcW w:w="291" w:type="pct"/>
            <w:tcBorders>
              <w:top w:val="single" w:sz="4" w:space="0" w:color="000000"/>
            </w:tcBorders>
            <w:vAlign w:val="center"/>
          </w:tcPr>
          <w:p w:rsidR="00513E8D" w:rsidRDefault="00967F31">
            <w:pPr>
              <w:jc w:val="center"/>
              <w:rPr>
                <w:sz w:val="24"/>
                <w:szCs w:val="24"/>
              </w:rPr>
            </w:pPr>
            <w:r>
              <w:rPr>
                <w:sz w:val="24"/>
                <w:szCs w:val="24"/>
              </w:rPr>
              <w:t>22</w:t>
            </w:r>
          </w:p>
        </w:tc>
        <w:tc>
          <w:tcPr>
            <w:tcW w:w="344" w:type="pct"/>
            <w:tcBorders>
              <w:top w:val="single" w:sz="4" w:space="0" w:color="000000"/>
            </w:tcBorders>
            <w:vAlign w:val="center"/>
          </w:tcPr>
          <w:p w:rsidR="00513E8D" w:rsidRDefault="00967F31">
            <w:pPr>
              <w:jc w:val="center"/>
              <w:rPr>
                <w:sz w:val="24"/>
                <w:szCs w:val="24"/>
              </w:rPr>
            </w:pPr>
            <w:r>
              <w:rPr>
                <w:sz w:val="24"/>
                <w:szCs w:val="24"/>
              </w:rPr>
              <w:t>40,0</w:t>
            </w:r>
          </w:p>
        </w:tc>
        <w:tc>
          <w:tcPr>
            <w:tcW w:w="340" w:type="pct"/>
            <w:tcBorders>
              <w:top w:val="single" w:sz="4" w:space="0" w:color="000000"/>
            </w:tcBorders>
            <w:vAlign w:val="center"/>
          </w:tcPr>
          <w:p w:rsidR="00513E8D" w:rsidRDefault="00967F31">
            <w:pPr>
              <w:jc w:val="center"/>
              <w:rPr>
                <w:sz w:val="24"/>
                <w:szCs w:val="24"/>
              </w:rPr>
            </w:pPr>
            <w:r>
              <w:rPr>
                <w:sz w:val="24"/>
                <w:szCs w:val="24"/>
              </w:rPr>
              <w:t>31</w:t>
            </w:r>
          </w:p>
        </w:tc>
        <w:tc>
          <w:tcPr>
            <w:tcW w:w="423" w:type="pct"/>
            <w:tcBorders>
              <w:top w:val="single" w:sz="4" w:space="0" w:color="000000"/>
            </w:tcBorders>
            <w:vAlign w:val="center"/>
          </w:tcPr>
          <w:p w:rsidR="00513E8D" w:rsidRDefault="00967F31">
            <w:pPr>
              <w:jc w:val="center"/>
              <w:rPr>
                <w:sz w:val="24"/>
                <w:szCs w:val="24"/>
              </w:rPr>
            </w:pPr>
            <w:r>
              <w:rPr>
                <w:sz w:val="24"/>
                <w:szCs w:val="24"/>
              </w:rPr>
              <w:t>56,4</w:t>
            </w:r>
          </w:p>
        </w:tc>
        <w:tc>
          <w:tcPr>
            <w:tcW w:w="311" w:type="pct"/>
            <w:tcBorders>
              <w:top w:val="single" w:sz="4" w:space="0" w:color="000000"/>
            </w:tcBorders>
            <w:vAlign w:val="center"/>
          </w:tcPr>
          <w:p w:rsidR="00513E8D" w:rsidRDefault="00967F31">
            <w:pPr>
              <w:jc w:val="center"/>
              <w:rPr>
                <w:sz w:val="24"/>
                <w:szCs w:val="24"/>
              </w:rPr>
            </w:pPr>
            <w:r>
              <w:rPr>
                <w:sz w:val="24"/>
                <w:szCs w:val="24"/>
              </w:rPr>
              <w:t>55</w:t>
            </w:r>
          </w:p>
        </w:tc>
        <w:tc>
          <w:tcPr>
            <w:tcW w:w="338" w:type="pct"/>
            <w:tcBorders>
              <w:top w:val="single" w:sz="4" w:space="0" w:color="000000"/>
            </w:tcBorders>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Pr>
          <w:p w:rsidR="00513E8D" w:rsidRDefault="00967F31">
            <w:pPr>
              <w:spacing w:line="271" w:lineRule="exact"/>
              <w:ind w:left="108"/>
              <w:rPr>
                <w:sz w:val="24"/>
                <w:szCs w:val="24"/>
              </w:rPr>
            </w:pPr>
            <w:r>
              <w:rPr>
                <w:sz w:val="24"/>
                <w:szCs w:val="24"/>
              </w:rPr>
              <w:t>2</w:t>
            </w:r>
          </w:p>
        </w:tc>
        <w:tc>
          <w:tcPr>
            <w:tcW w:w="2635" w:type="pct"/>
          </w:tcPr>
          <w:p w:rsidR="00513E8D" w:rsidRPr="00B40C87" w:rsidRDefault="00967F31">
            <w:pPr>
              <w:ind w:left="79" w:right="84"/>
              <w:jc w:val="both"/>
              <w:rPr>
                <w:color w:val="000000"/>
                <w:spacing w:val="-2"/>
                <w:sz w:val="24"/>
                <w:szCs w:val="24"/>
              </w:rPr>
            </w:pPr>
            <w:r w:rsidRPr="00B40C87">
              <w:rPr>
                <w:color w:val="000000"/>
                <w:spacing w:val="-2"/>
                <w:sz w:val="24"/>
                <w:szCs w:val="24"/>
              </w:rPr>
              <w:t xml:space="preserve">Apakah anda mengikuti program pelatihan keselamatan dan keeshatan kerja </w:t>
            </w:r>
          </w:p>
        </w:tc>
        <w:tc>
          <w:tcPr>
            <w:tcW w:w="291" w:type="pct"/>
            <w:vAlign w:val="center"/>
          </w:tcPr>
          <w:p w:rsidR="00513E8D" w:rsidRDefault="00967F31">
            <w:pPr>
              <w:jc w:val="center"/>
              <w:rPr>
                <w:sz w:val="24"/>
                <w:szCs w:val="24"/>
              </w:rPr>
            </w:pPr>
            <w:r>
              <w:rPr>
                <w:sz w:val="24"/>
                <w:szCs w:val="24"/>
              </w:rPr>
              <w:t>28</w:t>
            </w:r>
          </w:p>
        </w:tc>
        <w:tc>
          <w:tcPr>
            <w:tcW w:w="344" w:type="pct"/>
            <w:vAlign w:val="center"/>
          </w:tcPr>
          <w:p w:rsidR="00513E8D" w:rsidRDefault="00967F31">
            <w:pPr>
              <w:jc w:val="center"/>
              <w:rPr>
                <w:sz w:val="24"/>
                <w:szCs w:val="24"/>
              </w:rPr>
            </w:pPr>
            <w:r>
              <w:rPr>
                <w:sz w:val="24"/>
                <w:szCs w:val="24"/>
              </w:rPr>
              <w:t>50,9</w:t>
            </w:r>
          </w:p>
        </w:tc>
        <w:tc>
          <w:tcPr>
            <w:tcW w:w="340" w:type="pct"/>
            <w:vAlign w:val="center"/>
          </w:tcPr>
          <w:p w:rsidR="00513E8D" w:rsidRDefault="00967F31">
            <w:pPr>
              <w:jc w:val="center"/>
              <w:rPr>
                <w:sz w:val="24"/>
                <w:szCs w:val="24"/>
              </w:rPr>
            </w:pPr>
            <w:r>
              <w:rPr>
                <w:sz w:val="24"/>
                <w:szCs w:val="24"/>
              </w:rPr>
              <w:t>27</w:t>
            </w:r>
          </w:p>
        </w:tc>
        <w:tc>
          <w:tcPr>
            <w:tcW w:w="423" w:type="pct"/>
            <w:vAlign w:val="center"/>
          </w:tcPr>
          <w:p w:rsidR="00513E8D" w:rsidRDefault="00967F31">
            <w:pPr>
              <w:jc w:val="center"/>
              <w:rPr>
                <w:sz w:val="24"/>
                <w:szCs w:val="24"/>
              </w:rPr>
            </w:pPr>
            <w:r>
              <w:rPr>
                <w:sz w:val="24"/>
                <w:szCs w:val="24"/>
              </w:rPr>
              <w:t>49,1</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Borders>
              <w:bottom w:val="single" w:sz="4" w:space="0" w:color="auto"/>
            </w:tcBorders>
          </w:tcPr>
          <w:p w:rsidR="00513E8D" w:rsidRDefault="00967F31">
            <w:pPr>
              <w:spacing w:line="271" w:lineRule="exact"/>
              <w:ind w:left="108"/>
              <w:rPr>
                <w:sz w:val="24"/>
                <w:szCs w:val="24"/>
              </w:rPr>
            </w:pPr>
            <w:r>
              <w:rPr>
                <w:sz w:val="24"/>
                <w:szCs w:val="24"/>
              </w:rPr>
              <w:t>3</w:t>
            </w:r>
          </w:p>
        </w:tc>
        <w:tc>
          <w:tcPr>
            <w:tcW w:w="2635" w:type="pct"/>
            <w:tcBorders>
              <w:bottom w:val="single" w:sz="4" w:space="0" w:color="auto"/>
            </w:tcBorders>
          </w:tcPr>
          <w:p w:rsidR="00513E8D" w:rsidRDefault="00967F31">
            <w:pPr>
              <w:ind w:left="79" w:right="84"/>
              <w:jc w:val="both"/>
              <w:rPr>
                <w:color w:val="000000"/>
                <w:sz w:val="24"/>
                <w:szCs w:val="24"/>
              </w:rPr>
            </w:pPr>
            <w:r>
              <w:rPr>
                <w:sz w:val="24"/>
              </w:rPr>
              <w:t>Apakah anda memakai pelindung kerja seperti helm, sepatu, sarung tangan, dll yang dapat digunakan untuk menghindari kecelakaan kerja</w:t>
            </w:r>
          </w:p>
        </w:tc>
        <w:tc>
          <w:tcPr>
            <w:tcW w:w="291" w:type="pct"/>
            <w:tcBorders>
              <w:bottom w:val="single" w:sz="4" w:space="0" w:color="auto"/>
            </w:tcBorders>
            <w:vAlign w:val="center"/>
          </w:tcPr>
          <w:p w:rsidR="00513E8D" w:rsidRDefault="00967F31">
            <w:pPr>
              <w:jc w:val="center"/>
              <w:rPr>
                <w:sz w:val="24"/>
                <w:szCs w:val="24"/>
              </w:rPr>
            </w:pPr>
            <w:r>
              <w:rPr>
                <w:sz w:val="24"/>
                <w:szCs w:val="24"/>
              </w:rPr>
              <w:t>21</w:t>
            </w:r>
          </w:p>
        </w:tc>
        <w:tc>
          <w:tcPr>
            <w:tcW w:w="344" w:type="pct"/>
            <w:tcBorders>
              <w:bottom w:val="single" w:sz="4" w:space="0" w:color="auto"/>
            </w:tcBorders>
            <w:vAlign w:val="center"/>
          </w:tcPr>
          <w:p w:rsidR="00513E8D" w:rsidRDefault="00967F31">
            <w:pPr>
              <w:jc w:val="center"/>
              <w:rPr>
                <w:sz w:val="24"/>
                <w:szCs w:val="24"/>
              </w:rPr>
            </w:pPr>
            <w:r>
              <w:rPr>
                <w:sz w:val="24"/>
                <w:szCs w:val="24"/>
              </w:rPr>
              <w:t>38,2</w:t>
            </w:r>
          </w:p>
        </w:tc>
        <w:tc>
          <w:tcPr>
            <w:tcW w:w="340" w:type="pct"/>
            <w:tcBorders>
              <w:bottom w:val="single" w:sz="4" w:space="0" w:color="auto"/>
            </w:tcBorders>
            <w:vAlign w:val="center"/>
          </w:tcPr>
          <w:p w:rsidR="00513E8D" w:rsidRDefault="00967F31">
            <w:pPr>
              <w:jc w:val="center"/>
              <w:rPr>
                <w:sz w:val="24"/>
                <w:szCs w:val="24"/>
              </w:rPr>
            </w:pPr>
            <w:r>
              <w:rPr>
                <w:sz w:val="24"/>
                <w:szCs w:val="24"/>
              </w:rPr>
              <w:t>34</w:t>
            </w:r>
          </w:p>
        </w:tc>
        <w:tc>
          <w:tcPr>
            <w:tcW w:w="423" w:type="pct"/>
            <w:tcBorders>
              <w:bottom w:val="single" w:sz="4" w:space="0" w:color="auto"/>
            </w:tcBorders>
            <w:vAlign w:val="center"/>
          </w:tcPr>
          <w:p w:rsidR="00513E8D" w:rsidRDefault="00967F31">
            <w:pPr>
              <w:jc w:val="center"/>
              <w:rPr>
                <w:sz w:val="24"/>
                <w:szCs w:val="24"/>
              </w:rPr>
            </w:pPr>
            <w:r>
              <w:rPr>
                <w:sz w:val="24"/>
                <w:szCs w:val="24"/>
              </w:rPr>
              <w:t>61,8</w:t>
            </w:r>
          </w:p>
        </w:tc>
        <w:tc>
          <w:tcPr>
            <w:tcW w:w="311" w:type="pct"/>
            <w:tcBorders>
              <w:bottom w:val="single" w:sz="4" w:space="0" w:color="auto"/>
            </w:tcBorders>
            <w:vAlign w:val="center"/>
          </w:tcPr>
          <w:p w:rsidR="00513E8D" w:rsidRDefault="00967F31">
            <w:pPr>
              <w:jc w:val="center"/>
              <w:rPr>
                <w:sz w:val="24"/>
                <w:szCs w:val="24"/>
              </w:rPr>
            </w:pPr>
            <w:r>
              <w:rPr>
                <w:sz w:val="24"/>
                <w:szCs w:val="24"/>
              </w:rPr>
              <w:t>55</w:t>
            </w:r>
          </w:p>
        </w:tc>
        <w:tc>
          <w:tcPr>
            <w:tcW w:w="338" w:type="pct"/>
            <w:tcBorders>
              <w:bottom w:val="single" w:sz="4" w:space="0" w:color="auto"/>
            </w:tcBorders>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Borders>
              <w:top w:val="single" w:sz="4" w:space="0" w:color="auto"/>
            </w:tcBorders>
          </w:tcPr>
          <w:p w:rsidR="00513E8D" w:rsidRDefault="00B40C87">
            <w:pPr>
              <w:spacing w:line="271" w:lineRule="exact"/>
              <w:ind w:left="108"/>
              <w:rPr>
                <w:sz w:val="24"/>
                <w:szCs w:val="24"/>
              </w:rPr>
            </w:pPr>
            <w:r>
              <w:rPr>
                <w:rFonts w:eastAsia="Calibri"/>
                <w:i/>
                <w:iCs/>
                <w:noProof/>
                <w:sz w:val="24"/>
                <w:szCs w:val="24"/>
              </w:rPr>
              <w:lastRenderedPageBreak/>
              <mc:AlternateContent>
                <mc:Choice Requires="wps">
                  <w:drawing>
                    <wp:anchor distT="0" distB="0" distL="0" distR="0" simplePos="0" relativeHeight="14" behindDoc="0" locked="0" layoutInCell="1" allowOverlap="1" wp14:anchorId="4B2E59A0" wp14:editId="4C312598">
                      <wp:simplePos x="0" y="0"/>
                      <wp:positionH relativeFrom="column">
                        <wp:posOffset>-59055</wp:posOffset>
                      </wp:positionH>
                      <wp:positionV relativeFrom="paragraph">
                        <wp:posOffset>-936625</wp:posOffset>
                      </wp:positionV>
                      <wp:extent cx="1574800" cy="329565"/>
                      <wp:effectExtent l="0" t="0" r="0" b="0"/>
                      <wp:wrapNone/>
                      <wp:docPr id="10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329565"/>
                              </a:xfrm>
                              <a:prstGeom prst="rect">
                                <a:avLst/>
                              </a:prstGeom>
                              <a:ln>
                                <a:noFill/>
                              </a:ln>
                            </wps:spPr>
                            <wps:txbx>
                              <w:txbxContent>
                                <w:p w:rsidR="00012128" w:rsidRDefault="00012128">
                                  <w:pPr>
                                    <w:rPr>
                                      <w:b/>
                                      <w:sz w:val="24"/>
                                      <w:lang w:val="id-ID"/>
                                    </w:rPr>
                                  </w:pPr>
                                  <w:r>
                                    <w:rPr>
                                      <w:b/>
                                      <w:sz w:val="24"/>
                                    </w:rPr>
                                    <w:t>Lanjutan Tabel  4.</w:t>
                                  </w:r>
                                  <w:r>
                                    <w:rPr>
                                      <w:b/>
                                      <w:sz w:val="24"/>
                                      <w:lang w:val="id-ID"/>
                                    </w:rPr>
                                    <w:t>8</w:t>
                                  </w:r>
                                </w:p>
                                <w:p w:rsidR="00012128" w:rsidRDefault="00012128"/>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5" o:spid="_x0000_s1065" style="position:absolute;left:0;text-align:left;margin-left:-4.65pt;margin-top:-73.75pt;width:124pt;height:25.95pt;z-index:1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" filled="f" stroked="f">
                      <v:path arrowok="t"/>
                      <v:textbox>
                        <w:txbxContent>
                          <w:p w:rsidR="00012128" w:rsidRDefault="00012128">
                            <w:pPr>
                              <w:rPr>
                                <w:b/>
                                <w:sz w:val="24"/>
                                <w:lang w:val="id-ID"/>
                              </w:rPr>
                            </w:pPr>
                            <w:r>
                              <w:rPr>
                                <w:b/>
                                <w:sz w:val="24"/>
                              </w:rPr>
                              <w:t>Lanjutan Tabel  4.</w:t>
                            </w:r>
                            <w:r>
                              <w:rPr>
                                <w:b/>
                                <w:sz w:val="24"/>
                                <w:lang w:val="id-ID"/>
                              </w:rPr>
                              <w:t>8</w:t>
                            </w:r>
                          </w:p>
                          <w:p w:rsidR="00012128" w:rsidRDefault="00012128"/>
                        </w:txbxContent>
                      </v:textbox>
                    </v:rect>
                  </w:pict>
                </mc:Fallback>
              </mc:AlternateContent>
            </w:r>
            <w:r w:rsidR="00967F31">
              <w:rPr>
                <w:sz w:val="24"/>
                <w:szCs w:val="24"/>
              </w:rPr>
              <w:t>4</w:t>
            </w:r>
          </w:p>
        </w:tc>
        <w:tc>
          <w:tcPr>
            <w:tcW w:w="2635" w:type="pct"/>
            <w:tcBorders>
              <w:top w:val="single" w:sz="4" w:space="0" w:color="auto"/>
            </w:tcBorders>
          </w:tcPr>
          <w:p w:rsidR="00513E8D" w:rsidRDefault="00967F31">
            <w:pPr>
              <w:ind w:left="79" w:right="84"/>
              <w:jc w:val="both"/>
              <w:rPr>
                <w:color w:val="000000"/>
                <w:sz w:val="24"/>
                <w:szCs w:val="24"/>
              </w:rPr>
            </w:pPr>
            <w:r>
              <w:rPr>
                <w:color w:val="000000"/>
                <w:sz w:val="24"/>
                <w:szCs w:val="24"/>
              </w:rPr>
              <w:t xml:space="preserve">Apakah anda </w:t>
            </w:r>
            <w:r>
              <w:rPr>
                <w:sz w:val="24"/>
              </w:rPr>
              <w:t xml:space="preserve">melakasanakan </w:t>
            </w:r>
            <w:r>
              <w:rPr>
                <w:i/>
                <w:sz w:val="24"/>
              </w:rPr>
              <w:t>safty talk</w:t>
            </w:r>
            <w:r>
              <w:rPr>
                <w:sz w:val="24"/>
              </w:rPr>
              <w:t xml:space="preserve"> setiap hari sebelum bekerja</w:t>
            </w:r>
          </w:p>
        </w:tc>
        <w:tc>
          <w:tcPr>
            <w:tcW w:w="291" w:type="pct"/>
            <w:tcBorders>
              <w:top w:val="single" w:sz="4" w:space="0" w:color="auto"/>
            </w:tcBorders>
            <w:vAlign w:val="center"/>
          </w:tcPr>
          <w:p w:rsidR="00513E8D" w:rsidRDefault="00967F31">
            <w:pPr>
              <w:jc w:val="center"/>
              <w:rPr>
                <w:sz w:val="24"/>
                <w:szCs w:val="24"/>
              </w:rPr>
            </w:pPr>
            <w:r>
              <w:rPr>
                <w:sz w:val="24"/>
                <w:szCs w:val="24"/>
              </w:rPr>
              <w:t>25</w:t>
            </w:r>
          </w:p>
        </w:tc>
        <w:tc>
          <w:tcPr>
            <w:tcW w:w="344" w:type="pct"/>
            <w:tcBorders>
              <w:top w:val="single" w:sz="4" w:space="0" w:color="auto"/>
            </w:tcBorders>
            <w:vAlign w:val="center"/>
          </w:tcPr>
          <w:p w:rsidR="00513E8D" w:rsidRDefault="00967F31">
            <w:pPr>
              <w:jc w:val="center"/>
              <w:rPr>
                <w:sz w:val="24"/>
                <w:szCs w:val="24"/>
              </w:rPr>
            </w:pPr>
            <w:r>
              <w:rPr>
                <w:sz w:val="24"/>
                <w:szCs w:val="24"/>
              </w:rPr>
              <w:t>45,5</w:t>
            </w:r>
          </w:p>
        </w:tc>
        <w:tc>
          <w:tcPr>
            <w:tcW w:w="340" w:type="pct"/>
            <w:tcBorders>
              <w:top w:val="single" w:sz="4" w:space="0" w:color="auto"/>
            </w:tcBorders>
            <w:vAlign w:val="center"/>
          </w:tcPr>
          <w:p w:rsidR="00513E8D" w:rsidRDefault="00967F31">
            <w:pPr>
              <w:jc w:val="center"/>
              <w:rPr>
                <w:sz w:val="24"/>
                <w:szCs w:val="24"/>
              </w:rPr>
            </w:pPr>
            <w:r>
              <w:rPr>
                <w:sz w:val="24"/>
                <w:szCs w:val="24"/>
              </w:rPr>
              <w:t>29</w:t>
            </w:r>
          </w:p>
        </w:tc>
        <w:tc>
          <w:tcPr>
            <w:tcW w:w="423" w:type="pct"/>
            <w:tcBorders>
              <w:top w:val="single" w:sz="4" w:space="0" w:color="auto"/>
            </w:tcBorders>
            <w:vAlign w:val="center"/>
          </w:tcPr>
          <w:p w:rsidR="00513E8D" w:rsidRDefault="00967F31">
            <w:pPr>
              <w:jc w:val="center"/>
              <w:rPr>
                <w:sz w:val="24"/>
                <w:szCs w:val="24"/>
              </w:rPr>
            </w:pPr>
            <w:r>
              <w:rPr>
                <w:sz w:val="24"/>
                <w:szCs w:val="24"/>
              </w:rPr>
              <w:t>52,7</w:t>
            </w:r>
          </w:p>
        </w:tc>
        <w:tc>
          <w:tcPr>
            <w:tcW w:w="311" w:type="pct"/>
            <w:tcBorders>
              <w:top w:val="single" w:sz="4" w:space="0" w:color="auto"/>
            </w:tcBorders>
            <w:vAlign w:val="center"/>
          </w:tcPr>
          <w:p w:rsidR="00513E8D" w:rsidRDefault="00967F31">
            <w:pPr>
              <w:jc w:val="center"/>
              <w:rPr>
                <w:sz w:val="24"/>
                <w:szCs w:val="24"/>
              </w:rPr>
            </w:pPr>
            <w:r>
              <w:rPr>
                <w:sz w:val="24"/>
                <w:szCs w:val="24"/>
              </w:rPr>
              <w:t>55</w:t>
            </w:r>
          </w:p>
        </w:tc>
        <w:tc>
          <w:tcPr>
            <w:tcW w:w="338" w:type="pct"/>
            <w:tcBorders>
              <w:top w:val="single" w:sz="4" w:space="0" w:color="auto"/>
            </w:tcBorders>
            <w:vAlign w:val="center"/>
          </w:tcPr>
          <w:p w:rsidR="00513E8D" w:rsidRDefault="00967F31">
            <w:pPr>
              <w:jc w:val="center"/>
              <w:rPr>
                <w:sz w:val="24"/>
                <w:szCs w:val="24"/>
              </w:rPr>
            </w:pPr>
            <w:r>
              <w:rPr>
                <w:sz w:val="24"/>
                <w:szCs w:val="24"/>
              </w:rPr>
              <w:t>100</w:t>
            </w:r>
          </w:p>
        </w:tc>
      </w:tr>
      <w:tr w:rsidR="00513E8D" w:rsidTr="00B40C87">
        <w:trPr>
          <w:trHeight w:val="91"/>
        </w:trPr>
        <w:tc>
          <w:tcPr>
            <w:tcW w:w="318" w:type="pct"/>
          </w:tcPr>
          <w:p w:rsidR="00513E8D" w:rsidRDefault="00967F31">
            <w:pPr>
              <w:spacing w:line="256" w:lineRule="exact"/>
              <w:ind w:left="108"/>
              <w:rPr>
                <w:sz w:val="24"/>
                <w:szCs w:val="24"/>
              </w:rPr>
            </w:pPr>
            <w:r>
              <w:rPr>
                <w:sz w:val="24"/>
                <w:szCs w:val="24"/>
              </w:rPr>
              <w:t>5</w:t>
            </w:r>
          </w:p>
        </w:tc>
        <w:tc>
          <w:tcPr>
            <w:tcW w:w="2635" w:type="pct"/>
          </w:tcPr>
          <w:p w:rsidR="00513E8D" w:rsidRDefault="00967F31">
            <w:pPr>
              <w:ind w:left="79" w:right="84"/>
              <w:jc w:val="both"/>
              <w:rPr>
                <w:color w:val="000000"/>
                <w:sz w:val="24"/>
                <w:szCs w:val="24"/>
              </w:rPr>
            </w:pPr>
            <w:r>
              <w:rPr>
                <w:color w:val="000000"/>
                <w:sz w:val="24"/>
                <w:szCs w:val="24"/>
              </w:rPr>
              <w:t xml:space="preserve"> Apakah anda bekerja berdasarkan peraturan k3 yang ada</w:t>
            </w:r>
          </w:p>
        </w:tc>
        <w:tc>
          <w:tcPr>
            <w:tcW w:w="291" w:type="pct"/>
            <w:vAlign w:val="center"/>
          </w:tcPr>
          <w:p w:rsidR="00513E8D" w:rsidRDefault="00967F31">
            <w:pPr>
              <w:jc w:val="center"/>
              <w:rPr>
                <w:sz w:val="24"/>
                <w:szCs w:val="24"/>
              </w:rPr>
            </w:pPr>
            <w:r>
              <w:rPr>
                <w:sz w:val="24"/>
                <w:szCs w:val="24"/>
              </w:rPr>
              <w:t>27</w:t>
            </w:r>
          </w:p>
        </w:tc>
        <w:tc>
          <w:tcPr>
            <w:tcW w:w="344" w:type="pct"/>
            <w:vAlign w:val="center"/>
          </w:tcPr>
          <w:p w:rsidR="00513E8D" w:rsidRDefault="00967F31">
            <w:pPr>
              <w:jc w:val="center"/>
              <w:rPr>
                <w:sz w:val="24"/>
                <w:szCs w:val="24"/>
              </w:rPr>
            </w:pPr>
            <w:r>
              <w:rPr>
                <w:sz w:val="24"/>
                <w:szCs w:val="24"/>
              </w:rPr>
              <w:t>49,1</w:t>
            </w:r>
          </w:p>
        </w:tc>
        <w:tc>
          <w:tcPr>
            <w:tcW w:w="340" w:type="pct"/>
            <w:vAlign w:val="center"/>
          </w:tcPr>
          <w:p w:rsidR="00513E8D" w:rsidRDefault="00967F31">
            <w:pPr>
              <w:jc w:val="center"/>
              <w:rPr>
                <w:sz w:val="24"/>
                <w:szCs w:val="24"/>
              </w:rPr>
            </w:pPr>
            <w:r>
              <w:rPr>
                <w:sz w:val="24"/>
                <w:szCs w:val="24"/>
              </w:rPr>
              <w:t>27</w:t>
            </w:r>
          </w:p>
        </w:tc>
        <w:tc>
          <w:tcPr>
            <w:tcW w:w="423" w:type="pct"/>
            <w:vAlign w:val="center"/>
          </w:tcPr>
          <w:p w:rsidR="00513E8D" w:rsidRDefault="00967F31">
            <w:pPr>
              <w:jc w:val="center"/>
              <w:rPr>
                <w:sz w:val="24"/>
                <w:szCs w:val="24"/>
              </w:rPr>
            </w:pPr>
            <w:r>
              <w:rPr>
                <w:sz w:val="24"/>
                <w:szCs w:val="24"/>
              </w:rPr>
              <w:t>49,1</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Pr>
          <w:p w:rsidR="00513E8D" w:rsidRDefault="00967F31">
            <w:pPr>
              <w:spacing w:line="271" w:lineRule="exact"/>
              <w:ind w:left="108"/>
              <w:rPr>
                <w:sz w:val="24"/>
                <w:szCs w:val="24"/>
              </w:rPr>
            </w:pPr>
            <w:r>
              <w:rPr>
                <w:sz w:val="24"/>
                <w:szCs w:val="24"/>
              </w:rPr>
              <w:t>6</w:t>
            </w:r>
          </w:p>
        </w:tc>
        <w:tc>
          <w:tcPr>
            <w:tcW w:w="2635" w:type="pct"/>
          </w:tcPr>
          <w:p w:rsidR="00513E8D" w:rsidRDefault="00967F31">
            <w:pPr>
              <w:ind w:left="79" w:right="84"/>
              <w:jc w:val="both"/>
              <w:rPr>
                <w:color w:val="000000"/>
                <w:sz w:val="24"/>
                <w:szCs w:val="24"/>
              </w:rPr>
            </w:pPr>
            <w:r>
              <w:rPr>
                <w:color w:val="000000"/>
                <w:sz w:val="24"/>
                <w:szCs w:val="24"/>
              </w:rPr>
              <w:t>Apakah anda selalu menggunakan Alat Pelindung Diri ketika bekerja</w:t>
            </w:r>
          </w:p>
        </w:tc>
        <w:tc>
          <w:tcPr>
            <w:tcW w:w="291" w:type="pct"/>
            <w:vAlign w:val="center"/>
          </w:tcPr>
          <w:p w:rsidR="00513E8D" w:rsidRDefault="00967F31">
            <w:pPr>
              <w:jc w:val="center"/>
              <w:rPr>
                <w:sz w:val="24"/>
                <w:szCs w:val="24"/>
              </w:rPr>
            </w:pPr>
            <w:r>
              <w:rPr>
                <w:sz w:val="24"/>
                <w:szCs w:val="24"/>
              </w:rPr>
              <w:t>26</w:t>
            </w:r>
          </w:p>
        </w:tc>
        <w:tc>
          <w:tcPr>
            <w:tcW w:w="344" w:type="pct"/>
            <w:vAlign w:val="center"/>
          </w:tcPr>
          <w:p w:rsidR="00513E8D" w:rsidRDefault="00967F31">
            <w:pPr>
              <w:jc w:val="center"/>
              <w:rPr>
                <w:sz w:val="24"/>
                <w:szCs w:val="24"/>
              </w:rPr>
            </w:pPr>
            <w:r>
              <w:rPr>
                <w:sz w:val="24"/>
                <w:szCs w:val="24"/>
              </w:rPr>
              <w:t>47,3</w:t>
            </w:r>
          </w:p>
        </w:tc>
        <w:tc>
          <w:tcPr>
            <w:tcW w:w="340" w:type="pct"/>
            <w:vAlign w:val="center"/>
          </w:tcPr>
          <w:p w:rsidR="00513E8D" w:rsidRDefault="00967F31">
            <w:pPr>
              <w:jc w:val="center"/>
              <w:rPr>
                <w:sz w:val="24"/>
                <w:szCs w:val="24"/>
              </w:rPr>
            </w:pPr>
            <w:r>
              <w:rPr>
                <w:sz w:val="24"/>
                <w:szCs w:val="24"/>
              </w:rPr>
              <w:t>29</w:t>
            </w:r>
          </w:p>
        </w:tc>
        <w:tc>
          <w:tcPr>
            <w:tcW w:w="423" w:type="pct"/>
            <w:vAlign w:val="center"/>
          </w:tcPr>
          <w:p w:rsidR="00513E8D" w:rsidRDefault="00967F31">
            <w:pPr>
              <w:jc w:val="center"/>
              <w:rPr>
                <w:sz w:val="24"/>
                <w:szCs w:val="24"/>
              </w:rPr>
            </w:pPr>
            <w:r>
              <w:rPr>
                <w:sz w:val="24"/>
                <w:szCs w:val="24"/>
              </w:rPr>
              <w:t>52,7</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Pr>
          <w:p w:rsidR="00513E8D" w:rsidRDefault="00967F31">
            <w:pPr>
              <w:spacing w:line="271" w:lineRule="exact"/>
              <w:ind w:left="108"/>
              <w:rPr>
                <w:sz w:val="24"/>
                <w:szCs w:val="24"/>
              </w:rPr>
            </w:pPr>
            <w:r>
              <w:rPr>
                <w:sz w:val="24"/>
                <w:szCs w:val="24"/>
              </w:rPr>
              <w:t>7</w:t>
            </w:r>
          </w:p>
        </w:tc>
        <w:tc>
          <w:tcPr>
            <w:tcW w:w="2635" w:type="pct"/>
          </w:tcPr>
          <w:p w:rsidR="00513E8D" w:rsidRDefault="00967F31">
            <w:pPr>
              <w:ind w:left="79" w:right="84"/>
              <w:jc w:val="both"/>
              <w:rPr>
                <w:color w:val="000000"/>
                <w:sz w:val="24"/>
                <w:szCs w:val="24"/>
              </w:rPr>
            </w:pPr>
            <w:r>
              <w:rPr>
                <w:sz w:val="24"/>
              </w:rPr>
              <w:t>Apakah anda menggunakan jalur evakuasi pada saat terjadi kondisi darurat di tempat kerja</w:t>
            </w:r>
          </w:p>
        </w:tc>
        <w:tc>
          <w:tcPr>
            <w:tcW w:w="291" w:type="pct"/>
            <w:vAlign w:val="center"/>
          </w:tcPr>
          <w:p w:rsidR="00513E8D" w:rsidRDefault="00967F31">
            <w:pPr>
              <w:jc w:val="center"/>
              <w:rPr>
                <w:sz w:val="24"/>
                <w:szCs w:val="24"/>
              </w:rPr>
            </w:pPr>
            <w:r>
              <w:rPr>
                <w:sz w:val="24"/>
                <w:szCs w:val="24"/>
              </w:rPr>
              <w:t>33</w:t>
            </w:r>
          </w:p>
        </w:tc>
        <w:tc>
          <w:tcPr>
            <w:tcW w:w="344" w:type="pct"/>
            <w:vAlign w:val="center"/>
          </w:tcPr>
          <w:p w:rsidR="00513E8D" w:rsidRDefault="00967F31">
            <w:pPr>
              <w:jc w:val="center"/>
              <w:rPr>
                <w:sz w:val="24"/>
                <w:szCs w:val="24"/>
              </w:rPr>
            </w:pPr>
            <w:r>
              <w:rPr>
                <w:sz w:val="24"/>
                <w:szCs w:val="24"/>
              </w:rPr>
              <w:t>60,0</w:t>
            </w:r>
          </w:p>
        </w:tc>
        <w:tc>
          <w:tcPr>
            <w:tcW w:w="340" w:type="pct"/>
            <w:vAlign w:val="center"/>
          </w:tcPr>
          <w:p w:rsidR="00513E8D" w:rsidRDefault="00967F31">
            <w:pPr>
              <w:jc w:val="center"/>
              <w:rPr>
                <w:sz w:val="24"/>
                <w:szCs w:val="24"/>
              </w:rPr>
            </w:pPr>
            <w:r>
              <w:rPr>
                <w:sz w:val="24"/>
                <w:szCs w:val="24"/>
              </w:rPr>
              <w:t>21</w:t>
            </w:r>
          </w:p>
        </w:tc>
        <w:tc>
          <w:tcPr>
            <w:tcW w:w="423" w:type="pct"/>
            <w:vAlign w:val="center"/>
          </w:tcPr>
          <w:p w:rsidR="00513E8D" w:rsidRDefault="00967F31">
            <w:pPr>
              <w:jc w:val="center"/>
              <w:rPr>
                <w:sz w:val="24"/>
                <w:szCs w:val="24"/>
              </w:rPr>
            </w:pPr>
            <w:r>
              <w:rPr>
                <w:sz w:val="24"/>
                <w:szCs w:val="24"/>
              </w:rPr>
              <w:t>38,2</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51"/>
        </w:trPr>
        <w:tc>
          <w:tcPr>
            <w:tcW w:w="318" w:type="pct"/>
          </w:tcPr>
          <w:p w:rsidR="00513E8D" w:rsidRDefault="00967F31">
            <w:pPr>
              <w:spacing w:line="271" w:lineRule="exact"/>
              <w:ind w:left="108"/>
              <w:rPr>
                <w:sz w:val="24"/>
                <w:szCs w:val="24"/>
              </w:rPr>
            </w:pPr>
            <w:r>
              <w:rPr>
                <w:sz w:val="24"/>
                <w:szCs w:val="24"/>
              </w:rPr>
              <w:t>8</w:t>
            </w:r>
          </w:p>
        </w:tc>
        <w:tc>
          <w:tcPr>
            <w:tcW w:w="2635" w:type="pct"/>
          </w:tcPr>
          <w:p w:rsidR="00513E8D" w:rsidRDefault="00967F31" w:rsidP="00B40C87">
            <w:pPr>
              <w:ind w:left="79" w:right="84"/>
              <w:jc w:val="both"/>
              <w:rPr>
                <w:sz w:val="24"/>
              </w:rPr>
            </w:pPr>
            <w:r>
              <w:rPr>
                <w:sz w:val="24"/>
              </w:rPr>
              <w:t>Apakah anda memerhatikan setiap rambu – rambu keselamatan yang dipasang di tempat kerja</w:t>
            </w:r>
          </w:p>
        </w:tc>
        <w:tc>
          <w:tcPr>
            <w:tcW w:w="291" w:type="pct"/>
            <w:vAlign w:val="center"/>
          </w:tcPr>
          <w:p w:rsidR="00513E8D" w:rsidRDefault="00967F31">
            <w:pPr>
              <w:jc w:val="center"/>
              <w:rPr>
                <w:sz w:val="24"/>
                <w:szCs w:val="24"/>
              </w:rPr>
            </w:pPr>
            <w:r>
              <w:rPr>
                <w:sz w:val="24"/>
                <w:szCs w:val="24"/>
              </w:rPr>
              <w:t>23</w:t>
            </w:r>
          </w:p>
        </w:tc>
        <w:tc>
          <w:tcPr>
            <w:tcW w:w="344" w:type="pct"/>
            <w:vAlign w:val="center"/>
          </w:tcPr>
          <w:p w:rsidR="00513E8D" w:rsidRDefault="00967F31">
            <w:pPr>
              <w:jc w:val="center"/>
              <w:rPr>
                <w:sz w:val="24"/>
                <w:szCs w:val="24"/>
              </w:rPr>
            </w:pPr>
            <w:r>
              <w:rPr>
                <w:sz w:val="24"/>
                <w:szCs w:val="24"/>
              </w:rPr>
              <w:t>41,8</w:t>
            </w:r>
          </w:p>
        </w:tc>
        <w:tc>
          <w:tcPr>
            <w:tcW w:w="340" w:type="pct"/>
            <w:vAlign w:val="center"/>
          </w:tcPr>
          <w:p w:rsidR="00513E8D" w:rsidRDefault="00967F31">
            <w:pPr>
              <w:jc w:val="center"/>
              <w:rPr>
                <w:sz w:val="24"/>
                <w:szCs w:val="24"/>
              </w:rPr>
            </w:pPr>
            <w:r>
              <w:rPr>
                <w:sz w:val="24"/>
                <w:szCs w:val="24"/>
              </w:rPr>
              <w:t>31</w:t>
            </w:r>
          </w:p>
        </w:tc>
        <w:tc>
          <w:tcPr>
            <w:tcW w:w="423" w:type="pct"/>
            <w:vAlign w:val="center"/>
          </w:tcPr>
          <w:p w:rsidR="00513E8D" w:rsidRDefault="00967F31">
            <w:pPr>
              <w:jc w:val="center"/>
              <w:rPr>
                <w:sz w:val="24"/>
                <w:szCs w:val="24"/>
              </w:rPr>
            </w:pPr>
            <w:r>
              <w:rPr>
                <w:sz w:val="24"/>
                <w:szCs w:val="24"/>
              </w:rPr>
              <w:t>56,4</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B40C87" w:rsidTr="00B40C87">
        <w:trPr>
          <w:trHeight w:val="106"/>
        </w:trPr>
        <w:tc>
          <w:tcPr>
            <w:tcW w:w="318" w:type="pct"/>
          </w:tcPr>
          <w:p w:rsidR="00B40C87" w:rsidRDefault="00B40C87">
            <w:pPr>
              <w:spacing w:line="256" w:lineRule="exact"/>
              <w:ind w:left="108"/>
              <w:rPr>
                <w:sz w:val="24"/>
                <w:szCs w:val="24"/>
              </w:rPr>
            </w:pPr>
            <w:r>
              <w:rPr>
                <w:sz w:val="24"/>
                <w:szCs w:val="24"/>
              </w:rPr>
              <w:t>9</w:t>
            </w:r>
          </w:p>
        </w:tc>
        <w:tc>
          <w:tcPr>
            <w:tcW w:w="2635" w:type="pct"/>
          </w:tcPr>
          <w:p w:rsidR="00B40C87" w:rsidRDefault="00B40C87" w:rsidP="00B40C87">
            <w:pPr>
              <w:ind w:left="79" w:right="84"/>
              <w:jc w:val="both"/>
              <w:rPr>
                <w:sz w:val="24"/>
              </w:rPr>
            </w:pPr>
            <w:r>
              <w:rPr>
                <w:sz w:val="24"/>
              </w:rPr>
              <w:t>Apakah anda menggunakan fasilitas kotak P3K jika mengalami kecelakaan</w:t>
            </w:r>
          </w:p>
        </w:tc>
        <w:tc>
          <w:tcPr>
            <w:tcW w:w="291" w:type="pct"/>
            <w:vAlign w:val="center"/>
          </w:tcPr>
          <w:p w:rsidR="00B40C87" w:rsidRDefault="00B40C87" w:rsidP="0006376C">
            <w:pPr>
              <w:jc w:val="center"/>
              <w:rPr>
                <w:sz w:val="24"/>
                <w:szCs w:val="24"/>
              </w:rPr>
            </w:pPr>
            <w:r>
              <w:rPr>
                <w:sz w:val="24"/>
                <w:szCs w:val="24"/>
              </w:rPr>
              <w:t>24</w:t>
            </w:r>
          </w:p>
        </w:tc>
        <w:tc>
          <w:tcPr>
            <w:tcW w:w="344" w:type="pct"/>
            <w:vAlign w:val="center"/>
          </w:tcPr>
          <w:p w:rsidR="00B40C87" w:rsidRDefault="00B40C87" w:rsidP="008542AA">
            <w:pPr>
              <w:jc w:val="center"/>
              <w:rPr>
                <w:sz w:val="24"/>
                <w:szCs w:val="24"/>
              </w:rPr>
            </w:pPr>
            <w:r>
              <w:rPr>
                <w:sz w:val="24"/>
                <w:szCs w:val="24"/>
              </w:rPr>
              <w:t>43,6</w:t>
            </w:r>
          </w:p>
        </w:tc>
        <w:tc>
          <w:tcPr>
            <w:tcW w:w="340" w:type="pct"/>
            <w:vAlign w:val="center"/>
          </w:tcPr>
          <w:p w:rsidR="00B40C87" w:rsidRDefault="00B40C87" w:rsidP="00A22A42">
            <w:pPr>
              <w:jc w:val="center"/>
              <w:rPr>
                <w:sz w:val="24"/>
                <w:szCs w:val="24"/>
              </w:rPr>
            </w:pPr>
            <w:r>
              <w:rPr>
                <w:sz w:val="24"/>
                <w:szCs w:val="24"/>
              </w:rPr>
              <w:t>30</w:t>
            </w:r>
          </w:p>
        </w:tc>
        <w:tc>
          <w:tcPr>
            <w:tcW w:w="423" w:type="pct"/>
            <w:vAlign w:val="center"/>
          </w:tcPr>
          <w:p w:rsidR="00B40C87" w:rsidRDefault="00B40C87" w:rsidP="00692080">
            <w:pPr>
              <w:jc w:val="center"/>
              <w:rPr>
                <w:sz w:val="24"/>
                <w:szCs w:val="24"/>
              </w:rPr>
            </w:pPr>
            <w:r>
              <w:rPr>
                <w:sz w:val="24"/>
                <w:szCs w:val="24"/>
              </w:rPr>
              <w:t>54,5</w:t>
            </w:r>
          </w:p>
        </w:tc>
        <w:tc>
          <w:tcPr>
            <w:tcW w:w="311" w:type="pct"/>
            <w:vAlign w:val="center"/>
          </w:tcPr>
          <w:p w:rsidR="00B40C87" w:rsidRDefault="00B40C87" w:rsidP="00A158FE">
            <w:pPr>
              <w:jc w:val="center"/>
              <w:rPr>
                <w:sz w:val="24"/>
                <w:szCs w:val="24"/>
              </w:rPr>
            </w:pPr>
            <w:r>
              <w:rPr>
                <w:sz w:val="24"/>
                <w:szCs w:val="24"/>
              </w:rPr>
              <w:t>55</w:t>
            </w:r>
          </w:p>
        </w:tc>
        <w:tc>
          <w:tcPr>
            <w:tcW w:w="338" w:type="pct"/>
            <w:vAlign w:val="center"/>
          </w:tcPr>
          <w:p w:rsidR="00B40C87" w:rsidRDefault="00B40C87" w:rsidP="00D27BD2">
            <w:pPr>
              <w:jc w:val="center"/>
              <w:rPr>
                <w:sz w:val="24"/>
                <w:szCs w:val="24"/>
              </w:rPr>
            </w:pPr>
            <w:r>
              <w:rPr>
                <w:sz w:val="24"/>
                <w:szCs w:val="24"/>
              </w:rPr>
              <w:t>100</w:t>
            </w:r>
          </w:p>
        </w:tc>
      </w:tr>
      <w:tr w:rsidR="00513E8D" w:rsidTr="00B40C87">
        <w:trPr>
          <w:trHeight w:val="552"/>
        </w:trPr>
        <w:tc>
          <w:tcPr>
            <w:tcW w:w="318" w:type="pct"/>
          </w:tcPr>
          <w:p w:rsidR="00513E8D" w:rsidRDefault="00967F31">
            <w:pPr>
              <w:spacing w:line="271" w:lineRule="exact"/>
              <w:ind w:left="108"/>
              <w:rPr>
                <w:sz w:val="24"/>
                <w:szCs w:val="24"/>
              </w:rPr>
            </w:pPr>
            <w:r>
              <w:rPr>
                <w:sz w:val="24"/>
                <w:szCs w:val="24"/>
              </w:rPr>
              <w:t>10</w:t>
            </w:r>
          </w:p>
          <w:p w:rsidR="00513E8D" w:rsidRDefault="00513E8D">
            <w:pPr>
              <w:rPr>
                <w:sz w:val="24"/>
                <w:szCs w:val="24"/>
              </w:rPr>
            </w:pPr>
          </w:p>
        </w:tc>
        <w:tc>
          <w:tcPr>
            <w:tcW w:w="2635" w:type="pct"/>
            <w:tcBorders>
              <w:top w:val="nil"/>
            </w:tcBorders>
          </w:tcPr>
          <w:p w:rsidR="00513E8D" w:rsidRDefault="00967F31" w:rsidP="00B40C87">
            <w:pPr>
              <w:ind w:left="79" w:right="84"/>
              <w:jc w:val="both"/>
              <w:rPr>
                <w:sz w:val="24"/>
              </w:rPr>
            </w:pPr>
            <w:r>
              <w:rPr>
                <w:sz w:val="24"/>
              </w:rPr>
              <w:t>Apakah anda rutin memeriksakan kesehatan secara berkala</w:t>
            </w:r>
          </w:p>
        </w:tc>
        <w:tc>
          <w:tcPr>
            <w:tcW w:w="291" w:type="pct"/>
            <w:vAlign w:val="center"/>
          </w:tcPr>
          <w:p w:rsidR="00513E8D" w:rsidRDefault="00967F31">
            <w:pPr>
              <w:jc w:val="center"/>
              <w:rPr>
                <w:sz w:val="24"/>
                <w:szCs w:val="24"/>
              </w:rPr>
            </w:pPr>
            <w:r>
              <w:rPr>
                <w:sz w:val="24"/>
                <w:szCs w:val="24"/>
              </w:rPr>
              <w:t>28</w:t>
            </w:r>
          </w:p>
        </w:tc>
        <w:tc>
          <w:tcPr>
            <w:tcW w:w="344" w:type="pct"/>
            <w:vAlign w:val="center"/>
          </w:tcPr>
          <w:p w:rsidR="00513E8D" w:rsidRDefault="00967F31">
            <w:pPr>
              <w:jc w:val="center"/>
              <w:rPr>
                <w:sz w:val="24"/>
                <w:szCs w:val="24"/>
              </w:rPr>
            </w:pPr>
            <w:r>
              <w:rPr>
                <w:sz w:val="24"/>
                <w:szCs w:val="24"/>
              </w:rPr>
              <w:t>50,9</w:t>
            </w:r>
          </w:p>
        </w:tc>
        <w:tc>
          <w:tcPr>
            <w:tcW w:w="340" w:type="pct"/>
            <w:vAlign w:val="center"/>
          </w:tcPr>
          <w:p w:rsidR="00513E8D" w:rsidRDefault="00967F31">
            <w:pPr>
              <w:jc w:val="center"/>
              <w:rPr>
                <w:sz w:val="24"/>
                <w:szCs w:val="24"/>
              </w:rPr>
            </w:pPr>
            <w:r>
              <w:rPr>
                <w:sz w:val="24"/>
                <w:szCs w:val="24"/>
              </w:rPr>
              <w:t>26</w:t>
            </w:r>
          </w:p>
        </w:tc>
        <w:tc>
          <w:tcPr>
            <w:tcW w:w="423" w:type="pct"/>
            <w:vAlign w:val="center"/>
          </w:tcPr>
          <w:p w:rsidR="00513E8D" w:rsidRDefault="00967F31">
            <w:pPr>
              <w:jc w:val="center"/>
              <w:rPr>
                <w:sz w:val="24"/>
                <w:szCs w:val="24"/>
              </w:rPr>
            </w:pPr>
            <w:r>
              <w:rPr>
                <w:sz w:val="24"/>
                <w:szCs w:val="24"/>
              </w:rPr>
              <w:t>47,3</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52"/>
        </w:trPr>
        <w:tc>
          <w:tcPr>
            <w:tcW w:w="318" w:type="pct"/>
          </w:tcPr>
          <w:p w:rsidR="00513E8D" w:rsidRDefault="00967F31">
            <w:pPr>
              <w:jc w:val="center"/>
              <w:rPr>
                <w:sz w:val="24"/>
                <w:szCs w:val="24"/>
              </w:rPr>
            </w:pPr>
            <w:r>
              <w:rPr>
                <w:sz w:val="24"/>
                <w:szCs w:val="24"/>
              </w:rPr>
              <w:t>11</w:t>
            </w:r>
          </w:p>
        </w:tc>
        <w:tc>
          <w:tcPr>
            <w:tcW w:w="2635" w:type="pct"/>
            <w:tcBorders>
              <w:top w:val="nil"/>
            </w:tcBorders>
          </w:tcPr>
          <w:p w:rsidR="00513E8D" w:rsidRDefault="00967F31" w:rsidP="00B40C87">
            <w:pPr>
              <w:ind w:left="79" w:right="84"/>
              <w:jc w:val="both"/>
              <w:rPr>
                <w:sz w:val="24"/>
              </w:rPr>
            </w:pPr>
            <w:r>
              <w:rPr>
                <w:sz w:val="24"/>
              </w:rPr>
              <w:t>Apakah anda rutin memeriksakan kesehatan secara berkala</w:t>
            </w:r>
          </w:p>
        </w:tc>
        <w:tc>
          <w:tcPr>
            <w:tcW w:w="291" w:type="pct"/>
            <w:vAlign w:val="center"/>
          </w:tcPr>
          <w:p w:rsidR="00513E8D" w:rsidRDefault="00967F31">
            <w:pPr>
              <w:jc w:val="center"/>
              <w:rPr>
                <w:sz w:val="24"/>
                <w:szCs w:val="24"/>
              </w:rPr>
            </w:pPr>
            <w:r>
              <w:rPr>
                <w:sz w:val="24"/>
                <w:szCs w:val="24"/>
              </w:rPr>
              <w:t>31</w:t>
            </w:r>
          </w:p>
          <w:p w:rsidR="00513E8D" w:rsidRDefault="00513E8D">
            <w:pPr>
              <w:spacing w:line="271" w:lineRule="exact"/>
              <w:jc w:val="center"/>
              <w:rPr>
                <w:sz w:val="24"/>
                <w:szCs w:val="24"/>
              </w:rPr>
            </w:pPr>
          </w:p>
        </w:tc>
        <w:tc>
          <w:tcPr>
            <w:tcW w:w="344" w:type="pct"/>
            <w:vAlign w:val="center"/>
          </w:tcPr>
          <w:p w:rsidR="00513E8D" w:rsidRDefault="00967F31">
            <w:pPr>
              <w:jc w:val="center"/>
              <w:rPr>
                <w:sz w:val="24"/>
                <w:szCs w:val="24"/>
              </w:rPr>
            </w:pPr>
            <w:r>
              <w:rPr>
                <w:sz w:val="24"/>
                <w:szCs w:val="24"/>
              </w:rPr>
              <w:t>56,4</w:t>
            </w:r>
          </w:p>
          <w:p w:rsidR="00513E8D" w:rsidRDefault="00513E8D">
            <w:pPr>
              <w:spacing w:line="271" w:lineRule="exact"/>
              <w:jc w:val="center"/>
              <w:rPr>
                <w:sz w:val="24"/>
                <w:szCs w:val="24"/>
              </w:rPr>
            </w:pPr>
          </w:p>
        </w:tc>
        <w:tc>
          <w:tcPr>
            <w:tcW w:w="340" w:type="pct"/>
            <w:vAlign w:val="center"/>
          </w:tcPr>
          <w:p w:rsidR="00513E8D" w:rsidRDefault="00967F31">
            <w:pPr>
              <w:spacing w:line="271" w:lineRule="exact"/>
              <w:jc w:val="center"/>
              <w:rPr>
                <w:sz w:val="24"/>
                <w:szCs w:val="24"/>
              </w:rPr>
            </w:pPr>
            <w:r>
              <w:rPr>
                <w:sz w:val="24"/>
                <w:szCs w:val="24"/>
              </w:rPr>
              <w:t>24</w:t>
            </w:r>
          </w:p>
        </w:tc>
        <w:tc>
          <w:tcPr>
            <w:tcW w:w="423" w:type="pct"/>
            <w:vAlign w:val="center"/>
          </w:tcPr>
          <w:p w:rsidR="00513E8D" w:rsidRDefault="00967F31">
            <w:pPr>
              <w:jc w:val="center"/>
              <w:rPr>
                <w:sz w:val="24"/>
                <w:szCs w:val="24"/>
              </w:rPr>
            </w:pPr>
            <w:r>
              <w:rPr>
                <w:sz w:val="24"/>
                <w:szCs w:val="24"/>
              </w:rPr>
              <w:t>43,6</w:t>
            </w:r>
          </w:p>
        </w:tc>
        <w:tc>
          <w:tcPr>
            <w:tcW w:w="311" w:type="pct"/>
            <w:vAlign w:val="center"/>
          </w:tcPr>
          <w:p w:rsidR="00513E8D" w:rsidRDefault="00967F31">
            <w:pPr>
              <w:jc w:val="center"/>
              <w:rPr>
                <w:sz w:val="24"/>
                <w:szCs w:val="24"/>
              </w:rPr>
            </w:pPr>
            <w:r>
              <w:rPr>
                <w:sz w:val="24"/>
                <w:szCs w:val="24"/>
              </w:rPr>
              <w:t>55</w:t>
            </w:r>
          </w:p>
        </w:tc>
        <w:tc>
          <w:tcPr>
            <w:tcW w:w="338" w:type="pct"/>
            <w:vAlign w:val="center"/>
          </w:tcPr>
          <w:p w:rsidR="00513E8D" w:rsidRDefault="00967F31">
            <w:pPr>
              <w:jc w:val="center"/>
              <w:rPr>
                <w:sz w:val="24"/>
                <w:szCs w:val="24"/>
              </w:rPr>
            </w:pPr>
            <w:r>
              <w:rPr>
                <w:sz w:val="24"/>
                <w:szCs w:val="24"/>
              </w:rPr>
              <w:t>100</w:t>
            </w:r>
          </w:p>
        </w:tc>
      </w:tr>
      <w:tr w:rsidR="00513E8D" w:rsidTr="00B40C87">
        <w:trPr>
          <w:trHeight w:val="515"/>
        </w:trPr>
        <w:tc>
          <w:tcPr>
            <w:tcW w:w="318" w:type="pct"/>
            <w:tcBorders>
              <w:bottom w:val="single" w:sz="4" w:space="0" w:color="000000"/>
            </w:tcBorders>
          </w:tcPr>
          <w:p w:rsidR="00513E8D" w:rsidRDefault="00967F31">
            <w:pPr>
              <w:spacing w:line="271" w:lineRule="exact"/>
              <w:ind w:left="108"/>
              <w:rPr>
                <w:sz w:val="24"/>
                <w:szCs w:val="24"/>
              </w:rPr>
            </w:pPr>
            <w:r>
              <w:rPr>
                <w:sz w:val="24"/>
                <w:szCs w:val="24"/>
              </w:rPr>
              <w:t>12.</w:t>
            </w:r>
          </w:p>
        </w:tc>
        <w:tc>
          <w:tcPr>
            <w:tcW w:w="2635" w:type="pct"/>
            <w:tcBorders>
              <w:bottom w:val="single" w:sz="4" w:space="0" w:color="000000"/>
            </w:tcBorders>
          </w:tcPr>
          <w:p w:rsidR="00513E8D" w:rsidRDefault="00967F31" w:rsidP="00B40C87">
            <w:pPr>
              <w:ind w:left="79" w:right="84"/>
              <w:jc w:val="both"/>
              <w:rPr>
                <w:sz w:val="24"/>
              </w:rPr>
            </w:pPr>
            <w:r>
              <w:rPr>
                <w:sz w:val="24"/>
              </w:rPr>
              <w:t>Apakah anda pernah bekerja dengan memakai seragam/pakaian kerja yang sesuai standar</w:t>
            </w:r>
            <w:r>
              <w:rPr>
                <w:sz w:val="24"/>
              </w:rPr>
              <w:tab/>
            </w:r>
          </w:p>
        </w:tc>
        <w:tc>
          <w:tcPr>
            <w:tcW w:w="291" w:type="pct"/>
            <w:tcBorders>
              <w:bottom w:val="single" w:sz="4" w:space="0" w:color="000000"/>
            </w:tcBorders>
            <w:vAlign w:val="center"/>
          </w:tcPr>
          <w:p w:rsidR="00513E8D" w:rsidRDefault="00967F31">
            <w:pPr>
              <w:jc w:val="center"/>
              <w:rPr>
                <w:sz w:val="24"/>
                <w:szCs w:val="24"/>
              </w:rPr>
            </w:pPr>
            <w:r>
              <w:rPr>
                <w:sz w:val="24"/>
                <w:szCs w:val="24"/>
              </w:rPr>
              <w:t>30</w:t>
            </w:r>
          </w:p>
        </w:tc>
        <w:tc>
          <w:tcPr>
            <w:tcW w:w="344" w:type="pct"/>
            <w:tcBorders>
              <w:bottom w:val="single" w:sz="4" w:space="0" w:color="000000"/>
            </w:tcBorders>
            <w:vAlign w:val="center"/>
          </w:tcPr>
          <w:p w:rsidR="00513E8D" w:rsidRDefault="00967F31">
            <w:pPr>
              <w:jc w:val="center"/>
              <w:rPr>
                <w:sz w:val="24"/>
                <w:szCs w:val="24"/>
              </w:rPr>
            </w:pPr>
            <w:r>
              <w:rPr>
                <w:sz w:val="24"/>
                <w:szCs w:val="24"/>
              </w:rPr>
              <w:t>54,5</w:t>
            </w:r>
          </w:p>
        </w:tc>
        <w:tc>
          <w:tcPr>
            <w:tcW w:w="340" w:type="pct"/>
            <w:tcBorders>
              <w:bottom w:val="single" w:sz="4" w:space="0" w:color="000000"/>
            </w:tcBorders>
            <w:vAlign w:val="center"/>
          </w:tcPr>
          <w:p w:rsidR="00513E8D" w:rsidRDefault="00967F31">
            <w:pPr>
              <w:jc w:val="center"/>
              <w:rPr>
                <w:sz w:val="24"/>
                <w:szCs w:val="24"/>
              </w:rPr>
            </w:pPr>
            <w:r>
              <w:rPr>
                <w:sz w:val="24"/>
                <w:szCs w:val="24"/>
              </w:rPr>
              <w:t>25</w:t>
            </w:r>
          </w:p>
        </w:tc>
        <w:tc>
          <w:tcPr>
            <w:tcW w:w="423" w:type="pct"/>
            <w:tcBorders>
              <w:bottom w:val="single" w:sz="4" w:space="0" w:color="000000"/>
            </w:tcBorders>
            <w:vAlign w:val="center"/>
          </w:tcPr>
          <w:p w:rsidR="00513E8D" w:rsidRDefault="00967F31">
            <w:pPr>
              <w:jc w:val="center"/>
              <w:rPr>
                <w:sz w:val="24"/>
                <w:szCs w:val="24"/>
              </w:rPr>
            </w:pPr>
            <w:r>
              <w:rPr>
                <w:sz w:val="24"/>
                <w:szCs w:val="24"/>
              </w:rPr>
              <w:t>45,5</w:t>
            </w:r>
          </w:p>
        </w:tc>
        <w:tc>
          <w:tcPr>
            <w:tcW w:w="311" w:type="pct"/>
            <w:tcBorders>
              <w:bottom w:val="single" w:sz="4" w:space="0" w:color="000000"/>
            </w:tcBorders>
            <w:vAlign w:val="center"/>
          </w:tcPr>
          <w:p w:rsidR="00513E8D" w:rsidRDefault="00967F31">
            <w:pPr>
              <w:jc w:val="center"/>
              <w:rPr>
                <w:sz w:val="24"/>
                <w:szCs w:val="24"/>
              </w:rPr>
            </w:pPr>
            <w:r>
              <w:rPr>
                <w:sz w:val="24"/>
                <w:szCs w:val="24"/>
              </w:rPr>
              <w:t>55</w:t>
            </w:r>
          </w:p>
        </w:tc>
        <w:tc>
          <w:tcPr>
            <w:tcW w:w="338" w:type="pct"/>
            <w:tcBorders>
              <w:bottom w:val="single" w:sz="4" w:space="0" w:color="000000"/>
            </w:tcBorders>
            <w:vAlign w:val="center"/>
          </w:tcPr>
          <w:p w:rsidR="00513E8D" w:rsidRDefault="00967F31">
            <w:pPr>
              <w:jc w:val="center"/>
              <w:rPr>
                <w:sz w:val="24"/>
                <w:szCs w:val="24"/>
              </w:rPr>
            </w:pPr>
            <w:r>
              <w:rPr>
                <w:sz w:val="24"/>
                <w:szCs w:val="24"/>
              </w:rPr>
              <w:t>100</w:t>
            </w:r>
          </w:p>
        </w:tc>
      </w:tr>
    </w:tbl>
    <w:p w:rsidR="00513E8D" w:rsidRDefault="00513E8D">
      <w:pPr>
        <w:pStyle w:val="BodyText"/>
        <w:ind w:right="479"/>
        <w:jc w:val="both"/>
      </w:pPr>
    </w:p>
    <w:p w:rsidR="00513E8D" w:rsidRDefault="00967F31">
      <w:pPr>
        <w:spacing w:line="480" w:lineRule="auto"/>
        <w:ind w:firstLine="720"/>
        <w:jc w:val="both"/>
        <w:rPr>
          <w:sz w:val="24"/>
        </w:rPr>
      </w:pPr>
      <w:r>
        <w:rPr>
          <w:color w:val="000000"/>
          <w:sz w:val="24"/>
          <w:szCs w:val="24"/>
        </w:rPr>
        <w:t>Berdasarkan</w:t>
      </w:r>
      <w:r>
        <w:rPr>
          <w:sz w:val="24"/>
        </w:rPr>
        <w:t xml:space="preserve"> Tabel 4.8 dapat dilihat distribusi frekuensi jawaban responden menunjukkan bahwa pada pernyataan No. 1 sebagian besar responden menjawab ‘’Ya’’yaitu sebanyak 31 responden (56,4%), dan yang menjawab ‘’Tidak’’ yaitu sebanyak 22 responden (40,0%), Pada pernyataan No. 2 sebagian besar responden menjawab ‘’Ya’’yaitu sebanyak 27 responden (49,1%), dan yang menjawab ‘’Tidak’’ yaitu sebanyak 28 responden (50,9%), Pada pernyataan No. 3 sebagian besar responden menjawab ‘’Ya’’yaitu sebanyak 34 responden (61,8%), dan yang menjawab ‘’Tidak’’ yaitu sebanyak 21 responden (38,2%), Pada pernyataan No. 4 sebagian besar responden menjawab ‘’Ya</w:t>
      </w:r>
      <w:r w:rsidR="005E3EC6">
        <w:rPr>
          <w:sz w:val="24"/>
        </w:rPr>
        <w:t>’’yaitu sebanyak 29 responden (52,7</w:t>
      </w:r>
      <w:r>
        <w:rPr>
          <w:sz w:val="24"/>
        </w:rPr>
        <w:t xml:space="preserve">%), dan yang menjawab ‘’Tidak’’ yaitu sebanyak 25 responden (45,5%), Pada pernyataan No. 5 sebagian besar responden menjawab ‘’Ya’’yaitu </w:t>
      </w:r>
      <w:r>
        <w:rPr>
          <w:sz w:val="24"/>
        </w:rPr>
        <w:lastRenderedPageBreak/>
        <w:t>sebanyak 27 responden (49,1%), dan yang menjawab ‘’Tidak’’ yaitu sebanyak 27 responden (49,1%), Pada pernyataan No. 6 sebagian besar responden menjawab ‘’Ya’’yaitu sebanyak 29 esponden (52,7%), dan yang menjawab ‘’Tidak’’ yaitu sebanyak 26 responden (47,3%), Pada pernyataan No. 7 sebagian besar responden menjawab ‘’Ya’’yaitu sebanyak 21 responden (38,2%), dan yang menjawab ‘’Tidak’’ yaitu sebanyak 33 responden (60,0%), Pada pernyataan No. 8 sebagian besar responden menjawab ‘’Ya’’yaitu sebanyak 31 responden (56,4%), dan yang menjawab ‘’Tidak’’ yaitu sebanyak 23 responden (41,8%).</w:t>
      </w:r>
    </w:p>
    <w:p w:rsidR="00513E8D" w:rsidRDefault="00967F31">
      <w:pPr>
        <w:spacing w:line="480" w:lineRule="auto"/>
        <w:ind w:firstLine="720"/>
        <w:jc w:val="both"/>
        <w:rPr>
          <w:sz w:val="24"/>
        </w:rPr>
      </w:pPr>
      <w:r>
        <w:rPr>
          <w:sz w:val="24"/>
        </w:rPr>
        <w:t>Pada pernyataan No. 9 sebagian besar responden menjawab ‘’Ya’’yaitu sebanyak 30 responden (54,5%), dan yang menjawab ‘’Tidak’’ yaitu sebanyak 24 responden (43,6%), Pada pernyataan No. 10 sebagian besar responden menjawab ‘’Ya’’yaitu sebanyak 26 responden (47,3%), dan yang menjawab ‘’Tidak’’ yaitu sebanyak 28 responden (50,9%), Pada pernyataan No. 11 sebagian besar responden menjawab ‘’Ya’’yaitu sebanyak 24 responden (43,6%), dan yang menjawab ‘’Tidak’’ yaitu sebanyak 31 responden ( 56,4 %), Pada pernyataan No. 12 sebagian besar responden menjawab ‘’Ya’’yaitu sebanyak 25 responden (45,5%), dan yang menjawab ‘’Tidak’’ yaitu sebanyak 30 responden (54,5%).</w:t>
      </w:r>
    </w:p>
    <w:p w:rsidR="00513E8D" w:rsidRDefault="00967F31">
      <w:pPr>
        <w:spacing w:line="480" w:lineRule="auto"/>
        <w:ind w:firstLine="720"/>
        <w:jc w:val="both"/>
        <w:rPr>
          <w:sz w:val="24"/>
        </w:rPr>
      </w:pPr>
      <w:r>
        <w:rPr>
          <w:sz w:val="24"/>
        </w:rPr>
        <w:t>Berdasarkan distribusi frekuensi responden, maka dapat dibuat kategori variabel program k3 sebagai berikut.</w:t>
      </w:r>
    </w:p>
    <w:p w:rsidR="00513E8D" w:rsidRPr="005E3EC6" w:rsidRDefault="00967F31">
      <w:pPr>
        <w:ind w:left="1134" w:hanging="1134"/>
        <w:jc w:val="both"/>
        <w:rPr>
          <w:b/>
          <w:color w:val="000000"/>
          <w:sz w:val="24"/>
          <w:szCs w:val="24"/>
        </w:rPr>
      </w:pPr>
      <w:r>
        <w:rPr>
          <w:b/>
          <w:color w:val="000000"/>
          <w:sz w:val="24"/>
          <w:szCs w:val="24"/>
        </w:rPr>
        <w:t xml:space="preserve">Tabel 4.9 </w:t>
      </w:r>
      <w:r>
        <w:rPr>
          <w:b/>
          <w:color w:val="000000"/>
          <w:sz w:val="24"/>
          <w:szCs w:val="24"/>
          <w:lang w:val="id-ID"/>
        </w:rPr>
        <w:tab/>
      </w:r>
      <w:r w:rsidRPr="005E3EC6">
        <w:rPr>
          <w:b/>
          <w:color w:val="000000"/>
          <w:sz w:val="24"/>
          <w:szCs w:val="24"/>
        </w:rPr>
        <w:t>Distribusi Frekuensi Responden Berdasarkan Program K3 Pekerja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23"/>
        <w:gridCol w:w="3997"/>
        <w:gridCol w:w="1717"/>
        <w:gridCol w:w="1704"/>
      </w:tblGrid>
      <w:tr w:rsidR="00513E8D">
        <w:trPr>
          <w:trHeight w:val="81"/>
        </w:trPr>
        <w:tc>
          <w:tcPr>
            <w:tcW w:w="329"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No.</w:t>
            </w:r>
          </w:p>
        </w:tc>
        <w:tc>
          <w:tcPr>
            <w:tcW w:w="2517" w:type="pct"/>
            <w:vMerge w:val="restart"/>
            <w:tcBorders>
              <w:top w:val="single" w:sz="4" w:space="0" w:color="000000"/>
              <w:bottom w:val="single" w:sz="4" w:space="0" w:color="000000"/>
            </w:tcBorders>
            <w:vAlign w:val="center"/>
          </w:tcPr>
          <w:p w:rsidR="00513E8D" w:rsidRDefault="00967F31">
            <w:pPr>
              <w:pStyle w:val="TableParagraph"/>
              <w:jc w:val="center"/>
              <w:rPr>
                <w:b/>
                <w:sz w:val="24"/>
                <w:szCs w:val="24"/>
              </w:rPr>
            </w:pPr>
            <w:r>
              <w:rPr>
                <w:b/>
                <w:sz w:val="24"/>
                <w:szCs w:val="24"/>
              </w:rPr>
              <w:t>Program K3</w:t>
            </w:r>
          </w:p>
        </w:tc>
        <w:tc>
          <w:tcPr>
            <w:tcW w:w="2154" w:type="pct"/>
            <w:gridSpan w:val="2"/>
            <w:tcBorders>
              <w:top w:val="single" w:sz="4" w:space="0" w:color="000000"/>
              <w:bottom w:val="single" w:sz="4" w:space="0" w:color="000000"/>
            </w:tcBorders>
            <w:vAlign w:val="center"/>
          </w:tcPr>
          <w:p w:rsidR="00513E8D" w:rsidRDefault="00967F31">
            <w:pPr>
              <w:pStyle w:val="TableParagraph"/>
              <w:jc w:val="center"/>
              <w:rPr>
                <w:sz w:val="24"/>
                <w:szCs w:val="24"/>
              </w:rPr>
            </w:pPr>
            <w:r>
              <w:rPr>
                <w:b/>
                <w:sz w:val="24"/>
                <w:szCs w:val="24"/>
              </w:rPr>
              <w:t>Jumlah</w:t>
            </w:r>
          </w:p>
        </w:tc>
      </w:tr>
      <w:tr w:rsidR="00513E8D">
        <w:trPr>
          <w:trHeight w:val="275"/>
        </w:trPr>
        <w:tc>
          <w:tcPr>
            <w:tcW w:w="329" w:type="pct"/>
            <w:vMerge/>
            <w:tcBorders>
              <w:top w:val="nil"/>
              <w:bottom w:val="single" w:sz="4" w:space="0" w:color="000000"/>
            </w:tcBorders>
            <w:vAlign w:val="center"/>
          </w:tcPr>
          <w:p w:rsidR="00513E8D" w:rsidRDefault="00513E8D">
            <w:pPr>
              <w:jc w:val="center"/>
              <w:rPr>
                <w:sz w:val="24"/>
                <w:szCs w:val="24"/>
              </w:rPr>
            </w:pPr>
          </w:p>
        </w:tc>
        <w:tc>
          <w:tcPr>
            <w:tcW w:w="2517" w:type="pct"/>
            <w:vMerge/>
            <w:tcBorders>
              <w:top w:val="nil"/>
              <w:bottom w:val="single" w:sz="4" w:space="0" w:color="000000"/>
            </w:tcBorders>
            <w:vAlign w:val="center"/>
          </w:tcPr>
          <w:p w:rsidR="00513E8D" w:rsidRDefault="00513E8D">
            <w:pPr>
              <w:jc w:val="center"/>
              <w:rPr>
                <w:sz w:val="24"/>
                <w:szCs w:val="24"/>
              </w:rPr>
            </w:pPr>
          </w:p>
        </w:tc>
        <w:tc>
          <w:tcPr>
            <w:tcW w:w="1081" w:type="pct"/>
            <w:tcBorders>
              <w:top w:val="single" w:sz="4" w:space="0" w:color="000000"/>
              <w:bottom w:val="single" w:sz="4" w:space="0" w:color="000000"/>
            </w:tcBorders>
            <w:vAlign w:val="center"/>
          </w:tcPr>
          <w:p w:rsidR="00513E8D" w:rsidRDefault="005E3EC6">
            <w:pPr>
              <w:pStyle w:val="TableParagraph"/>
              <w:jc w:val="center"/>
              <w:rPr>
                <w:b/>
                <w:sz w:val="24"/>
                <w:szCs w:val="24"/>
              </w:rPr>
            </w:pPr>
            <w:r>
              <w:rPr>
                <w:b/>
                <w:sz w:val="24"/>
                <w:szCs w:val="24"/>
              </w:rPr>
              <w:t>f</w:t>
            </w:r>
          </w:p>
        </w:tc>
        <w:tc>
          <w:tcPr>
            <w:tcW w:w="1073" w:type="pct"/>
            <w:tcBorders>
              <w:top w:val="single" w:sz="4" w:space="0" w:color="000000"/>
              <w:bottom w:val="single" w:sz="4" w:space="0" w:color="000000"/>
            </w:tcBorders>
            <w:vAlign w:val="center"/>
          </w:tcPr>
          <w:p w:rsidR="00513E8D" w:rsidRDefault="00967F31">
            <w:pPr>
              <w:pStyle w:val="TableParagraph"/>
              <w:ind w:right="107"/>
              <w:jc w:val="center"/>
              <w:rPr>
                <w:b/>
                <w:sz w:val="24"/>
                <w:szCs w:val="24"/>
              </w:rPr>
            </w:pPr>
            <w:r>
              <w:rPr>
                <w:b/>
                <w:sz w:val="24"/>
                <w:szCs w:val="24"/>
              </w:rPr>
              <w:t>%</w:t>
            </w:r>
          </w:p>
        </w:tc>
      </w:tr>
      <w:tr w:rsidR="00513E8D">
        <w:trPr>
          <w:trHeight w:val="272"/>
        </w:trPr>
        <w:tc>
          <w:tcPr>
            <w:tcW w:w="329" w:type="pct"/>
            <w:tcBorders>
              <w:top w:val="single" w:sz="4" w:space="0" w:color="000000"/>
            </w:tcBorders>
          </w:tcPr>
          <w:p w:rsidR="00513E8D" w:rsidRDefault="00967F31">
            <w:pPr>
              <w:pStyle w:val="TableParagraph"/>
              <w:spacing w:line="253" w:lineRule="exact"/>
              <w:ind w:right="137"/>
              <w:rPr>
                <w:sz w:val="24"/>
                <w:szCs w:val="24"/>
              </w:rPr>
            </w:pPr>
            <w:r>
              <w:rPr>
                <w:sz w:val="24"/>
                <w:szCs w:val="24"/>
              </w:rPr>
              <w:t>1.</w:t>
            </w:r>
          </w:p>
        </w:tc>
        <w:tc>
          <w:tcPr>
            <w:tcW w:w="2517" w:type="pct"/>
            <w:tcBorders>
              <w:top w:val="single" w:sz="4" w:space="0" w:color="000000"/>
            </w:tcBorders>
          </w:tcPr>
          <w:p w:rsidR="00513E8D" w:rsidRDefault="00967F31">
            <w:pPr>
              <w:pStyle w:val="TableParagraph"/>
              <w:spacing w:line="253" w:lineRule="exact"/>
              <w:ind w:left="52"/>
              <w:jc w:val="center"/>
              <w:rPr>
                <w:sz w:val="24"/>
                <w:szCs w:val="24"/>
              </w:rPr>
            </w:pPr>
            <w:r>
              <w:rPr>
                <w:sz w:val="24"/>
                <w:szCs w:val="24"/>
              </w:rPr>
              <w:t>Tidak diterapkan</w:t>
            </w:r>
          </w:p>
        </w:tc>
        <w:tc>
          <w:tcPr>
            <w:tcW w:w="1081" w:type="pct"/>
            <w:tcBorders>
              <w:top w:val="single" w:sz="4" w:space="0" w:color="000000"/>
            </w:tcBorders>
          </w:tcPr>
          <w:p w:rsidR="00513E8D" w:rsidRDefault="00967F31">
            <w:pPr>
              <w:pStyle w:val="TableParagraph"/>
              <w:tabs>
                <w:tab w:val="center" w:pos="1061"/>
                <w:tab w:val="right" w:pos="2123"/>
              </w:tabs>
              <w:jc w:val="center"/>
              <w:rPr>
                <w:sz w:val="24"/>
                <w:szCs w:val="24"/>
              </w:rPr>
            </w:pPr>
            <w:r>
              <w:rPr>
                <w:sz w:val="24"/>
                <w:szCs w:val="24"/>
              </w:rPr>
              <w:t>35</w:t>
            </w:r>
          </w:p>
        </w:tc>
        <w:tc>
          <w:tcPr>
            <w:tcW w:w="1073" w:type="pct"/>
            <w:tcBorders>
              <w:top w:val="single" w:sz="4" w:space="0" w:color="000000"/>
            </w:tcBorders>
          </w:tcPr>
          <w:p w:rsidR="00513E8D" w:rsidRDefault="00967F31">
            <w:pPr>
              <w:pStyle w:val="TableParagraph"/>
              <w:ind w:right="107"/>
              <w:jc w:val="center"/>
              <w:rPr>
                <w:sz w:val="24"/>
                <w:szCs w:val="24"/>
              </w:rPr>
            </w:pPr>
            <w:r>
              <w:rPr>
                <w:sz w:val="24"/>
                <w:szCs w:val="24"/>
              </w:rPr>
              <w:t>63,6</w:t>
            </w:r>
          </w:p>
        </w:tc>
      </w:tr>
      <w:tr w:rsidR="00513E8D">
        <w:trPr>
          <w:trHeight w:val="278"/>
        </w:trPr>
        <w:tc>
          <w:tcPr>
            <w:tcW w:w="329" w:type="pct"/>
            <w:tcBorders>
              <w:bottom w:val="single" w:sz="4" w:space="0" w:color="000000"/>
            </w:tcBorders>
          </w:tcPr>
          <w:p w:rsidR="00513E8D" w:rsidRDefault="00967F31">
            <w:pPr>
              <w:pStyle w:val="TableParagraph"/>
              <w:spacing w:line="259" w:lineRule="exact"/>
              <w:ind w:right="137"/>
              <w:rPr>
                <w:sz w:val="24"/>
                <w:szCs w:val="24"/>
              </w:rPr>
            </w:pPr>
            <w:r>
              <w:rPr>
                <w:sz w:val="24"/>
                <w:szCs w:val="24"/>
              </w:rPr>
              <w:t>2.</w:t>
            </w:r>
          </w:p>
        </w:tc>
        <w:tc>
          <w:tcPr>
            <w:tcW w:w="2517" w:type="pct"/>
            <w:tcBorders>
              <w:bottom w:val="single" w:sz="4" w:space="0" w:color="000000"/>
            </w:tcBorders>
          </w:tcPr>
          <w:p w:rsidR="00513E8D" w:rsidRDefault="00967F31">
            <w:pPr>
              <w:pStyle w:val="TableParagraph"/>
              <w:spacing w:line="259" w:lineRule="exact"/>
              <w:ind w:left="52"/>
              <w:jc w:val="center"/>
              <w:rPr>
                <w:sz w:val="24"/>
                <w:szCs w:val="24"/>
              </w:rPr>
            </w:pPr>
            <w:r>
              <w:rPr>
                <w:sz w:val="24"/>
                <w:szCs w:val="24"/>
              </w:rPr>
              <w:t>Diterapkan</w:t>
            </w:r>
          </w:p>
        </w:tc>
        <w:tc>
          <w:tcPr>
            <w:tcW w:w="1081" w:type="pct"/>
            <w:tcBorders>
              <w:bottom w:val="single" w:sz="4" w:space="0" w:color="000000"/>
            </w:tcBorders>
          </w:tcPr>
          <w:p w:rsidR="00513E8D" w:rsidRDefault="00967F31">
            <w:pPr>
              <w:pStyle w:val="TableParagraph"/>
              <w:jc w:val="center"/>
              <w:rPr>
                <w:sz w:val="24"/>
                <w:szCs w:val="24"/>
              </w:rPr>
            </w:pPr>
            <w:r>
              <w:rPr>
                <w:sz w:val="24"/>
                <w:szCs w:val="24"/>
              </w:rPr>
              <w:t>20</w:t>
            </w:r>
          </w:p>
        </w:tc>
        <w:tc>
          <w:tcPr>
            <w:tcW w:w="1073" w:type="pct"/>
            <w:tcBorders>
              <w:bottom w:val="single" w:sz="4" w:space="0" w:color="000000"/>
            </w:tcBorders>
          </w:tcPr>
          <w:p w:rsidR="00513E8D" w:rsidRDefault="00967F31">
            <w:pPr>
              <w:pStyle w:val="TableParagraph"/>
              <w:ind w:right="107"/>
              <w:jc w:val="center"/>
              <w:rPr>
                <w:sz w:val="24"/>
                <w:szCs w:val="24"/>
              </w:rPr>
            </w:pPr>
            <w:r>
              <w:rPr>
                <w:sz w:val="24"/>
                <w:szCs w:val="24"/>
              </w:rPr>
              <w:t>36,4</w:t>
            </w:r>
          </w:p>
        </w:tc>
      </w:tr>
      <w:tr w:rsidR="00513E8D">
        <w:trPr>
          <w:trHeight w:val="275"/>
        </w:trPr>
        <w:tc>
          <w:tcPr>
            <w:tcW w:w="329" w:type="pct"/>
            <w:tcBorders>
              <w:top w:val="single" w:sz="4" w:space="0" w:color="000000"/>
              <w:bottom w:val="single" w:sz="4" w:space="0" w:color="000000"/>
            </w:tcBorders>
          </w:tcPr>
          <w:p w:rsidR="00513E8D" w:rsidRDefault="00513E8D">
            <w:pPr>
              <w:pStyle w:val="TableParagraph"/>
              <w:jc w:val="center"/>
              <w:rPr>
                <w:sz w:val="24"/>
                <w:szCs w:val="24"/>
              </w:rPr>
            </w:pPr>
          </w:p>
        </w:tc>
        <w:tc>
          <w:tcPr>
            <w:tcW w:w="2517" w:type="pct"/>
            <w:tcBorders>
              <w:top w:val="single" w:sz="4" w:space="0" w:color="000000"/>
              <w:bottom w:val="single" w:sz="4" w:space="0" w:color="000000"/>
            </w:tcBorders>
          </w:tcPr>
          <w:p w:rsidR="00513E8D" w:rsidRDefault="00967F31">
            <w:pPr>
              <w:pStyle w:val="TableParagraph"/>
              <w:spacing w:line="256" w:lineRule="exact"/>
              <w:ind w:left="52"/>
              <w:jc w:val="center"/>
              <w:rPr>
                <w:b/>
                <w:sz w:val="24"/>
                <w:szCs w:val="24"/>
              </w:rPr>
            </w:pPr>
            <w:r>
              <w:rPr>
                <w:b/>
                <w:sz w:val="24"/>
                <w:szCs w:val="24"/>
              </w:rPr>
              <w:t>Jumlah</w:t>
            </w:r>
          </w:p>
        </w:tc>
        <w:tc>
          <w:tcPr>
            <w:tcW w:w="1081" w:type="pct"/>
            <w:tcBorders>
              <w:top w:val="single" w:sz="4" w:space="0" w:color="000000"/>
              <w:bottom w:val="single" w:sz="4" w:space="0" w:color="000000"/>
            </w:tcBorders>
          </w:tcPr>
          <w:p w:rsidR="00513E8D" w:rsidRDefault="00967F31">
            <w:pPr>
              <w:pStyle w:val="TableParagraph"/>
              <w:jc w:val="center"/>
              <w:rPr>
                <w:b/>
                <w:sz w:val="24"/>
                <w:szCs w:val="24"/>
              </w:rPr>
            </w:pPr>
            <w:r>
              <w:rPr>
                <w:b/>
                <w:sz w:val="24"/>
                <w:szCs w:val="24"/>
              </w:rPr>
              <w:t>55</w:t>
            </w:r>
          </w:p>
        </w:tc>
        <w:tc>
          <w:tcPr>
            <w:tcW w:w="1073" w:type="pct"/>
            <w:tcBorders>
              <w:top w:val="single" w:sz="4" w:space="0" w:color="000000"/>
              <w:bottom w:val="single" w:sz="4" w:space="0" w:color="000000"/>
            </w:tcBorders>
          </w:tcPr>
          <w:p w:rsidR="00513E8D" w:rsidRDefault="00967F31">
            <w:pPr>
              <w:pStyle w:val="TableParagraph"/>
              <w:ind w:right="107"/>
              <w:jc w:val="center"/>
              <w:rPr>
                <w:b/>
                <w:sz w:val="24"/>
                <w:szCs w:val="24"/>
              </w:rPr>
            </w:pPr>
            <w:r>
              <w:rPr>
                <w:b/>
                <w:sz w:val="24"/>
                <w:szCs w:val="24"/>
              </w:rPr>
              <w:t>100,0</w:t>
            </w:r>
          </w:p>
        </w:tc>
      </w:tr>
    </w:tbl>
    <w:p w:rsidR="00513E8D" w:rsidRDefault="00967F31">
      <w:pPr>
        <w:spacing w:line="480" w:lineRule="auto"/>
        <w:ind w:firstLine="720"/>
        <w:jc w:val="both"/>
        <w:rPr>
          <w:color w:val="000000"/>
          <w:sz w:val="24"/>
          <w:szCs w:val="24"/>
        </w:rPr>
      </w:pPr>
      <w:r>
        <w:rPr>
          <w:sz w:val="24"/>
          <w:szCs w:val="24"/>
        </w:rPr>
        <w:lastRenderedPageBreak/>
        <w:t>Berdasarkan tabel 4.7.</w:t>
      </w:r>
      <w:r>
        <w:rPr>
          <w:color w:val="000000"/>
          <w:sz w:val="24"/>
          <w:szCs w:val="24"/>
        </w:rPr>
        <w:t>diketahui bahwa dari 55 responden yang tidak diterapkan sebanyak 35 responden (63,6</w:t>
      </w:r>
      <w:r>
        <w:rPr>
          <w:sz w:val="24"/>
          <w:szCs w:val="24"/>
        </w:rPr>
        <w:t>%</w:t>
      </w:r>
      <w:r>
        <w:rPr>
          <w:color w:val="000000"/>
          <w:sz w:val="24"/>
          <w:szCs w:val="24"/>
        </w:rPr>
        <w:t>), yang diterapkan sebanyak 20 responden (36,4</w:t>
      </w:r>
      <w:r>
        <w:rPr>
          <w:sz w:val="24"/>
          <w:szCs w:val="24"/>
        </w:rPr>
        <w:t>%</w:t>
      </w:r>
      <w:r>
        <w:rPr>
          <w:color w:val="000000"/>
          <w:sz w:val="24"/>
          <w:szCs w:val="24"/>
        </w:rPr>
        <w:t>).</w:t>
      </w:r>
    </w:p>
    <w:p w:rsidR="00513E8D" w:rsidRDefault="00967F31">
      <w:pPr>
        <w:pStyle w:val="ListParagraph"/>
        <w:numPr>
          <w:ilvl w:val="2"/>
          <w:numId w:val="53"/>
        </w:numPr>
        <w:spacing w:line="480" w:lineRule="auto"/>
        <w:ind w:left="720"/>
        <w:rPr>
          <w:b/>
          <w:sz w:val="24"/>
          <w:szCs w:val="24"/>
        </w:rPr>
      </w:pPr>
      <w:bookmarkStart w:id="55" w:name="_TOC_250003"/>
      <w:r>
        <w:rPr>
          <w:b/>
          <w:sz w:val="24"/>
          <w:szCs w:val="24"/>
        </w:rPr>
        <w:t xml:space="preserve">Analisis </w:t>
      </w:r>
      <w:bookmarkEnd w:id="55"/>
      <w:r>
        <w:rPr>
          <w:b/>
          <w:sz w:val="24"/>
          <w:szCs w:val="24"/>
        </w:rPr>
        <w:t>Bivariat</w:t>
      </w:r>
    </w:p>
    <w:p w:rsidR="00513E8D" w:rsidRDefault="00967F31">
      <w:pPr>
        <w:spacing w:line="480" w:lineRule="auto"/>
        <w:ind w:firstLine="720"/>
        <w:jc w:val="both"/>
        <w:rPr>
          <w:i/>
          <w:sz w:val="24"/>
          <w:szCs w:val="24"/>
        </w:rPr>
      </w:pPr>
      <w:r>
        <w:rPr>
          <w:sz w:val="24"/>
          <w:szCs w:val="24"/>
        </w:rPr>
        <w:t xml:space="preserve">Analisis bivariat digunakan untuk melihat hubungan (korelasi) antara variabel independen dengan variabel dependen. Untuk membuktikan adanya hubungan yang signifikan antara variabel independen dengan variabel dependen di gunakan uji </w:t>
      </w:r>
      <w:r>
        <w:rPr>
          <w:i/>
          <w:sz w:val="24"/>
          <w:szCs w:val="24"/>
        </w:rPr>
        <w:t>chi-square</w:t>
      </w:r>
    </w:p>
    <w:p w:rsidR="00513E8D" w:rsidRDefault="00967F31">
      <w:pPr>
        <w:pStyle w:val="BodyText"/>
        <w:numPr>
          <w:ilvl w:val="0"/>
          <w:numId w:val="67"/>
        </w:numPr>
        <w:ind w:left="360" w:right="3"/>
        <w:jc w:val="both"/>
        <w:rPr>
          <w:b/>
          <w:color w:val="000000"/>
        </w:rPr>
      </w:pPr>
      <w:r>
        <w:rPr>
          <w:b/>
        </w:rPr>
        <w:t xml:space="preserve">Hubungan Penegetahuan </w:t>
      </w:r>
      <w:r>
        <w:rPr>
          <w:b/>
          <w:color w:val="000000"/>
        </w:rPr>
        <w:t>Pekerja Dengan Program K3 Di Penggolahan Pks PT.Kresna Duta Agroindo Plakar-Mill Jambi Tahun 2022</w:t>
      </w:r>
    </w:p>
    <w:p w:rsidR="00513E8D" w:rsidRDefault="00513E8D">
      <w:pPr>
        <w:pStyle w:val="BodyText"/>
        <w:ind w:left="588" w:right="476" w:firstLine="720"/>
        <w:jc w:val="both"/>
      </w:pPr>
    </w:p>
    <w:p w:rsidR="00513E8D" w:rsidRDefault="00967F31">
      <w:pPr>
        <w:pStyle w:val="BodyText"/>
        <w:spacing w:line="480" w:lineRule="auto"/>
        <w:ind w:right="3" w:firstLine="720"/>
        <w:jc w:val="both"/>
      </w:pPr>
      <w:r>
        <w:t>Hasil penelitian tentang hubungan pengetahuan dengan program k3 dapat dilihat pada tabel 4.10.</w:t>
      </w:r>
    </w:p>
    <w:p w:rsidR="00513E8D" w:rsidRDefault="00967F31">
      <w:pPr>
        <w:ind w:left="1276" w:hanging="1276"/>
        <w:jc w:val="both"/>
        <w:rPr>
          <w:b/>
          <w:color w:val="000000"/>
          <w:sz w:val="24"/>
          <w:szCs w:val="24"/>
        </w:rPr>
      </w:pPr>
      <w:r>
        <w:rPr>
          <w:b/>
          <w:color w:val="000000"/>
          <w:sz w:val="24"/>
          <w:szCs w:val="24"/>
        </w:rPr>
        <w:t>Tabel 4.10.</w:t>
      </w:r>
      <w:r>
        <w:rPr>
          <w:b/>
          <w:color w:val="000000"/>
          <w:sz w:val="24"/>
          <w:szCs w:val="24"/>
          <w:lang w:val="id-ID"/>
        </w:rPr>
        <w:tab/>
      </w:r>
      <w:r w:rsidRPr="005E3EC6">
        <w:rPr>
          <w:b/>
          <w:color w:val="000000"/>
          <w:sz w:val="24"/>
          <w:szCs w:val="24"/>
        </w:rPr>
        <w:t>Tabulasi Silang Antara Pengetahuan Pekerja Dengan Program K3 Di Penggolahan Pks PT.Kresna Duta Agroindo Plakar-Mill Jambi Tahun 2022</w:t>
      </w:r>
    </w:p>
    <w:tbl>
      <w:tblPr>
        <w:tblW w:w="5000" w:type="pct"/>
        <w:tblCellMar>
          <w:left w:w="0" w:type="dxa"/>
          <w:right w:w="0" w:type="dxa"/>
        </w:tblCellMar>
        <w:tblLook w:val="01E0" w:firstRow="1" w:lastRow="1" w:firstColumn="1" w:lastColumn="1" w:noHBand="0" w:noVBand="0"/>
      </w:tblPr>
      <w:tblGrid>
        <w:gridCol w:w="529"/>
        <w:gridCol w:w="1715"/>
        <w:gridCol w:w="726"/>
        <w:gridCol w:w="875"/>
        <w:gridCol w:w="694"/>
        <w:gridCol w:w="888"/>
        <w:gridCol w:w="756"/>
        <w:gridCol w:w="923"/>
        <w:gridCol w:w="835"/>
      </w:tblGrid>
      <w:tr w:rsidR="00513E8D">
        <w:trPr>
          <w:trHeight w:val="268"/>
        </w:trPr>
        <w:tc>
          <w:tcPr>
            <w:tcW w:w="333" w:type="pct"/>
            <w:vMerge w:val="restart"/>
            <w:tcBorders>
              <w:top w:val="single" w:sz="4" w:space="0" w:color="000000"/>
            </w:tcBorders>
            <w:vAlign w:val="center"/>
          </w:tcPr>
          <w:p w:rsidR="00513E8D" w:rsidRDefault="00967F31">
            <w:pPr>
              <w:pStyle w:val="TableParagraph"/>
              <w:jc w:val="center"/>
              <w:rPr>
                <w:b/>
                <w:sz w:val="24"/>
              </w:rPr>
            </w:pPr>
            <w:r>
              <w:rPr>
                <w:b/>
                <w:sz w:val="24"/>
              </w:rPr>
              <w:t>No</w:t>
            </w:r>
          </w:p>
        </w:tc>
        <w:tc>
          <w:tcPr>
            <w:tcW w:w="1080" w:type="pct"/>
            <w:vMerge w:val="restart"/>
            <w:tcBorders>
              <w:top w:val="single" w:sz="4" w:space="0" w:color="000000"/>
            </w:tcBorders>
            <w:vAlign w:val="center"/>
          </w:tcPr>
          <w:p w:rsidR="00513E8D" w:rsidRDefault="00967F31">
            <w:pPr>
              <w:pStyle w:val="TableParagraph"/>
              <w:jc w:val="center"/>
              <w:rPr>
                <w:b/>
                <w:sz w:val="24"/>
              </w:rPr>
            </w:pPr>
            <w:r>
              <w:rPr>
                <w:b/>
                <w:sz w:val="24"/>
              </w:rPr>
              <w:t>Pengetahuan</w:t>
            </w:r>
          </w:p>
        </w:tc>
        <w:tc>
          <w:tcPr>
            <w:tcW w:w="2004" w:type="pct"/>
            <w:gridSpan w:val="4"/>
            <w:tcBorders>
              <w:top w:val="single" w:sz="4" w:space="0" w:color="000000"/>
              <w:bottom w:val="single" w:sz="4" w:space="0" w:color="000000"/>
            </w:tcBorders>
            <w:vAlign w:val="center"/>
          </w:tcPr>
          <w:p w:rsidR="00513E8D" w:rsidRDefault="00967F31">
            <w:pPr>
              <w:pStyle w:val="TableParagraph"/>
              <w:spacing w:line="249" w:lineRule="exact"/>
              <w:ind w:left="338" w:right="6"/>
              <w:jc w:val="center"/>
              <w:rPr>
                <w:b/>
                <w:sz w:val="24"/>
              </w:rPr>
            </w:pPr>
            <w:r>
              <w:rPr>
                <w:b/>
                <w:sz w:val="24"/>
                <w:szCs w:val="24"/>
              </w:rPr>
              <w:t>Program K3</w:t>
            </w:r>
          </w:p>
        </w:tc>
        <w:tc>
          <w:tcPr>
            <w:tcW w:w="1057" w:type="pct"/>
            <w:gridSpan w:val="2"/>
            <w:vMerge w:val="restart"/>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szCs w:val="24"/>
              </w:rPr>
              <w:t>Total</w:t>
            </w:r>
          </w:p>
        </w:tc>
        <w:tc>
          <w:tcPr>
            <w:tcW w:w="526" w:type="pct"/>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i/>
                <w:sz w:val="24"/>
                <w:szCs w:val="24"/>
              </w:rPr>
              <w:t>p-value</w:t>
            </w:r>
          </w:p>
        </w:tc>
      </w:tr>
      <w:tr w:rsidR="00513E8D">
        <w:trPr>
          <w:trHeight w:val="268"/>
        </w:trPr>
        <w:tc>
          <w:tcPr>
            <w:tcW w:w="333" w:type="pct"/>
            <w:vMerge/>
            <w:vAlign w:val="center"/>
          </w:tcPr>
          <w:p w:rsidR="00513E8D" w:rsidRDefault="00513E8D">
            <w:pPr>
              <w:pStyle w:val="TableParagraph"/>
              <w:jc w:val="center"/>
              <w:rPr>
                <w:b/>
                <w:sz w:val="24"/>
              </w:rPr>
            </w:pPr>
          </w:p>
        </w:tc>
        <w:tc>
          <w:tcPr>
            <w:tcW w:w="1080" w:type="pct"/>
            <w:vMerge/>
            <w:vAlign w:val="center"/>
          </w:tcPr>
          <w:p w:rsidR="00513E8D" w:rsidRDefault="00513E8D">
            <w:pPr>
              <w:pStyle w:val="TableParagraph"/>
              <w:jc w:val="center"/>
              <w:rPr>
                <w:b/>
                <w:sz w:val="24"/>
              </w:rPr>
            </w:pPr>
          </w:p>
        </w:tc>
        <w:tc>
          <w:tcPr>
            <w:tcW w:w="1008" w:type="pct"/>
            <w:gridSpan w:val="2"/>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szCs w:val="24"/>
              </w:rPr>
              <w:t>Tidak Ditarapkan</w:t>
            </w:r>
          </w:p>
        </w:tc>
        <w:tc>
          <w:tcPr>
            <w:tcW w:w="996" w:type="pct"/>
            <w:gridSpan w:val="2"/>
            <w:tcBorders>
              <w:top w:val="single" w:sz="4" w:space="0" w:color="000000"/>
              <w:bottom w:val="single" w:sz="4" w:space="0" w:color="000000"/>
            </w:tcBorders>
            <w:vAlign w:val="center"/>
          </w:tcPr>
          <w:p w:rsidR="00513E8D" w:rsidRDefault="00967F31">
            <w:pPr>
              <w:pStyle w:val="TableParagraph"/>
              <w:spacing w:line="249" w:lineRule="exact"/>
              <w:ind w:right="6"/>
              <w:jc w:val="center"/>
              <w:rPr>
                <w:b/>
                <w:sz w:val="24"/>
              </w:rPr>
            </w:pPr>
            <w:r>
              <w:rPr>
                <w:b/>
                <w:sz w:val="24"/>
                <w:szCs w:val="24"/>
              </w:rPr>
              <w:t>Ditarapkan</w:t>
            </w:r>
          </w:p>
        </w:tc>
        <w:tc>
          <w:tcPr>
            <w:tcW w:w="1057" w:type="pct"/>
            <w:gridSpan w:val="2"/>
            <w:vMerge/>
            <w:tcBorders>
              <w:top w:val="single" w:sz="4" w:space="0" w:color="000000"/>
              <w:bottom w:val="single" w:sz="4" w:space="0" w:color="000000"/>
            </w:tcBorders>
            <w:vAlign w:val="center"/>
          </w:tcPr>
          <w:p w:rsidR="00513E8D" w:rsidRDefault="00513E8D">
            <w:pPr>
              <w:pStyle w:val="TableParagraph"/>
              <w:spacing w:line="249" w:lineRule="exact"/>
              <w:ind w:left="338"/>
              <w:jc w:val="center"/>
              <w:rPr>
                <w:b/>
                <w:sz w:val="24"/>
              </w:rPr>
            </w:pPr>
          </w:p>
        </w:tc>
        <w:tc>
          <w:tcPr>
            <w:tcW w:w="526" w:type="pct"/>
            <w:vMerge/>
            <w:tcBorders>
              <w:top w:val="single" w:sz="4" w:space="0" w:color="000000"/>
              <w:bottom w:val="single" w:sz="4" w:space="0" w:color="000000"/>
            </w:tcBorders>
            <w:vAlign w:val="center"/>
          </w:tcPr>
          <w:p w:rsidR="00513E8D" w:rsidRDefault="00513E8D">
            <w:pPr>
              <w:pStyle w:val="TableParagraph"/>
              <w:jc w:val="center"/>
              <w:rPr>
                <w:b/>
                <w:sz w:val="24"/>
              </w:rPr>
            </w:pPr>
          </w:p>
        </w:tc>
      </w:tr>
      <w:tr w:rsidR="00513E8D">
        <w:trPr>
          <w:trHeight w:val="268"/>
        </w:trPr>
        <w:tc>
          <w:tcPr>
            <w:tcW w:w="333" w:type="pct"/>
            <w:vMerge/>
            <w:tcBorders>
              <w:bottom w:val="single" w:sz="4" w:space="0" w:color="000000"/>
            </w:tcBorders>
            <w:vAlign w:val="center"/>
          </w:tcPr>
          <w:p w:rsidR="00513E8D" w:rsidRDefault="00513E8D">
            <w:pPr>
              <w:pStyle w:val="TableParagraph"/>
              <w:jc w:val="center"/>
              <w:rPr>
                <w:b/>
                <w:sz w:val="24"/>
              </w:rPr>
            </w:pPr>
          </w:p>
        </w:tc>
        <w:tc>
          <w:tcPr>
            <w:tcW w:w="1080" w:type="pct"/>
            <w:vMerge/>
            <w:tcBorders>
              <w:bottom w:val="single" w:sz="4" w:space="0" w:color="000000"/>
            </w:tcBorders>
            <w:vAlign w:val="center"/>
          </w:tcPr>
          <w:p w:rsidR="00513E8D" w:rsidRDefault="00513E8D">
            <w:pPr>
              <w:pStyle w:val="TableParagraph"/>
              <w:jc w:val="center"/>
              <w:rPr>
                <w:b/>
                <w:sz w:val="24"/>
              </w:rPr>
            </w:pPr>
          </w:p>
        </w:tc>
        <w:tc>
          <w:tcPr>
            <w:tcW w:w="457" w:type="pct"/>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f</w:t>
            </w:r>
          </w:p>
        </w:tc>
        <w:tc>
          <w:tcPr>
            <w:tcW w:w="551" w:type="pct"/>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w:t>
            </w:r>
          </w:p>
        </w:tc>
        <w:tc>
          <w:tcPr>
            <w:tcW w:w="437" w:type="pct"/>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f</w:t>
            </w:r>
          </w:p>
        </w:tc>
        <w:tc>
          <w:tcPr>
            <w:tcW w:w="559" w:type="pct"/>
            <w:tcBorders>
              <w:top w:val="single" w:sz="4" w:space="0" w:color="000000"/>
              <w:bottom w:val="single" w:sz="4" w:space="0" w:color="000000"/>
            </w:tcBorders>
            <w:vAlign w:val="center"/>
          </w:tcPr>
          <w:p w:rsidR="00513E8D" w:rsidRDefault="00967F31">
            <w:pPr>
              <w:pStyle w:val="TableParagraph"/>
              <w:spacing w:line="249" w:lineRule="exact"/>
              <w:ind w:right="6"/>
              <w:jc w:val="center"/>
              <w:rPr>
                <w:b/>
                <w:sz w:val="24"/>
              </w:rPr>
            </w:pPr>
            <w:r>
              <w:rPr>
                <w:b/>
                <w:sz w:val="24"/>
              </w:rPr>
              <w:t>%</w:t>
            </w:r>
          </w:p>
        </w:tc>
        <w:tc>
          <w:tcPr>
            <w:tcW w:w="476" w:type="pct"/>
            <w:tcBorders>
              <w:top w:val="single" w:sz="4" w:space="0" w:color="000000"/>
              <w:bottom w:val="single" w:sz="4" w:space="0" w:color="000000"/>
            </w:tcBorders>
            <w:vAlign w:val="center"/>
          </w:tcPr>
          <w:p w:rsidR="00513E8D" w:rsidRDefault="005E3EC6">
            <w:pPr>
              <w:pStyle w:val="TableParagraph"/>
              <w:spacing w:line="249" w:lineRule="exact"/>
              <w:jc w:val="center"/>
              <w:rPr>
                <w:b/>
                <w:sz w:val="24"/>
              </w:rPr>
            </w:pPr>
            <w:r>
              <w:rPr>
                <w:b/>
                <w:sz w:val="24"/>
              </w:rPr>
              <w:t>f</w:t>
            </w:r>
          </w:p>
        </w:tc>
        <w:tc>
          <w:tcPr>
            <w:tcW w:w="581" w:type="pct"/>
            <w:tcBorders>
              <w:top w:val="single" w:sz="4" w:space="0" w:color="000000"/>
              <w:bottom w:val="single" w:sz="4" w:space="0" w:color="000000"/>
            </w:tcBorders>
            <w:vAlign w:val="center"/>
          </w:tcPr>
          <w:p w:rsidR="00513E8D" w:rsidRDefault="00967F31">
            <w:pPr>
              <w:pStyle w:val="TableParagraph"/>
              <w:spacing w:line="249" w:lineRule="exact"/>
              <w:ind w:left="338"/>
              <w:jc w:val="center"/>
              <w:rPr>
                <w:b/>
                <w:sz w:val="24"/>
              </w:rPr>
            </w:pPr>
            <w:r>
              <w:rPr>
                <w:b/>
                <w:sz w:val="24"/>
              </w:rPr>
              <w:t>%</w:t>
            </w:r>
          </w:p>
        </w:tc>
        <w:tc>
          <w:tcPr>
            <w:tcW w:w="526" w:type="pct"/>
            <w:vMerge/>
            <w:tcBorders>
              <w:top w:val="single" w:sz="4" w:space="0" w:color="000000"/>
              <w:bottom w:val="single" w:sz="4" w:space="0" w:color="000000"/>
            </w:tcBorders>
            <w:vAlign w:val="center"/>
          </w:tcPr>
          <w:p w:rsidR="00513E8D" w:rsidRDefault="00513E8D">
            <w:pPr>
              <w:pStyle w:val="TableParagraph"/>
              <w:jc w:val="center"/>
              <w:rPr>
                <w:b/>
                <w:sz w:val="24"/>
              </w:rPr>
            </w:pPr>
          </w:p>
        </w:tc>
      </w:tr>
      <w:tr w:rsidR="00513E8D">
        <w:trPr>
          <w:trHeight w:val="81"/>
        </w:trPr>
        <w:tc>
          <w:tcPr>
            <w:tcW w:w="333" w:type="pct"/>
            <w:tcBorders>
              <w:top w:val="single" w:sz="4" w:space="0" w:color="000000"/>
            </w:tcBorders>
          </w:tcPr>
          <w:p w:rsidR="00513E8D" w:rsidRDefault="00967F31">
            <w:pPr>
              <w:pStyle w:val="TableParagraph"/>
              <w:spacing w:line="255" w:lineRule="exact"/>
              <w:ind w:right="153"/>
              <w:jc w:val="center"/>
              <w:rPr>
                <w:sz w:val="24"/>
              </w:rPr>
            </w:pPr>
            <w:r>
              <w:rPr>
                <w:sz w:val="24"/>
              </w:rPr>
              <w:t>1</w:t>
            </w:r>
          </w:p>
        </w:tc>
        <w:tc>
          <w:tcPr>
            <w:tcW w:w="1080" w:type="pct"/>
            <w:tcBorders>
              <w:top w:val="single" w:sz="4" w:space="0" w:color="000000"/>
            </w:tcBorders>
          </w:tcPr>
          <w:p w:rsidR="00513E8D" w:rsidRDefault="00967F31">
            <w:pPr>
              <w:pStyle w:val="TableParagraph"/>
              <w:spacing w:line="255" w:lineRule="exact"/>
              <w:jc w:val="left"/>
              <w:rPr>
                <w:sz w:val="24"/>
              </w:rPr>
            </w:pPr>
            <w:r>
              <w:rPr>
                <w:sz w:val="24"/>
              </w:rPr>
              <w:t xml:space="preserve">Kurang </w:t>
            </w:r>
          </w:p>
        </w:tc>
        <w:tc>
          <w:tcPr>
            <w:tcW w:w="457" w:type="pct"/>
            <w:tcBorders>
              <w:top w:val="single" w:sz="4" w:space="0" w:color="000000"/>
            </w:tcBorders>
          </w:tcPr>
          <w:p w:rsidR="00513E8D" w:rsidRDefault="00967F31">
            <w:pPr>
              <w:pStyle w:val="TableParagraph"/>
              <w:spacing w:line="255" w:lineRule="exact"/>
              <w:jc w:val="center"/>
              <w:rPr>
                <w:sz w:val="24"/>
              </w:rPr>
            </w:pPr>
            <w:r>
              <w:rPr>
                <w:sz w:val="24"/>
              </w:rPr>
              <w:t>25</w:t>
            </w:r>
          </w:p>
        </w:tc>
        <w:tc>
          <w:tcPr>
            <w:tcW w:w="551" w:type="pct"/>
            <w:tcBorders>
              <w:top w:val="single" w:sz="4" w:space="0" w:color="000000"/>
            </w:tcBorders>
          </w:tcPr>
          <w:p w:rsidR="00513E8D" w:rsidRDefault="00967F31">
            <w:pPr>
              <w:pStyle w:val="TableParagraph"/>
              <w:spacing w:line="255" w:lineRule="exact"/>
              <w:jc w:val="center"/>
              <w:rPr>
                <w:sz w:val="24"/>
              </w:rPr>
            </w:pPr>
            <w:r>
              <w:rPr>
                <w:sz w:val="24"/>
              </w:rPr>
              <w:t>45,5</w:t>
            </w:r>
          </w:p>
        </w:tc>
        <w:tc>
          <w:tcPr>
            <w:tcW w:w="437" w:type="pct"/>
            <w:tcBorders>
              <w:top w:val="single" w:sz="4" w:space="0" w:color="000000"/>
            </w:tcBorders>
          </w:tcPr>
          <w:p w:rsidR="00513E8D" w:rsidRDefault="00967F31">
            <w:pPr>
              <w:pStyle w:val="TableParagraph"/>
              <w:spacing w:line="255" w:lineRule="exact"/>
              <w:jc w:val="center"/>
              <w:rPr>
                <w:sz w:val="24"/>
              </w:rPr>
            </w:pPr>
            <w:r>
              <w:rPr>
                <w:sz w:val="24"/>
              </w:rPr>
              <w:t>7</w:t>
            </w:r>
          </w:p>
        </w:tc>
        <w:tc>
          <w:tcPr>
            <w:tcW w:w="559" w:type="pct"/>
            <w:tcBorders>
              <w:top w:val="single" w:sz="4" w:space="0" w:color="000000"/>
            </w:tcBorders>
          </w:tcPr>
          <w:p w:rsidR="00513E8D" w:rsidRDefault="00967F31">
            <w:pPr>
              <w:pStyle w:val="TableParagraph"/>
              <w:spacing w:line="255" w:lineRule="exact"/>
              <w:jc w:val="center"/>
              <w:rPr>
                <w:sz w:val="24"/>
              </w:rPr>
            </w:pPr>
            <w:r>
              <w:rPr>
                <w:sz w:val="24"/>
              </w:rPr>
              <w:t>12,7</w:t>
            </w:r>
          </w:p>
        </w:tc>
        <w:tc>
          <w:tcPr>
            <w:tcW w:w="476" w:type="pct"/>
            <w:tcBorders>
              <w:top w:val="single" w:sz="4" w:space="0" w:color="000000"/>
            </w:tcBorders>
          </w:tcPr>
          <w:p w:rsidR="00513E8D" w:rsidRDefault="00967F31">
            <w:pPr>
              <w:pStyle w:val="TableParagraph"/>
              <w:spacing w:line="255" w:lineRule="exact"/>
              <w:jc w:val="center"/>
              <w:rPr>
                <w:sz w:val="24"/>
              </w:rPr>
            </w:pPr>
            <w:r>
              <w:rPr>
                <w:sz w:val="24"/>
              </w:rPr>
              <w:t>32</w:t>
            </w:r>
          </w:p>
        </w:tc>
        <w:tc>
          <w:tcPr>
            <w:tcW w:w="581" w:type="pct"/>
            <w:tcBorders>
              <w:top w:val="single" w:sz="4" w:space="0" w:color="000000"/>
            </w:tcBorders>
          </w:tcPr>
          <w:p w:rsidR="00513E8D" w:rsidRDefault="00967F31">
            <w:pPr>
              <w:pStyle w:val="TableParagraph"/>
              <w:spacing w:line="255" w:lineRule="exact"/>
              <w:jc w:val="center"/>
              <w:rPr>
                <w:sz w:val="24"/>
              </w:rPr>
            </w:pPr>
            <w:r>
              <w:rPr>
                <w:sz w:val="24"/>
              </w:rPr>
              <w:t>58,2</w:t>
            </w:r>
          </w:p>
        </w:tc>
        <w:tc>
          <w:tcPr>
            <w:tcW w:w="526" w:type="pct"/>
            <w:vMerge w:val="restart"/>
            <w:tcBorders>
              <w:top w:val="single" w:sz="4" w:space="0" w:color="000000"/>
            </w:tcBorders>
            <w:vAlign w:val="center"/>
          </w:tcPr>
          <w:p w:rsidR="00513E8D" w:rsidRDefault="00967F31">
            <w:pPr>
              <w:pStyle w:val="TableParagraph"/>
              <w:spacing w:line="255" w:lineRule="exact"/>
              <w:jc w:val="center"/>
              <w:rPr>
                <w:b/>
                <w:sz w:val="24"/>
              </w:rPr>
            </w:pPr>
            <w:r>
              <w:rPr>
                <w:b/>
                <w:sz w:val="24"/>
              </w:rPr>
              <w:t>0,013</w:t>
            </w:r>
          </w:p>
        </w:tc>
      </w:tr>
      <w:tr w:rsidR="00513E8D">
        <w:trPr>
          <w:trHeight w:val="276"/>
        </w:trPr>
        <w:tc>
          <w:tcPr>
            <w:tcW w:w="333" w:type="pct"/>
            <w:tcBorders>
              <w:bottom w:val="single" w:sz="4" w:space="0" w:color="000000"/>
            </w:tcBorders>
          </w:tcPr>
          <w:p w:rsidR="00513E8D" w:rsidRDefault="00967F31">
            <w:pPr>
              <w:pStyle w:val="TableParagraph"/>
              <w:spacing w:line="255" w:lineRule="exact"/>
              <w:ind w:right="153"/>
              <w:jc w:val="center"/>
              <w:rPr>
                <w:sz w:val="24"/>
              </w:rPr>
            </w:pPr>
            <w:r>
              <w:rPr>
                <w:sz w:val="24"/>
              </w:rPr>
              <w:t>2</w:t>
            </w:r>
          </w:p>
          <w:p w:rsidR="00513E8D" w:rsidRDefault="00967F31">
            <w:pPr>
              <w:pStyle w:val="TableParagraph"/>
              <w:spacing w:line="255" w:lineRule="exact"/>
              <w:ind w:right="153"/>
              <w:jc w:val="center"/>
              <w:rPr>
                <w:sz w:val="24"/>
              </w:rPr>
            </w:pPr>
            <w:r>
              <w:rPr>
                <w:sz w:val="24"/>
              </w:rPr>
              <w:t>3</w:t>
            </w:r>
          </w:p>
        </w:tc>
        <w:tc>
          <w:tcPr>
            <w:tcW w:w="1080" w:type="pct"/>
            <w:tcBorders>
              <w:bottom w:val="single" w:sz="4" w:space="0" w:color="000000"/>
            </w:tcBorders>
          </w:tcPr>
          <w:p w:rsidR="00513E8D" w:rsidRDefault="00967F31">
            <w:pPr>
              <w:pStyle w:val="TableParagraph"/>
              <w:spacing w:line="256" w:lineRule="exact"/>
              <w:jc w:val="left"/>
              <w:rPr>
                <w:sz w:val="24"/>
              </w:rPr>
            </w:pPr>
            <w:r>
              <w:rPr>
                <w:sz w:val="24"/>
              </w:rPr>
              <w:t xml:space="preserve">Cukup </w:t>
            </w:r>
          </w:p>
          <w:p w:rsidR="00513E8D" w:rsidRDefault="00967F31">
            <w:pPr>
              <w:pStyle w:val="TableParagraph"/>
              <w:spacing w:line="256" w:lineRule="exact"/>
              <w:jc w:val="left"/>
              <w:rPr>
                <w:sz w:val="24"/>
              </w:rPr>
            </w:pPr>
            <w:r>
              <w:rPr>
                <w:sz w:val="24"/>
              </w:rPr>
              <w:t xml:space="preserve">Baik </w:t>
            </w:r>
          </w:p>
        </w:tc>
        <w:tc>
          <w:tcPr>
            <w:tcW w:w="457" w:type="pct"/>
            <w:tcBorders>
              <w:bottom w:val="single" w:sz="4" w:space="0" w:color="000000"/>
            </w:tcBorders>
          </w:tcPr>
          <w:p w:rsidR="00513E8D" w:rsidRDefault="00967F31">
            <w:pPr>
              <w:pStyle w:val="TableParagraph"/>
              <w:spacing w:line="255" w:lineRule="exact"/>
              <w:jc w:val="center"/>
              <w:rPr>
                <w:sz w:val="24"/>
              </w:rPr>
            </w:pPr>
            <w:r>
              <w:rPr>
                <w:sz w:val="24"/>
              </w:rPr>
              <w:t>8</w:t>
            </w:r>
          </w:p>
          <w:p w:rsidR="00513E8D" w:rsidRDefault="00967F31">
            <w:pPr>
              <w:pStyle w:val="TableParagraph"/>
              <w:spacing w:line="255" w:lineRule="exact"/>
              <w:jc w:val="center"/>
              <w:rPr>
                <w:sz w:val="24"/>
              </w:rPr>
            </w:pPr>
            <w:r>
              <w:rPr>
                <w:sz w:val="24"/>
              </w:rPr>
              <w:t>2</w:t>
            </w:r>
          </w:p>
        </w:tc>
        <w:tc>
          <w:tcPr>
            <w:tcW w:w="551" w:type="pct"/>
            <w:tcBorders>
              <w:bottom w:val="single" w:sz="4" w:space="0" w:color="000000"/>
            </w:tcBorders>
          </w:tcPr>
          <w:p w:rsidR="00513E8D" w:rsidRDefault="00967F31">
            <w:pPr>
              <w:pStyle w:val="TableParagraph"/>
              <w:spacing w:line="255" w:lineRule="exact"/>
              <w:jc w:val="center"/>
              <w:rPr>
                <w:sz w:val="24"/>
              </w:rPr>
            </w:pPr>
            <w:r>
              <w:rPr>
                <w:sz w:val="24"/>
              </w:rPr>
              <w:t>14,5</w:t>
            </w:r>
          </w:p>
          <w:p w:rsidR="00513E8D" w:rsidRDefault="00967F31">
            <w:pPr>
              <w:pStyle w:val="TableParagraph"/>
              <w:spacing w:line="255" w:lineRule="exact"/>
              <w:jc w:val="center"/>
              <w:rPr>
                <w:sz w:val="24"/>
              </w:rPr>
            </w:pPr>
            <w:r>
              <w:rPr>
                <w:sz w:val="24"/>
              </w:rPr>
              <w:t xml:space="preserve">3,6 </w:t>
            </w:r>
          </w:p>
        </w:tc>
        <w:tc>
          <w:tcPr>
            <w:tcW w:w="437" w:type="pct"/>
            <w:tcBorders>
              <w:bottom w:val="single" w:sz="4" w:space="0" w:color="000000"/>
            </w:tcBorders>
          </w:tcPr>
          <w:p w:rsidR="00513E8D" w:rsidRDefault="00967F31">
            <w:pPr>
              <w:pStyle w:val="TableParagraph"/>
              <w:spacing w:line="255" w:lineRule="exact"/>
              <w:jc w:val="center"/>
              <w:rPr>
                <w:sz w:val="24"/>
              </w:rPr>
            </w:pPr>
            <w:r>
              <w:rPr>
                <w:sz w:val="24"/>
              </w:rPr>
              <w:t>7</w:t>
            </w:r>
          </w:p>
          <w:p w:rsidR="00513E8D" w:rsidRDefault="00967F31">
            <w:pPr>
              <w:pStyle w:val="TableParagraph"/>
              <w:spacing w:line="255" w:lineRule="exact"/>
              <w:jc w:val="center"/>
              <w:rPr>
                <w:sz w:val="24"/>
              </w:rPr>
            </w:pPr>
            <w:r>
              <w:rPr>
                <w:sz w:val="24"/>
              </w:rPr>
              <w:t>6</w:t>
            </w:r>
          </w:p>
        </w:tc>
        <w:tc>
          <w:tcPr>
            <w:tcW w:w="559" w:type="pct"/>
            <w:tcBorders>
              <w:bottom w:val="single" w:sz="4" w:space="0" w:color="000000"/>
            </w:tcBorders>
          </w:tcPr>
          <w:p w:rsidR="00513E8D" w:rsidRDefault="00967F31">
            <w:pPr>
              <w:pStyle w:val="TableParagraph"/>
              <w:spacing w:line="255" w:lineRule="exact"/>
              <w:jc w:val="center"/>
              <w:rPr>
                <w:sz w:val="24"/>
              </w:rPr>
            </w:pPr>
            <w:r>
              <w:rPr>
                <w:sz w:val="24"/>
              </w:rPr>
              <w:t>12,7</w:t>
            </w:r>
          </w:p>
          <w:p w:rsidR="00513E8D" w:rsidRDefault="00967F31">
            <w:pPr>
              <w:pStyle w:val="TableParagraph"/>
              <w:spacing w:line="255" w:lineRule="exact"/>
              <w:jc w:val="center"/>
              <w:rPr>
                <w:sz w:val="24"/>
              </w:rPr>
            </w:pPr>
            <w:r>
              <w:rPr>
                <w:sz w:val="24"/>
              </w:rPr>
              <w:t>10,9</w:t>
            </w:r>
          </w:p>
        </w:tc>
        <w:tc>
          <w:tcPr>
            <w:tcW w:w="476" w:type="pct"/>
            <w:tcBorders>
              <w:bottom w:val="single" w:sz="4" w:space="0" w:color="000000"/>
            </w:tcBorders>
          </w:tcPr>
          <w:p w:rsidR="00513E8D" w:rsidRDefault="00967F31">
            <w:pPr>
              <w:pStyle w:val="TableParagraph"/>
              <w:spacing w:line="255" w:lineRule="exact"/>
              <w:jc w:val="center"/>
              <w:rPr>
                <w:sz w:val="24"/>
              </w:rPr>
            </w:pPr>
            <w:r>
              <w:rPr>
                <w:sz w:val="24"/>
              </w:rPr>
              <w:t>15</w:t>
            </w:r>
          </w:p>
          <w:p w:rsidR="00513E8D" w:rsidRDefault="00967F31">
            <w:pPr>
              <w:pStyle w:val="TableParagraph"/>
              <w:spacing w:line="255" w:lineRule="exact"/>
              <w:jc w:val="center"/>
              <w:rPr>
                <w:sz w:val="24"/>
              </w:rPr>
            </w:pPr>
            <w:r>
              <w:rPr>
                <w:sz w:val="24"/>
              </w:rPr>
              <w:t>8</w:t>
            </w:r>
          </w:p>
        </w:tc>
        <w:tc>
          <w:tcPr>
            <w:tcW w:w="581" w:type="pct"/>
            <w:tcBorders>
              <w:bottom w:val="single" w:sz="4" w:space="0" w:color="000000"/>
            </w:tcBorders>
          </w:tcPr>
          <w:p w:rsidR="00513E8D" w:rsidRDefault="00967F31">
            <w:pPr>
              <w:pStyle w:val="TableParagraph"/>
              <w:spacing w:line="255" w:lineRule="exact"/>
              <w:jc w:val="center"/>
              <w:rPr>
                <w:sz w:val="24"/>
              </w:rPr>
            </w:pPr>
            <w:r>
              <w:rPr>
                <w:sz w:val="24"/>
              </w:rPr>
              <w:t>27,3</w:t>
            </w:r>
          </w:p>
          <w:p w:rsidR="00513E8D" w:rsidRDefault="00967F31">
            <w:pPr>
              <w:pStyle w:val="TableParagraph"/>
              <w:spacing w:line="255" w:lineRule="exact"/>
              <w:jc w:val="center"/>
              <w:rPr>
                <w:sz w:val="24"/>
              </w:rPr>
            </w:pPr>
            <w:r>
              <w:rPr>
                <w:sz w:val="24"/>
              </w:rPr>
              <w:t>14,5</w:t>
            </w:r>
          </w:p>
        </w:tc>
        <w:tc>
          <w:tcPr>
            <w:tcW w:w="526" w:type="pct"/>
            <w:vMerge/>
            <w:tcBorders>
              <w:bottom w:val="single" w:sz="4" w:space="0" w:color="000000"/>
            </w:tcBorders>
          </w:tcPr>
          <w:p w:rsidR="00513E8D" w:rsidRDefault="00513E8D">
            <w:pPr>
              <w:pStyle w:val="TableParagraph"/>
              <w:rPr>
                <w:sz w:val="20"/>
              </w:rPr>
            </w:pPr>
          </w:p>
        </w:tc>
      </w:tr>
      <w:tr w:rsidR="00513E8D">
        <w:trPr>
          <w:trHeight w:val="275"/>
        </w:trPr>
        <w:tc>
          <w:tcPr>
            <w:tcW w:w="333" w:type="pct"/>
            <w:tcBorders>
              <w:top w:val="single" w:sz="4" w:space="0" w:color="000000"/>
              <w:bottom w:val="single" w:sz="4" w:space="0" w:color="000000"/>
            </w:tcBorders>
          </w:tcPr>
          <w:p w:rsidR="00513E8D" w:rsidRDefault="00513E8D">
            <w:pPr>
              <w:pStyle w:val="TableParagraph"/>
              <w:rPr>
                <w:sz w:val="20"/>
              </w:rPr>
            </w:pPr>
          </w:p>
        </w:tc>
        <w:tc>
          <w:tcPr>
            <w:tcW w:w="1080" w:type="pct"/>
            <w:tcBorders>
              <w:top w:val="single" w:sz="4" w:space="0" w:color="000000"/>
              <w:bottom w:val="single" w:sz="4" w:space="0" w:color="000000"/>
            </w:tcBorders>
          </w:tcPr>
          <w:p w:rsidR="00513E8D" w:rsidRDefault="00967F31">
            <w:pPr>
              <w:pStyle w:val="TableParagraph"/>
              <w:spacing w:line="256" w:lineRule="exact"/>
              <w:ind w:left="156"/>
              <w:jc w:val="center"/>
              <w:rPr>
                <w:b/>
                <w:sz w:val="24"/>
              </w:rPr>
            </w:pPr>
            <w:r>
              <w:rPr>
                <w:b/>
                <w:sz w:val="24"/>
              </w:rPr>
              <w:t>Total</w:t>
            </w:r>
          </w:p>
        </w:tc>
        <w:tc>
          <w:tcPr>
            <w:tcW w:w="457" w:type="pct"/>
            <w:tcBorders>
              <w:top w:val="single" w:sz="4" w:space="0" w:color="000000"/>
              <w:bottom w:val="single" w:sz="4" w:space="0" w:color="000000"/>
            </w:tcBorders>
          </w:tcPr>
          <w:p w:rsidR="00513E8D" w:rsidRDefault="00967F31">
            <w:pPr>
              <w:pStyle w:val="TableParagraph"/>
              <w:spacing w:line="256" w:lineRule="exact"/>
              <w:jc w:val="center"/>
              <w:rPr>
                <w:b/>
                <w:sz w:val="24"/>
              </w:rPr>
            </w:pPr>
            <w:r>
              <w:rPr>
                <w:b/>
                <w:sz w:val="24"/>
              </w:rPr>
              <w:t>35</w:t>
            </w:r>
          </w:p>
        </w:tc>
        <w:tc>
          <w:tcPr>
            <w:tcW w:w="551" w:type="pct"/>
            <w:tcBorders>
              <w:top w:val="single" w:sz="4" w:space="0" w:color="000000"/>
              <w:bottom w:val="single" w:sz="4" w:space="0" w:color="000000"/>
            </w:tcBorders>
          </w:tcPr>
          <w:p w:rsidR="00513E8D" w:rsidRDefault="00967F31">
            <w:pPr>
              <w:pStyle w:val="TableParagraph"/>
              <w:spacing w:line="256" w:lineRule="exact"/>
              <w:ind w:right="202"/>
              <w:jc w:val="center"/>
              <w:rPr>
                <w:b/>
                <w:sz w:val="24"/>
              </w:rPr>
            </w:pPr>
            <w:r>
              <w:rPr>
                <w:b/>
                <w:sz w:val="24"/>
              </w:rPr>
              <w:t>63,6</w:t>
            </w:r>
          </w:p>
        </w:tc>
        <w:tc>
          <w:tcPr>
            <w:tcW w:w="437" w:type="pct"/>
            <w:tcBorders>
              <w:top w:val="single" w:sz="4" w:space="0" w:color="000000"/>
              <w:bottom w:val="single" w:sz="4" w:space="0" w:color="000000"/>
            </w:tcBorders>
          </w:tcPr>
          <w:p w:rsidR="00513E8D" w:rsidRDefault="00967F31">
            <w:pPr>
              <w:pStyle w:val="TableParagraph"/>
              <w:spacing w:line="256" w:lineRule="exact"/>
              <w:ind w:right="202"/>
              <w:jc w:val="center"/>
              <w:rPr>
                <w:b/>
                <w:sz w:val="24"/>
              </w:rPr>
            </w:pPr>
            <w:r>
              <w:rPr>
                <w:b/>
                <w:sz w:val="24"/>
              </w:rPr>
              <w:t>20</w:t>
            </w:r>
          </w:p>
        </w:tc>
        <w:tc>
          <w:tcPr>
            <w:tcW w:w="559" w:type="pct"/>
            <w:tcBorders>
              <w:top w:val="single" w:sz="4" w:space="0" w:color="000000"/>
              <w:bottom w:val="single" w:sz="4" w:space="0" w:color="000000"/>
            </w:tcBorders>
          </w:tcPr>
          <w:p w:rsidR="00513E8D" w:rsidRDefault="00967F31">
            <w:pPr>
              <w:pStyle w:val="TableParagraph"/>
              <w:spacing w:line="256" w:lineRule="exact"/>
              <w:ind w:right="212"/>
              <w:jc w:val="center"/>
              <w:rPr>
                <w:b/>
                <w:sz w:val="24"/>
              </w:rPr>
            </w:pPr>
            <w:r>
              <w:rPr>
                <w:b/>
                <w:sz w:val="24"/>
              </w:rPr>
              <w:t>35,7</w:t>
            </w:r>
          </w:p>
        </w:tc>
        <w:tc>
          <w:tcPr>
            <w:tcW w:w="476" w:type="pct"/>
            <w:tcBorders>
              <w:top w:val="single" w:sz="4" w:space="0" w:color="000000"/>
              <w:bottom w:val="single" w:sz="4" w:space="0" w:color="000000"/>
            </w:tcBorders>
          </w:tcPr>
          <w:p w:rsidR="00513E8D" w:rsidRDefault="00967F31">
            <w:pPr>
              <w:pStyle w:val="TableParagraph"/>
              <w:spacing w:line="256" w:lineRule="exact"/>
              <w:jc w:val="center"/>
              <w:rPr>
                <w:b/>
                <w:sz w:val="24"/>
              </w:rPr>
            </w:pPr>
            <w:r>
              <w:rPr>
                <w:b/>
                <w:sz w:val="24"/>
              </w:rPr>
              <w:t>55</w:t>
            </w:r>
          </w:p>
        </w:tc>
        <w:tc>
          <w:tcPr>
            <w:tcW w:w="581" w:type="pct"/>
            <w:tcBorders>
              <w:top w:val="single" w:sz="4" w:space="0" w:color="000000"/>
              <w:bottom w:val="single" w:sz="4" w:space="0" w:color="000000"/>
            </w:tcBorders>
          </w:tcPr>
          <w:p w:rsidR="00513E8D" w:rsidRDefault="00967F31">
            <w:pPr>
              <w:pStyle w:val="TableParagraph"/>
              <w:spacing w:line="256" w:lineRule="exact"/>
              <w:jc w:val="center"/>
              <w:rPr>
                <w:b/>
                <w:sz w:val="24"/>
              </w:rPr>
            </w:pPr>
            <w:r>
              <w:rPr>
                <w:b/>
                <w:sz w:val="24"/>
              </w:rPr>
              <w:t>100,0</w:t>
            </w:r>
          </w:p>
        </w:tc>
        <w:tc>
          <w:tcPr>
            <w:tcW w:w="526" w:type="pct"/>
            <w:tcBorders>
              <w:top w:val="single" w:sz="4" w:space="0" w:color="000000"/>
              <w:bottom w:val="single" w:sz="4" w:space="0" w:color="000000"/>
            </w:tcBorders>
          </w:tcPr>
          <w:p w:rsidR="00513E8D" w:rsidRDefault="00513E8D">
            <w:pPr>
              <w:pStyle w:val="TableParagraph"/>
              <w:rPr>
                <w:sz w:val="20"/>
              </w:rPr>
            </w:pPr>
          </w:p>
        </w:tc>
      </w:tr>
    </w:tbl>
    <w:p w:rsidR="00513E8D" w:rsidRDefault="00513E8D">
      <w:pPr>
        <w:rPr>
          <w:sz w:val="24"/>
          <w:szCs w:val="24"/>
        </w:rPr>
      </w:pPr>
    </w:p>
    <w:p w:rsidR="00513E8D" w:rsidRDefault="00967F31">
      <w:pPr>
        <w:pStyle w:val="BodyText"/>
        <w:spacing w:line="480" w:lineRule="auto"/>
        <w:ind w:right="3" w:firstLine="720"/>
        <w:jc w:val="both"/>
      </w:pPr>
      <w:r>
        <w:t xml:space="preserve">Berdasarkan Tabel 4.10. tabulasi silang antara pengetahuan dengan program k3, diketahui bahwa sebanyak dari 32 responden (58,2%) yang memiliki pengetahuan kurang, sebanyak 25 responden (45,5%) tidak menerapkan dan sebanyak 7 responden (12,7%) menerapkan. Sebanyak 15 responden (27,3%) yang berpengetahuan kategori cukup, 8 responden (14,5%) tidak menerapkan dan 7 responden (12,7%) menerapkan. Selanjutnya Sebanyak 8 responden (14,5%) </w:t>
      </w:r>
      <w:r>
        <w:lastRenderedPageBreak/>
        <w:t>yang berpengetahuan kategori baik , 2 responden (3,6 %)) tidak menerapkan dan 6 responden (10,9%) yang menerapkan.</w:t>
      </w:r>
    </w:p>
    <w:p w:rsidR="00513E8D" w:rsidRDefault="00967F31">
      <w:pPr>
        <w:pStyle w:val="BodyText"/>
        <w:spacing w:line="480" w:lineRule="auto"/>
        <w:ind w:right="3" w:firstLine="720"/>
        <w:jc w:val="both"/>
      </w:pPr>
      <w:r>
        <w:t xml:space="preserve">Berdasarkan hasil uji </w:t>
      </w:r>
      <w:r>
        <w:rPr>
          <w:i/>
        </w:rPr>
        <w:t xml:space="preserve">chi-square </w:t>
      </w:r>
      <w:r>
        <w:t xml:space="preserve">memperlihatkan bahwa nilai signifikan probabilitas pengetahuan adalah </w:t>
      </w:r>
      <w:r>
        <w:rPr>
          <w:i/>
        </w:rPr>
        <w:t xml:space="preserve">p-value </w:t>
      </w:r>
      <w:r>
        <w:t>= 0,013 atau &lt; nilai</w:t>
      </w:r>
      <w:r>
        <w:rPr>
          <w:i/>
        </w:rPr>
        <w:t xml:space="preserve">-α </w:t>
      </w:r>
      <w:r>
        <w:t>=0,005. Hal ini membuktikan pengetahuan memiliki hubungan pekerja dengan program K3 di pengolahan PKS Pt.Kresna Duta Agroindo Plakar Mill Jambi Tahun 2022 .</w:t>
      </w:r>
    </w:p>
    <w:p w:rsidR="00513E8D" w:rsidRDefault="00967F31">
      <w:pPr>
        <w:pStyle w:val="BodyText"/>
        <w:numPr>
          <w:ilvl w:val="0"/>
          <w:numId w:val="67"/>
        </w:numPr>
        <w:ind w:left="360" w:right="3"/>
        <w:jc w:val="both"/>
        <w:rPr>
          <w:b/>
          <w:color w:val="000000"/>
        </w:rPr>
      </w:pPr>
      <w:r>
        <w:rPr>
          <w:b/>
          <w:color w:val="000000"/>
        </w:rPr>
        <w:t>Hubungan</w:t>
      </w:r>
      <w:r>
        <w:rPr>
          <w:b/>
        </w:rPr>
        <w:t xml:space="preserve"> Sikap </w:t>
      </w:r>
      <w:r>
        <w:rPr>
          <w:b/>
          <w:color w:val="000000"/>
        </w:rPr>
        <w:t>Pekerja Dengan Program K3 Di Penggolahan Pks PT.Kresna Duta Agroindo Plakar-Mill Jambi Tahun 2022</w:t>
      </w:r>
    </w:p>
    <w:p w:rsidR="00513E8D" w:rsidRDefault="00513E8D">
      <w:pPr>
        <w:pStyle w:val="BodyText"/>
        <w:ind w:left="720" w:right="476"/>
        <w:jc w:val="both"/>
      </w:pPr>
    </w:p>
    <w:p w:rsidR="00513E8D" w:rsidRDefault="00967F31">
      <w:pPr>
        <w:pStyle w:val="BodyText"/>
        <w:spacing w:line="480" w:lineRule="auto"/>
        <w:ind w:right="3" w:firstLine="720"/>
        <w:jc w:val="both"/>
      </w:pPr>
      <w:r>
        <w:t>Hasil penelitian tentang hubungan sikap dengan program k3 dapat dilihat pada tabel 4.11.</w:t>
      </w:r>
    </w:p>
    <w:p w:rsidR="00513E8D" w:rsidRDefault="00967F31">
      <w:pPr>
        <w:ind w:left="1418" w:hanging="1418"/>
        <w:jc w:val="both"/>
        <w:rPr>
          <w:color w:val="000000"/>
          <w:sz w:val="24"/>
          <w:szCs w:val="24"/>
        </w:rPr>
      </w:pPr>
      <w:r>
        <w:rPr>
          <w:b/>
          <w:color w:val="000000"/>
          <w:sz w:val="24"/>
          <w:szCs w:val="24"/>
        </w:rPr>
        <w:t xml:space="preserve">Tabel 4.11. </w:t>
      </w:r>
      <w:r>
        <w:rPr>
          <w:b/>
          <w:color w:val="000000"/>
          <w:sz w:val="24"/>
          <w:szCs w:val="24"/>
          <w:lang w:val="id-ID"/>
        </w:rPr>
        <w:tab/>
      </w:r>
      <w:r w:rsidRPr="005E3EC6">
        <w:rPr>
          <w:b/>
          <w:color w:val="000000"/>
          <w:sz w:val="24"/>
          <w:szCs w:val="24"/>
        </w:rPr>
        <w:t>Tabulasi Silang Antara Sikap Pekerja Dengan Program K3 Di Penggolahan Pks PT.Kresna Duta Agroindo Plakar-Mill Jambi Tahun 2022</w:t>
      </w:r>
    </w:p>
    <w:tbl>
      <w:tblPr>
        <w:tblW w:w="8002" w:type="dxa"/>
        <w:tblInd w:w="7" w:type="dxa"/>
        <w:tblLayout w:type="fixed"/>
        <w:tblCellMar>
          <w:left w:w="0" w:type="dxa"/>
          <w:right w:w="0" w:type="dxa"/>
        </w:tblCellMar>
        <w:tblLook w:val="01E0" w:firstRow="1" w:lastRow="1" w:firstColumn="1" w:lastColumn="1" w:noHBand="0" w:noVBand="0"/>
      </w:tblPr>
      <w:tblGrid>
        <w:gridCol w:w="525"/>
        <w:gridCol w:w="1703"/>
        <w:gridCol w:w="721"/>
        <w:gridCol w:w="869"/>
        <w:gridCol w:w="802"/>
        <w:gridCol w:w="883"/>
        <w:gridCol w:w="751"/>
        <w:gridCol w:w="917"/>
        <w:gridCol w:w="831"/>
      </w:tblGrid>
      <w:tr w:rsidR="00513E8D">
        <w:trPr>
          <w:trHeight w:val="268"/>
        </w:trPr>
        <w:tc>
          <w:tcPr>
            <w:tcW w:w="525" w:type="dxa"/>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No</w:t>
            </w:r>
          </w:p>
        </w:tc>
        <w:tc>
          <w:tcPr>
            <w:tcW w:w="1703" w:type="dxa"/>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Sikap</w:t>
            </w:r>
          </w:p>
        </w:tc>
        <w:tc>
          <w:tcPr>
            <w:tcW w:w="3275" w:type="dxa"/>
            <w:gridSpan w:val="4"/>
            <w:tcBorders>
              <w:top w:val="single" w:sz="4" w:space="0" w:color="000000"/>
              <w:bottom w:val="single" w:sz="4" w:space="0" w:color="000000"/>
            </w:tcBorders>
            <w:vAlign w:val="center"/>
          </w:tcPr>
          <w:p w:rsidR="00513E8D" w:rsidRDefault="00967F31">
            <w:pPr>
              <w:pStyle w:val="TableParagraph"/>
              <w:ind w:right="6"/>
              <w:jc w:val="center"/>
              <w:rPr>
                <w:b/>
                <w:sz w:val="24"/>
              </w:rPr>
            </w:pPr>
            <w:r>
              <w:rPr>
                <w:b/>
                <w:sz w:val="24"/>
              </w:rPr>
              <w:t>Program K3</w:t>
            </w:r>
          </w:p>
        </w:tc>
        <w:tc>
          <w:tcPr>
            <w:tcW w:w="1668" w:type="dxa"/>
            <w:gridSpan w:val="2"/>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Total</w:t>
            </w:r>
          </w:p>
        </w:tc>
        <w:tc>
          <w:tcPr>
            <w:tcW w:w="831" w:type="dxa"/>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p-value</w:t>
            </w:r>
          </w:p>
        </w:tc>
      </w:tr>
      <w:tr w:rsidR="00513E8D">
        <w:trPr>
          <w:trHeight w:val="268"/>
        </w:trPr>
        <w:tc>
          <w:tcPr>
            <w:tcW w:w="525" w:type="dxa"/>
            <w:vMerge/>
            <w:tcBorders>
              <w:top w:val="single" w:sz="4" w:space="0" w:color="000000"/>
              <w:bottom w:val="single" w:sz="4" w:space="0" w:color="000000"/>
            </w:tcBorders>
            <w:vAlign w:val="center"/>
          </w:tcPr>
          <w:p w:rsidR="00513E8D" w:rsidRDefault="00513E8D">
            <w:pPr>
              <w:pStyle w:val="TableParagraph"/>
              <w:jc w:val="center"/>
              <w:rPr>
                <w:b/>
                <w:sz w:val="24"/>
              </w:rPr>
            </w:pPr>
          </w:p>
        </w:tc>
        <w:tc>
          <w:tcPr>
            <w:tcW w:w="1703" w:type="dxa"/>
            <w:vMerge/>
            <w:tcBorders>
              <w:top w:val="single" w:sz="4" w:space="0" w:color="000000"/>
              <w:bottom w:val="single" w:sz="4" w:space="0" w:color="000000"/>
            </w:tcBorders>
            <w:vAlign w:val="center"/>
          </w:tcPr>
          <w:p w:rsidR="00513E8D" w:rsidRDefault="00513E8D">
            <w:pPr>
              <w:pStyle w:val="TableParagraph"/>
              <w:jc w:val="center"/>
              <w:rPr>
                <w:b/>
                <w:sz w:val="24"/>
              </w:rPr>
            </w:pPr>
          </w:p>
        </w:tc>
        <w:tc>
          <w:tcPr>
            <w:tcW w:w="1590" w:type="dxa"/>
            <w:gridSpan w:val="2"/>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Tidak</w:t>
            </w:r>
          </w:p>
          <w:p w:rsidR="00513E8D" w:rsidRDefault="00967F31">
            <w:pPr>
              <w:pStyle w:val="TableParagraph"/>
              <w:jc w:val="center"/>
              <w:rPr>
                <w:b/>
                <w:sz w:val="24"/>
              </w:rPr>
            </w:pPr>
            <w:r>
              <w:rPr>
                <w:b/>
                <w:sz w:val="24"/>
              </w:rPr>
              <w:t>Ditarapkan</w:t>
            </w:r>
          </w:p>
        </w:tc>
        <w:tc>
          <w:tcPr>
            <w:tcW w:w="1685" w:type="dxa"/>
            <w:gridSpan w:val="2"/>
            <w:tcBorders>
              <w:top w:val="single" w:sz="4" w:space="0" w:color="000000"/>
              <w:bottom w:val="single" w:sz="4" w:space="0" w:color="000000"/>
            </w:tcBorders>
            <w:vAlign w:val="center"/>
          </w:tcPr>
          <w:p w:rsidR="00513E8D" w:rsidRDefault="00967F31">
            <w:pPr>
              <w:pStyle w:val="TableParagraph"/>
              <w:ind w:right="6"/>
              <w:jc w:val="center"/>
              <w:rPr>
                <w:b/>
                <w:sz w:val="24"/>
              </w:rPr>
            </w:pPr>
            <w:r>
              <w:rPr>
                <w:b/>
                <w:sz w:val="24"/>
              </w:rPr>
              <w:t>Ditarapkan</w:t>
            </w:r>
          </w:p>
        </w:tc>
        <w:tc>
          <w:tcPr>
            <w:tcW w:w="1668" w:type="dxa"/>
            <w:gridSpan w:val="2"/>
            <w:vMerge/>
            <w:tcBorders>
              <w:top w:val="single" w:sz="4" w:space="0" w:color="000000"/>
              <w:bottom w:val="single" w:sz="4" w:space="0" w:color="000000"/>
            </w:tcBorders>
            <w:vAlign w:val="center"/>
          </w:tcPr>
          <w:p w:rsidR="00513E8D" w:rsidRDefault="00513E8D">
            <w:pPr>
              <w:pStyle w:val="TableParagraph"/>
              <w:jc w:val="center"/>
              <w:rPr>
                <w:b/>
                <w:sz w:val="24"/>
              </w:rPr>
            </w:pPr>
          </w:p>
        </w:tc>
        <w:tc>
          <w:tcPr>
            <w:tcW w:w="831" w:type="dxa"/>
            <w:vMerge/>
            <w:tcBorders>
              <w:top w:val="single" w:sz="4" w:space="0" w:color="000000"/>
              <w:bottom w:val="single" w:sz="4" w:space="0" w:color="000000"/>
            </w:tcBorders>
            <w:vAlign w:val="center"/>
          </w:tcPr>
          <w:p w:rsidR="00513E8D" w:rsidRDefault="00513E8D">
            <w:pPr>
              <w:pStyle w:val="TableParagraph"/>
              <w:jc w:val="center"/>
              <w:rPr>
                <w:b/>
                <w:sz w:val="24"/>
              </w:rPr>
            </w:pPr>
          </w:p>
        </w:tc>
      </w:tr>
      <w:tr w:rsidR="00513E8D">
        <w:trPr>
          <w:trHeight w:val="268"/>
        </w:trPr>
        <w:tc>
          <w:tcPr>
            <w:tcW w:w="525" w:type="dxa"/>
            <w:vMerge/>
            <w:tcBorders>
              <w:top w:val="single" w:sz="4" w:space="0" w:color="000000"/>
              <w:bottom w:val="single" w:sz="4" w:space="0" w:color="000000"/>
            </w:tcBorders>
            <w:vAlign w:val="center"/>
          </w:tcPr>
          <w:p w:rsidR="00513E8D" w:rsidRDefault="00513E8D">
            <w:pPr>
              <w:pStyle w:val="TableParagraph"/>
              <w:jc w:val="center"/>
              <w:rPr>
                <w:b/>
                <w:sz w:val="24"/>
              </w:rPr>
            </w:pPr>
          </w:p>
        </w:tc>
        <w:tc>
          <w:tcPr>
            <w:tcW w:w="1703" w:type="dxa"/>
            <w:vMerge/>
            <w:tcBorders>
              <w:top w:val="single" w:sz="4" w:space="0" w:color="000000"/>
              <w:bottom w:val="single" w:sz="4" w:space="0" w:color="000000"/>
            </w:tcBorders>
            <w:vAlign w:val="center"/>
          </w:tcPr>
          <w:p w:rsidR="00513E8D" w:rsidRDefault="00513E8D">
            <w:pPr>
              <w:pStyle w:val="TableParagraph"/>
              <w:jc w:val="center"/>
              <w:rPr>
                <w:b/>
                <w:sz w:val="24"/>
              </w:rPr>
            </w:pPr>
          </w:p>
        </w:tc>
        <w:tc>
          <w:tcPr>
            <w:tcW w:w="721" w:type="dxa"/>
            <w:tcBorders>
              <w:top w:val="single" w:sz="4" w:space="0" w:color="000000"/>
              <w:bottom w:val="single" w:sz="4" w:space="0" w:color="000000"/>
            </w:tcBorders>
            <w:vAlign w:val="center"/>
          </w:tcPr>
          <w:p w:rsidR="00513E8D" w:rsidRDefault="005E3EC6">
            <w:pPr>
              <w:pStyle w:val="TableParagraph"/>
              <w:jc w:val="center"/>
              <w:rPr>
                <w:b/>
                <w:sz w:val="24"/>
              </w:rPr>
            </w:pPr>
            <w:r>
              <w:rPr>
                <w:b/>
                <w:sz w:val="24"/>
              </w:rPr>
              <w:t>f</w:t>
            </w:r>
          </w:p>
        </w:tc>
        <w:tc>
          <w:tcPr>
            <w:tcW w:w="869" w:type="dxa"/>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w:t>
            </w:r>
          </w:p>
        </w:tc>
        <w:tc>
          <w:tcPr>
            <w:tcW w:w="802" w:type="dxa"/>
            <w:tcBorders>
              <w:top w:val="single" w:sz="4" w:space="0" w:color="000000"/>
              <w:bottom w:val="single" w:sz="4" w:space="0" w:color="000000"/>
            </w:tcBorders>
            <w:vAlign w:val="center"/>
          </w:tcPr>
          <w:p w:rsidR="00513E8D" w:rsidRDefault="005E3EC6">
            <w:pPr>
              <w:pStyle w:val="TableParagraph"/>
              <w:jc w:val="center"/>
              <w:rPr>
                <w:b/>
                <w:sz w:val="24"/>
              </w:rPr>
            </w:pPr>
            <w:r>
              <w:rPr>
                <w:b/>
                <w:sz w:val="24"/>
              </w:rPr>
              <w:t>f</w:t>
            </w:r>
          </w:p>
        </w:tc>
        <w:tc>
          <w:tcPr>
            <w:tcW w:w="883" w:type="dxa"/>
            <w:tcBorders>
              <w:top w:val="single" w:sz="4" w:space="0" w:color="000000"/>
              <w:bottom w:val="single" w:sz="4" w:space="0" w:color="000000"/>
            </w:tcBorders>
            <w:vAlign w:val="center"/>
          </w:tcPr>
          <w:p w:rsidR="00513E8D" w:rsidRDefault="00967F31">
            <w:pPr>
              <w:pStyle w:val="TableParagraph"/>
              <w:ind w:right="6"/>
              <w:jc w:val="center"/>
              <w:rPr>
                <w:b/>
                <w:sz w:val="24"/>
              </w:rPr>
            </w:pPr>
            <w:r>
              <w:rPr>
                <w:b/>
                <w:sz w:val="24"/>
              </w:rPr>
              <w:t>%</w:t>
            </w:r>
          </w:p>
        </w:tc>
        <w:tc>
          <w:tcPr>
            <w:tcW w:w="751" w:type="dxa"/>
            <w:tcBorders>
              <w:top w:val="single" w:sz="4" w:space="0" w:color="000000"/>
              <w:bottom w:val="single" w:sz="4" w:space="0" w:color="000000"/>
            </w:tcBorders>
            <w:vAlign w:val="center"/>
          </w:tcPr>
          <w:p w:rsidR="00513E8D" w:rsidRDefault="005E3EC6">
            <w:pPr>
              <w:pStyle w:val="TableParagraph"/>
              <w:jc w:val="center"/>
              <w:rPr>
                <w:b/>
                <w:sz w:val="24"/>
              </w:rPr>
            </w:pPr>
            <w:r>
              <w:rPr>
                <w:b/>
                <w:sz w:val="24"/>
              </w:rPr>
              <w:t>f</w:t>
            </w:r>
          </w:p>
        </w:tc>
        <w:tc>
          <w:tcPr>
            <w:tcW w:w="917" w:type="dxa"/>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w:t>
            </w:r>
          </w:p>
        </w:tc>
        <w:tc>
          <w:tcPr>
            <w:tcW w:w="831" w:type="dxa"/>
            <w:vMerge/>
            <w:tcBorders>
              <w:top w:val="single" w:sz="4" w:space="0" w:color="000000"/>
              <w:bottom w:val="single" w:sz="4" w:space="0" w:color="000000"/>
            </w:tcBorders>
            <w:vAlign w:val="center"/>
          </w:tcPr>
          <w:p w:rsidR="00513E8D" w:rsidRDefault="00513E8D">
            <w:pPr>
              <w:pStyle w:val="TableParagraph"/>
              <w:jc w:val="center"/>
              <w:rPr>
                <w:b/>
                <w:sz w:val="24"/>
              </w:rPr>
            </w:pPr>
          </w:p>
        </w:tc>
      </w:tr>
      <w:tr w:rsidR="00513E8D">
        <w:trPr>
          <w:trHeight w:val="275"/>
        </w:trPr>
        <w:tc>
          <w:tcPr>
            <w:tcW w:w="525" w:type="dxa"/>
            <w:tcBorders>
              <w:top w:val="single" w:sz="4" w:space="0" w:color="000000"/>
            </w:tcBorders>
          </w:tcPr>
          <w:p w:rsidR="00513E8D" w:rsidRDefault="00967F31">
            <w:pPr>
              <w:pStyle w:val="TableParagraph"/>
              <w:spacing w:line="255" w:lineRule="exact"/>
              <w:ind w:right="153"/>
              <w:rPr>
                <w:sz w:val="24"/>
              </w:rPr>
            </w:pPr>
            <w:r>
              <w:rPr>
                <w:sz w:val="24"/>
              </w:rPr>
              <w:t>1</w:t>
            </w:r>
          </w:p>
        </w:tc>
        <w:tc>
          <w:tcPr>
            <w:tcW w:w="1703" w:type="dxa"/>
            <w:tcBorders>
              <w:top w:val="single" w:sz="4" w:space="0" w:color="000000"/>
            </w:tcBorders>
          </w:tcPr>
          <w:p w:rsidR="00513E8D" w:rsidRDefault="00967F31">
            <w:pPr>
              <w:pStyle w:val="TableParagraph"/>
              <w:spacing w:line="255" w:lineRule="exact"/>
              <w:jc w:val="left"/>
              <w:rPr>
                <w:sz w:val="24"/>
              </w:rPr>
            </w:pPr>
            <w:r>
              <w:rPr>
                <w:sz w:val="24"/>
              </w:rPr>
              <w:t xml:space="preserve">Negaif </w:t>
            </w:r>
          </w:p>
        </w:tc>
        <w:tc>
          <w:tcPr>
            <w:tcW w:w="721" w:type="dxa"/>
            <w:tcBorders>
              <w:top w:val="single" w:sz="4" w:space="0" w:color="000000"/>
            </w:tcBorders>
          </w:tcPr>
          <w:p w:rsidR="00513E8D" w:rsidRDefault="00967F31">
            <w:pPr>
              <w:pStyle w:val="TableParagraph"/>
              <w:spacing w:line="255" w:lineRule="exact"/>
              <w:jc w:val="center"/>
              <w:rPr>
                <w:sz w:val="24"/>
              </w:rPr>
            </w:pPr>
            <w:r>
              <w:rPr>
                <w:sz w:val="24"/>
              </w:rPr>
              <w:t>24</w:t>
            </w:r>
          </w:p>
        </w:tc>
        <w:tc>
          <w:tcPr>
            <w:tcW w:w="869" w:type="dxa"/>
            <w:tcBorders>
              <w:top w:val="single" w:sz="4" w:space="0" w:color="000000"/>
            </w:tcBorders>
          </w:tcPr>
          <w:p w:rsidR="00513E8D" w:rsidRDefault="00967F31">
            <w:pPr>
              <w:pStyle w:val="TableParagraph"/>
              <w:spacing w:line="255" w:lineRule="exact"/>
              <w:jc w:val="center"/>
              <w:rPr>
                <w:sz w:val="24"/>
              </w:rPr>
            </w:pPr>
            <w:r>
              <w:rPr>
                <w:sz w:val="24"/>
              </w:rPr>
              <w:t>43,6</w:t>
            </w:r>
          </w:p>
        </w:tc>
        <w:tc>
          <w:tcPr>
            <w:tcW w:w="802" w:type="dxa"/>
            <w:tcBorders>
              <w:top w:val="single" w:sz="4" w:space="0" w:color="000000"/>
            </w:tcBorders>
          </w:tcPr>
          <w:p w:rsidR="00513E8D" w:rsidRDefault="00967F31">
            <w:pPr>
              <w:pStyle w:val="TableParagraph"/>
              <w:spacing w:line="255" w:lineRule="exact"/>
              <w:jc w:val="center"/>
              <w:rPr>
                <w:sz w:val="24"/>
              </w:rPr>
            </w:pPr>
            <w:r>
              <w:rPr>
                <w:sz w:val="24"/>
              </w:rPr>
              <w:t>8</w:t>
            </w:r>
          </w:p>
        </w:tc>
        <w:tc>
          <w:tcPr>
            <w:tcW w:w="883" w:type="dxa"/>
            <w:tcBorders>
              <w:top w:val="single" w:sz="4" w:space="0" w:color="000000"/>
            </w:tcBorders>
          </w:tcPr>
          <w:p w:rsidR="00513E8D" w:rsidRDefault="00967F31">
            <w:pPr>
              <w:pStyle w:val="TableParagraph"/>
              <w:spacing w:line="255" w:lineRule="exact"/>
              <w:jc w:val="center"/>
              <w:rPr>
                <w:sz w:val="24"/>
              </w:rPr>
            </w:pPr>
            <w:r>
              <w:rPr>
                <w:sz w:val="24"/>
              </w:rPr>
              <w:t>14,5</w:t>
            </w:r>
          </w:p>
        </w:tc>
        <w:tc>
          <w:tcPr>
            <w:tcW w:w="751" w:type="dxa"/>
            <w:tcBorders>
              <w:top w:val="single" w:sz="4" w:space="0" w:color="000000"/>
            </w:tcBorders>
          </w:tcPr>
          <w:p w:rsidR="00513E8D" w:rsidRDefault="00967F31">
            <w:pPr>
              <w:pStyle w:val="TableParagraph"/>
              <w:spacing w:line="255" w:lineRule="exact"/>
              <w:jc w:val="center"/>
              <w:rPr>
                <w:sz w:val="24"/>
              </w:rPr>
            </w:pPr>
            <w:r>
              <w:rPr>
                <w:sz w:val="24"/>
              </w:rPr>
              <w:t>32</w:t>
            </w:r>
          </w:p>
        </w:tc>
        <w:tc>
          <w:tcPr>
            <w:tcW w:w="917" w:type="dxa"/>
            <w:tcBorders>
              <w:top w:val="single" w:sz="4" w:space="0" w:color="000000"/>
            </w:tcBorders>
          </w:tcPr>
          <w:p w:rsidR="00513E8D" w:rsidRDefault="00967F31">
            <w:pPr>
              <w:pStyle w:val="TableParagraph"/>
              <w:spacing w:line="255" w:lineRule="exact"/>
              <w:jc w:val="center"/>
              <w:rPr>
                <w:sz w:val="24"/>
              </w:rPr>
            </w:pPr>
            <w:r>
              <w:rPr>
                <w:sz w:val="24"/>
              </w:rPr>
              <w:t>58,2</w:t>
            </w:r>
          </w:p>
        </w:tc>
        <w:tc>
          <w:tcPr>
            <w:tcW w:w="831" w:type="dxa"/>
            <w:vMerge w:val="restart"/>
            <w:tcBorders>
              <w:top w:val="single" w:sz="4" w:space="0" w:color="000000"/>
            </w:tcBorders>
            <w:vAlign w:val="center"/>
          </w:tcPr>
          <w:p w:rsidR="00513E8D" w:rsidRDefault="00967F31">
            <w:pPr>
              <w:pStyle w:val="TableParagraph"/>
              <w:spacing w:line="255" w:lineRule="exact"/>
              <w:jc w:val="center"/>
              <w:rPr>
                <w:b/>
                <w:sz w:val="24"/>
              </w:rPr>
            </w:pPr>
            <w:r>
              <w:rPr>
                <w:b/>
                <w:sz w:val="24"/>
              </w:rPr>
              <w:t>0,039</w:t>
            </w:r>
          </w:p>
        </w:tc>
      </w:tr>
      <w:tr w:rsidR="00513E8D">
        <w:trPr>
          <w:trHeight w:val="91"/>
        </w:trPr>
        <w:tc>
          <w:tcPr>
            <w:tcW w:w="525" w:type="dxa"/>
            <w:tcBorders>
              <w:bottom w:val="single" w:sz="4" w:space="0" w:color="000000"/>
            </w:tcBorders>
          </w:tcPr>
          <w:p w:rsidR="00513E8D" w:rsidRDefault="00967F31">
            <w:pPr>
              <w:pStyle w:val="TableParagraph"/>
              <w:spacing w:line="256" w:lineRule="exact"/>
              <w:ind w:right="153"/>
              <w:rPr>
                <w:sz w:val="24"/>
              </w:rPr>
            </w:pPr>
            <w:r>
              <w:rPr>
                <w:sz w:val="24"/>
              </w:rPr>
              <w:t>2</w:t>
            </w:r>
          </w:p>
        </w:tc>
        <w:tc>
          <w:tcPr>
            <w:tcW w:w="1703" w:type="dxa"/>
            <w:tcBorders>
              <w:bottom w:val="single" w:sz="4" w:space="0" w:color="000000"/>
            </w:tcBorders>
          </w:tcPr>
          <w:p w:rsidR="00513E8D" w:rsidRDefault="00967F31">
            <w:pPr>
              <w:pStyle w:val="TableParagraph"/>
              <w:spacing w:line="255" w:lineRule="exact"/>
              <w:jc w:val="left"/>
              <w:rPr>
                <w:sz w:val="24"/>
              </w:rPr>
            </w:pPr>
            <w:r>
              <w:rPr>
                <w:sz w:val="24"/>
              </w:rPr>
              <w:t xml:space="preserve">Positif </w:t>
            </w:r>
          </w:p>
        </w:tc>
        <w:tc>
          <w:tcPr>
            <w:tcW w:w="721" w:type="dxa"/>
            <w:tcBorders>
              <w:bottom w:val="single" w:sz="4" w:space="0" w:color="000000"/>
            </w:tcBorders>
          </w:tcPr>
          <w:p w:rsidR="00513E8D" w:rsidRDefault="00967F31">
            <w:pPr>
              <w:pStyle w:val="TableParagraph"/>
              <w:spacing w:line="255" w:lineRule="exact"/>
              <w:jc w:val="center"/>
              <w:rPr>
                <w:sz w:val="24"/>
              </w:rPr>
            </w:pPr>
            <w:r>
              <w:rPr>
                <w:sz w:val="24"/>
              </w:rPr>
              <w:t>11</w:t>
            </w:r>
          </w:p>
        </w:tc>
        <w:tc>
          <w:tcPr>
            <w:tcW w:w="869" w:type="dxa"/>
            <w:tcBorders>
              <w:bottom w:val="single" w:sz="4" w:space="0" w:color="000000"/>
            </w:tcBorders>
          </w:tcPr>
          <w:p w:rsidR="00513E8D" w:rsidRDefault="00967F31">
            <w:pPr>
              <w:pStyle w:val="TableParagraph"/>
              <w:spacing w:line="255" w:lineRule="exact"/>
              <w:jc w:val="center"/>
              <w:rPr>
                <w:sz w:val="24"/>
              </w:rPr>
            </w:pPr>
            <w:r>
              <w:rPr>
                <w:sz w:val="24"/>
              </w:rPr>
              <w:t>20,0</w:t>
            </w:r>
          </w:p>
        </w:tc>
        <w:tc>
          <w:tcPr>
            <w:tcW w:w="802" w:type="dxa"/>
            <w:tcBorders>
              <w:bottom w:val="single" w:sz="4" w:space="0" w:color="000000"/>
            </w:tcBorders>
          </w:tcPr>
          <w:p w:rsidR="00513E8D" w:rsidRDefault="00967F31">
            <w:pPr>
              <w:pStyle w:val="TableParagraph"/>
              <w:spacing w:line="255" w:lineRule="exact"/>
              <w:jc w:val="center"/>
              <w:rPr>
                <w:sz w:val="24"/>
              </w:rPr>
            </w:pPr>
            <w:r>
              <w:rPr>
                <w:sz w:val="24"/>
              </w:rPr>
              <w:t>12</w:t>
            </w:r>
          </w:p>
        </w:tc>
        <w:tc>
          <w:tcPr>
            <w:tcW w:w="883" w:type="dxa"/>
            <w:tcBorders>
              <w:bottom w:val="single" w:sz="4" w:space="0" w:color="000000"/>
            </w:tcBorders>
          </w:tcPr>
          <w:p w:rsidR="00513E8D" w:rsidRDefault="00967F31">
            <w:pPr>
              <w:pStyle w:val="TableParagraph"/>
              <w:spacing w:line="255" w:lineRule="exact"/>
              <w:jc w:val="center"/>
              <w:rPr>
                <w:sz w:val="24"/>
              </w:rPr>
            </w:pPr>
            <w:r>
              <w:rPr>
                <w:sz w:val="24"/>
              </w:rPr>
              <w:t>21,8</w:t>
            </w:r>
          </w:p>
        </w:tc>
        <w:tc>
          <w:tcPr>
            <w:tcW w:w="751" w:type="dxa"/>
            <w:tcBorders>
              <w:bottom w:val="single" w:sz="4" w:space="0" w:color="000000"/>
            </w:tcBorders>
          </w:tcPr>
          <w:p w:rsidR="00513E8D" w:rsidRDefault="00967F31">
            <w:pPr>
              <w:pStyle w:val="TableParagraph"/>
              <w:spacing w:line="255" w:lineRule="exact"/>
              <w:jc w:val="center"/>
              <w:rPr>
                <w:sz w:val="24"/>
              </w:rPr>
            </w:pPr>
            <w:r>
              <w:rPr>
                <w:sz w:val="24"/>
              </w:rPr>
              <w:t>23</w:t>
            </w:r>
          </w:p>
        </w:tc>
        <w:tc>
          <w:tcPr>
            <w:tcW w:w="917" w:type="dxa"/>
            <w:tcBorders>
              <w:bottom w:val="single" w:sz="4" w:space="0" w:color="000000"/>
            </w:tcBorders>
          </w:tcPr>
          <w:p w:rsidR="00513E8D" w:rsidRDefault="00967F31">
            <w:pPr>
              <w:pStyle w:val="TableParagraph"/>
              <w:spacing w:line="255" w:lineRule="exact"/>
              <w:jc w:val="center"/>
              <w:rPr>
                <w:sz w:val="24"/>
              </w:rPr>
            </w:pPr>
            <w:r>
              <w:rPr>
                <w:sz w:val="24"/>
              </w:rPr>
              <w:t>41,8</w:t>
            </w:r>
          </w:p>
        </w:tc>
        <w:tc>
          <w:tcPr>
            <w:tcW w:w="831" w:type="dxa"/>
            <w:vMerge/>
            <w:tcBorders>
              <w:bottom w:val="single" w:sz="4" w:space="0" w:color="000000"/>
            </w:tcBorders>
          </w:tcPr>
          <w:p w:rsidR="00513E8D" w:rsidRDefault="00513E8D">
            <w:pPr>
              <w:pStyle w:val="TableParagraph"/>
              <w:rPr>
                <w:sz w:val="20"/>
              </w:rPr>
            </w:pPr>
          </w:p>
        </w:tc>
      </w:tr>
      <w:tr w:rsidR="00513E8D">
        <w:trPr>
          <w:trHeight w:val="275"/>
        </w:trPr>
        <w:tc>
          <w:tcPr>
            <w:tcW w:w="525" w:type="dxa"/>
            <w:tcBorders>
              <w:top w:val="single" w:sz="4" w:space="0" w:color="000000"/>
              <w:bottom w:val="single" w:sz="4" w:space="0" w:color="000000"/>
            </w:tcBorders>
          </w:tcPr>
          <w:p w:rsidR="00513E8D" w:rsidRDefault="00513E8D">
            <w:pPr>
              <w:pStyle w:val="TableParagraph"/>
              <w:rPr>
                <w:sz w:val="20"/>
              </w:rPr>
            </w:pPr>
          </w:p>
        </w:tc>
        <w:tc>
          <w:tcPr>
            <w:tcW w:w="1703"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Total</w:t>
            </w:r>
          </w:p>
        </w:tc>
        <w:tc>
          <w:tcPr>
            <w:tcW w:w="721"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35</w:t>
            </w:r>
          </w:p>
        </w:tc>
        <w:tc>
          <w:tcPr>
            <w:tcW w:w="869"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63,68</w:t>
            </w:r>
          </w:p>
        </w:tc>
        <w:tc>
          <w:tcPr>
            <w:tcW w:w="802"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20</w:t>
            </w:r>
          </w:p>
        </w:tc>
        <w:tc>
          <w:tcPr>
            <w:tcW w:w="883"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36,3</w:t>
            </w:r>
          </w:p>
        </w:tc>
        <w:tc>
          <w:tcPr>
            <w:tcW w:w="751"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55</w:t>
            </w:r>
          </w:p>
        </w:tc>
        <w:tc>
          <w:tcPr>
            <w:tcW w:w="917" w:type="dxa"/>
            <w:tcBorders>
              <w:top w:val="single" w:sz="4" w:space="0" w:color="000000"/>
              <w:bottom w:val="single" w:sz="4" w:space="0" w:color="000000"/>
            </w:tcBorders>
          </w:tcPr>
          <w:p w:rsidR="00513E8D" w:rsidRDefault="00967F31">
            <w:pPr>
              <w:pStyle w:val="TableParagraph"/>
              <w:spacing w:line="256" w:lineRule="exact"/>
              <w:ind w:left="25"/>
              <w:jc w:val="center"/>
              <w:rPr>
                <w:b/>
                <w:sz w:val="24"/>
              </w:rPr>
            </w:pPr>
            <w:r>
              <w:rPr>
                <w:b/>
                <w:sz w:val="24"/>
              </w:rPr>
              <w:t>100,0</w:t>
            </w:r>
          </w:p>
        </w:tc>
        <w:tc>
          <w:tcPr>
            <w:tcW w:w="831" w:type="dxa"/>
            <w:tcBorders>
              <w:top w:val="single" w:sz="4" w:space="0" w:color="000000"/>
              <w:bottom w:val="single" w:sz="4" w:space="0" w:color="000000"/>
            </w:tcBorders>
          </w:tcPr>
          <w:p w:rsidR="00513E8D" w:rsidRDefault="00513E8D">
            <w:pPr>
              <w:pStyle w:val="TableParagraph"/>
              <w:rPr>
                <w:sz w:val="20"/>
              </w:rPr>
            </w:pPr>
          </w:p>
        </w:tc>
      </w:tr>
    </w:tbl>
    <w:p w:rsidR="00513E8D" w:rsidRDefault="00513E8D">
      <w:pPr>
        <w:tabs>
          <w:tab w:val="left" w:pos="663"/>
          <w:tab w:val="left" w:pos="1887"/>
          <w:tab w:val="left" w:pos="4923"/>
        </w:tabs>
        <w:rPr>
          <w:sz w:val="24"/>
          <w:szCs w:val="24"/>
        </w:rPr>
      </w:pPr>
    </w:p>
    <w:p w:rsidR="00513E8D" w:rsidRDefault="00967F31">
      <w:pPr>
        <w:pStyle w:val="BodyText"/>
        <w:spacing w:line="480" w:lineRule="auto"/>
        <w:ind w:right="3" w:firstLine="720"/>
        <w:jc w:val="both"/>
      </w:pPr>
      <w:r>
        <w:t xml:space="preserve">Berdasarkan Tabel 4.11. tabulasi silang antara sikap dengan program k3, diketahui bahwa sebanyak dari 32 responden (58,2%) yang </w:t>
      </w:r>
      <w:r w:rsidR="005E3EC6">
        <w:t>memiliki sikap katagori positif</w:t>
      </w:r>
      <w:r>
        <w:t>, sebanyak 24 responden (43,6%) tidak menerapkan dan sebanyak 8 responden (14,5%) menerapkan. Sebanyak 23 responden (41,8%) sikap kategori negatif,sebanyak 11 responden (20,0%) tidak menerapkan dan 12 responden (21,8%) yang menerapkan.</w:t>
      </w:r>
    </w:p>
    <w:p w:rsidR="00513E8D" w:rsidRDefault="00967F31">
      <w:pPr>
        <w:pStyle w:val="BodyText"/>
        <w:spacing w:line="480" w:lineRule="auto"/>
        <w:ind w:right="3" w:firstLine="720"/>
        <w:jc w:val="both"/>
      </w:pPr>
      <w:r>
        <w:t xml:space="preserve">Berdasarkan hasil uji </w:t>
      </w:r>
      <w:r>
        <w:rPr>
          <w:i/>
        </w:rPr>
        <w:t xml:space="preserve">chi-square </w:t>
      </w:r>
      <w:r>
        <w:t xml:space="preserve">memperlihatkan bahwa nilai signifikan probabilitas sikap adalah </w:t>
      </w:r>
      <w:r>
        <w:rPr>
          <w:i/>
        </w:rPr>
        <w:t xml:space="preserve">p-value </w:t>
      </w:r>
      <w:r>
        <w:t>= 0,039atau &lt; nilai</w:t>
      </w:r>
      <w:r>
        <w:rPr>
          <w:i/>
        </w:rPr>
        <w:t xml:space="preserve">-α </w:t>
      </w:r>
      <w:r>
        <w:t xml:space="preserve">= 0,005. Hal ini </w:t>
      </w:r>
      <w:r>
        <w:lastRenderedPageBreak/>
        <w:t>membuktikan sikap memiliki hubungan pekerja dengan program K3 di pengolahan PKS Pt.Kresna Duta Agroindo Plakar Mill Jambi Tahun 2022.</w:t>
      </w:r>
    </w:p>
    <w:p w:rsidR="00513E8D" w:rsidRDefault="00967F31">
      <w:pPr>
        <w:pStyle w:val="BodyText"/>
        <w:numPr>
          <w:ilvl w:val="0"/>
          <w:numId w:val="67"/>
        </w:numPr>
        <w:ind w:left="360" w:right="3"/>
        <w:jc w:val="both"/>
        <w:rPr>
          <w:b/>
          <w:color w:val="000000"/>
        </w:rPr>
      </w:pPr>
      <w:r>
        <w:rPr>
          <w:b/>
        </w:rPr>
        <w:t xml:space="preserve">Hubungan Kepatuhan </w:t>
      </w:r>
      <w:r>
        <w:rPr>
          <w:b/>
          <w:color w:val="000000"/>
        </w:rPr>
        <w:t>Pekerja Dengan Program K3 Di Penggolahan Pks PT.</w:t>
      </w:r>
      <w:r w:rsidR="00271673">
        <w:rPr>
          <w:b/>
          <w:color w:val="000000"/>
        </w:rPr>
        <w:t xml:space="preserve"> </w:t>
      </w:r>
      <w:r>
        <w:rPr>
          <w:b/>
          <w:color w:val="000000"/>
        </w:rPr>
        <w:t>Kresna Duta Agroindo Plakar-Mill Jambi Tahun 2022</w:t>
      </w:r>
    </w:p>
    <w:p w:rsidR="00513E8D" w:rsidRDefault="00513E8D">
      <w:pPr>
        <w:pStyle w:val="BodyText"/>
        <w:ind w:left="720" w:right="476"/>
        <w:jc w:val="both"/>
      </w:pPr>
    </w:p>
    <w:p w:rsidR="00513E8D" w:rsidRDefault="00967F31">
      <w:pPr>
        <w:pStyle w:val="BodyText"/>
        <w:spacing w:line="480" w:lineRule="auto"/>
        <w:ind w:right="3" w:firstLine="720"/>
        <w:jc w:val="both"/>
      </w:pPr>
      <w:r>
        <w:t>Hasil penelitian tentang hubungan kepatuhan dengan program k3 dapat dilihat pada tabel 4.12.</w:t>
      </w:r>
    </w:p>
    <w:p w:rsidR="00513E8D" w:rsidRDefault="00967F31">
      <w:pPr>
        <w:ind w:left="1276" w:hanging="1276"/>
        <w:jc w:val="both"/>
        <w:rPr>
          <w:b/>
          <w:color w:val="000000"/>
          <w:sz w:val="24"/>
          <w:szCs w:val="24"/>
        </w:rPr>
      </w:pPr>
      <w:r>
        <w:rPr>
          <w:b/>
          <w:color w:val="000000"/>
          <w:sz w:val="24"/>
          <w:szCs w:val="24"/>
        </w:rPr>
        <w:t xml:space="preserve">Tabel 4.12. </w:t>
      </w:r>
      <w:r>
        <w:rPr>
          <w:b/>
          <w:color w:val="000000"/>
          <w:sz w:val="24"/>
          <w:szCs w:val="24"/>
          <w:lang w:val="id-ID"/>
        </w:rPr>
        <w:tab/>
      </w:r>
      <w:r w:rsidRPr="005E3EC6">
        <w:rPr>
          <w:b/>
          <w:color w:val="000000"/>
          <w:sz w:val="24"/>
          <w:szCs w:val="24"/>
        </w:rPr>
        <w:t>Tabulasi Silang Antara Kepatuhan Pekerja Dengan Program K3 Di Penggolahan Pks PT.Kresna Duta Agroindo Plakar-Mill Jambi Tahun 2022</w:t>
      </w:r>
    </w:p>
    <w:tbl>
      <w:tblPr>
        <w:tblW w:w="8002" w:type="dxa"/>
        <w:tblInd w:w="7" w:type="dxa"/>
        <w:tblLayout w:type="fixed"/>
        <w:tblCellMar>
          <w:left w:w="0" w:type="dxa"/>
          <w:right w:w="0" w:type="dxa"/>
        </w:tblCellMar>
        <w:tblLook w:val="01E0" w:firstRow="1" w:lastRow="1" w:firstColumn="1" w:lastColumn="1" w:noHBand="0" w:noVBand="0"/>
      </w:tblPr>
      <w:tblGrid>
        <w:gridCol w:w="525"/>
        <w:gridCol w:w="1703"/>
        <w:gridCol w:w="721"/>
        <w:gridCol w:w="869"/>
        <w:gridCol w:w="802"/>
        <w:gridCol w:w="883"/>
        <w:gridCol w:w="751"/>
        <w:gridCol w:w="917"/>
        <w:gridCol w:w="831"/>
      </w:tblGrid>
      <w:tr w:rsidR="00513E8D">
        <w:trPr>
          <w:trHeight w:val="279"/>
        </w:trPr>
        <w:tc>
          <w:tcPr>
            <w:tcW w:w="525" w:type="dxa"/>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No</w:t>
            </w:r>
          </w:p>
        </w:tc>
        <w:tc>
          <w:tcPr>
            <w:tcW w:w="1703" w:type="dxa"/>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Kepatuhan</w:t>
            </w:r>
          </w:p>
        </w:tc>
        <w:tc>
          <w:tcPr>
            <w:tcW w:w="3275" w:type="dxa"/>
            <w:gridSpan w:val="4"/>
            <w:tcBorders>
              <w:top w:val="single" w:sz="4" w:space="0" w:color="000000"/>
              <w:bottom w:val="single" w:sz="4" w:space="0" w:color="000000"/>
            </w:tcBorders>
            <w:vAlign w:val="center"/>
          </w:tcPr>
          <w:p w:rsidR="00513E8D" w:rsidRDefault="00967F31">
            <w:pPr>
              <w:pStyle w:val="TableParagraph"/>
              <w:ind w:right="6"/>
              <w:jc w:val="center"/>
              <w:rPr>
                <w:b/>
                <w:sz w:val="24"/>
              </w:rPr>
            </w:pPr>
            <w:r>
              <w:rPr>
                <w:b/>
                <w:sz w:val="24"/>
              </w:rPr>
              <w:t>Program K3</w:t>
            </w:r>
          </w:p>
        </w:tc>
        <w:tc>
          <w:tcPr>
            <w:tcW w:w="1668" w:type="dxa"/>
            <w:gridSpan w:val="2"/>
            <w:vMerge w:val="restart"/>
            <w:tcBorders>
              <w:top w:val="single" w:sz="4" w:space="0" w:color="000000"/>
              <w:bottom w:val="single" w:sz="4" w:space="0" w:color="000000"/>
            </w:tcBorders>
            <w:vAlign w:val="center"/>
          </w:tcPr>
          <w:p w:rsidR="00513E8D" w:rsidRDefault="00967F31">
            <w:pPr>
              <w:pStyle w:val="TableParagraph"/>
              <w:jc w:val="center"/>
              <w:rPr>
                <w:b/>
                <w:sz w:val="24"/>
              </w:rPr>
            </w:pPr>
            <w:r>
              <w:rPr>
                <w:b/>
                <w:sz w:val="24"/>
              </w:rPr>
              <w:t>Total</w:t>
            </w:r>
          </w:p>
        </w:tc>
        <w:tc>
          <w:tcPr>
            <w:tcW w:w="831" w:type="dxa"/>
            <w:vMerge w:val="restart"/>
            <w:tcBorders>
              <w:top w:val="single" w:sz="4" w:space="0" w:color="000000"/>
            </w:tcBorders>
            <w:vAlign w:val="center"/>
          </w:tcPr>
          <w:p w:rsidR="00513E8D" w:rsidRDefault="00967F31">
            <w:pPr>
              <w:pStyle w:val="TableParagraph"/>
              <w:jc w:val="center"/>
              <w:rPr>
                <w:b/>
                <w:sz w:val="24"/>
              </w:rPr>
            </w:pPr>
            <w:r>
              <w:rPr>
                <w:b/>
                <w:sz w:val="24"/>
              </w:rPr>
              <w:t>p-value</w:t>
            </w:r>
          </w:p>
        </w:tc>
      </w:tr>
      <w:tr w:rsidR="00513E8D">
        <w:trPr>
          <w:trHeight w:val="279"/>
        </w:trPr>
        <w:tc>
          <w:tcPr>
            <w:tcW w:w="525" w:type="dxa"/>
            <w:vMerge/>
            <w:tcBorders>
              <w:top w:val="single" w:sz="4" w:space="0" w:color="000000"/>
              <w:bottom w:val="single" w:sz="4" w:space="0" w:color="000000"/>
            </w:tcBorders>
            <w:vAlign w:val="center"/>
          </w:tcPr>
          <w:p w:rsidR="00513E8D" w:rsidRDefault="00513E8D">
            <w:pPr>
              <w:pStyle w:val="TableParagraph"/>
              <w:spacing w:line="249" w:lineRule="exact"/>
              <w:jc w:val="center"/>
              <w:rPr>
                <w:b/>
                <w:sz w:val="24"/>
              </w:rPr>
            </w:pPr>
          </w:p>
        </w:tc>
        <w:tc>
          <w:tcPr>
            <w:tcW w:w="1703" w:type="dxa"/>
            <w:vMerge/>
            <w:tcBorders>
              <w:top w:val="single" w:sz="4" w:space="0" w:color="000000"/>
              <w:bottom w:val="single" w:sz="4" w:space="0" w:color="000000"/>
            </w:tcBorders>
            <w:vAlign w:val="center"/>
          </w:tcPr>
          <w:p w:rsidR="00513E8D" w:rsidRDefault="00513E8D">
            <w:pPr>
              <w:pStyle w:val="TableParagraph"/>
              <w:spacing w:line="249" w:lineRule="exact"/>
              <w:jc w:val="center"/>
              <w:rPr>
                <w:b/>
                <w:sz w:val="24"/>
              </w:rPr>
            </w:pPr>
          </w:p>
        </w:tc>
        <w:tc>
          <w:tcPr>
            <w:tcW w:w="1590" w:type="dxa"/>
            <w:gridSpan w:val="2"/>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Tidak</w:t>
            </w:r>
          </w:p>
          <w:p w:rsidR="00513E8D" w:rsidRDefault="00967F31">
            <w:pPr>
              <w:pStyle w:val="TableParagraph"/>
              <w:spacing w:line="249" w:lineRule="exact"/>
              <w:jc w:val="center"/>
              <w:rPr>
                <w:b/>
                <w:sz w:val="24"/>
              </w:rPr>
            </w:pPr>
            <w:r>
              <w:rPr>
                <w:b/>
                <w:sz w:val="24"/>
              </w:rPr>
              <w:t>Ditarapkan</w:t>
            </w:r>
          </w:p>
        </w:tc>
        <w:tc>
          <w:tcPr>
            <w:tcW w:w="1685" w:type="dxa"/>
            <w:gridSpan w:val="2"/>
            <w:tcBorders>
              <w:top w:val="single" w:sz="4" w:space="0" w:color="000000"/>
              <w:bottom w:val="single" w:sz="4" w:space="0" w:color="000000"/>
            </w:tcBorders>
            <w:vAlign w:val="center"/>
          </w:tcPr>
          <w:p w:rsidR="00513E8D" w:rsidRDefault="00967F31">
            <w:pPr>
              <w:pStyle w:val="TableParagraph"/>
              <w:spacing w:line="249" w:lineRule="exact"/>
              <w:ind w:right="6"/>
              <w:jc w:val="center"/>
              <w:rPr>
                <w:b/>
                <w:sz w:val="24"/>
              </w:rPr>
            </w:pPr>
            <w:r>
              <w:rPr>
                <w:b/>
                <w:sz w:val="24"/>
              </w:rPr>
              <w:t>Ditarapkan</w:t>
            </w:r>
          </w:p>
        </w:tc>
        <w:tc>
          <w:tcPr>
            <w:tcW w:w="1668" w:type="dxa"/>
            <w:gridSpan w:val="2"/>
            <w:vMerge/>
            <w:tcBorders>
              <w:top w:val="single" w:sz="4" w:space="0" w:color="000000"/>
              <w:bottom w:val="single" w:sz="4" w:space="0" w:color="000000"/>
            </w:tcBorders>
            <w:vAlign w:val="center"/>
          </w:tcPr>
          <w:p w:rsidR="00513E8D" w:rsidRDefault="00513E8D">
            <w:pPr>
              <w:pStyle w:val="TableParagraph"/>
              <w:spacing w:line="249" w:lineRule="exact"/>
              <w:jc w:val="center"/>
              <w:rPr>
                <w:b/>
                <w:sz w:val="24"/>
              </w:rPr>
            </w:pPr>
          </w:p>
        </w:tc>
        <w:tc>
          <w:tcPr>
            <w:tcW w:w="831" w:type="dxa"/>
            <w:vMerge/>
            <w:vAlign w:val="center"/>
          </w:tcPr>
          <w:p w:rsidR="00513E8D" w:rsidRDefault="00513E8D">
            <w:pPr>
              <w:pStyle w:val="TableParagraph"/>
              <w:spacing w:line="249" w:lineRule="exact"/>
              <w:jc w:val="center"/>
              <w:rPr>
                <w:b/>
                <w:sz w:val="24"/>
              </w:rPr>
            </w:pPr>
          </w:p>
        </w:tc>
      </w:tr>
      <w:tr w:rsidR="00513E8D">
        <w:trPr>
          <w:trHeight w:val="279"/>
        </w:trPr>
        <w:tc>
          <w:tcPr>
            <w:tcW w:w="525" w:type="dxa"/>
            <w:vMerge/>
            <w:tcBorders>
              <w:top w:val="single" w:sz="4" w:space="0" w:color="000000"/>
              <w:bottom w:val="single" w:sz="4" w:space="0" w:color="000000"/>
            </w:tcBorders>
            <w:vAlign w:val="center"/>
          </w:tcPr>
          <w:p w:rsidR="00513E8D" w:rsidRDefault="00513E8D">
            <w:pPr>
              <w:pStyle w:val="TableParagraph"/>
              <w:jc w:val="center"/>
              <w:rPr>
                <w:sz w:val="18"/>
              </w:rPr>
            </w:pPr>
          </w:p>
        </w:tc>
        <w:tc>
          <w:tcPr>
            <w:tcW w:w="1703" w:type="dxa"/>
            <w:vMerge/>
            <w:tcBorders>
              <w:top w:val="single" w:sz="4" w:space="0" w:color="000000"/>
              <w:bottom w:val="single" w:sz="4" w:space="0" w:color="000000"/>
            </w:tcBorders>
            <w:vAlign w:val="center"/>
          </w:tcPr>
          <w:p w:rsidR="00513E8D" w:rsidRDefault="00513E8D">
            <w:pPr>
              <w:pStyle w:val="TableParagraph"/>
              <w:jc w:val="center"/>
              <w:rPr>
                <w:sz w:val="18"/>
              </w:rPr>
            </w:pPr>
          </w:p>
        </w:tc>
        <w:tc>
          <w:tcPr>
            <w:tcW w:w="721" w:type="dxa"/>
            <w:tcBorders>
              <w:top w:val="single" w:sz="4" w:space="0" w:color="000000"/>
              <w:bottom w:val="single" w:sz="4" w:space="0" w:color="000000"/>
            </w:tcBorders>
            <w:vAlign w:val="center"/>
          </w:tcPr>
          <w:p w:rsidR="00513E8D" w:rsidRDefault="005E3EC6">
            <w:pPr>
              <w:pStyle w:val="TableParagraph"/>
              <w:spacing w:line="249" w:lineRule="exact"/>
              <w:jc w:val="center"/>
              <w:rPr>
                <w:b/>
                <w:sz w:val="24"/>
              </w:rPr>
            </w:pPr>
            <w:r>
              <w:rPr>
                <w:b/>
                <w:sz w:val="24"/>
              </w:rPr>
              <w:t>f</w:t>
            </w:r>
          </w:p>
        </w:tc>
        <w:tc>
          <w:tcPr>
            <w:tcW w:w="869" w:type="dxa"/>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w:t>
            </w:r>
          </w:p>
        </w:tc>
        <w:tc>
          <w:tcPr>
            <w:tcW w:w="802" w:type="dxa"/>
            <w:tcBorders>
              <w:top w:val="single" w:sz="4" w:space="0" w:color="000000"/>
              <w:bottom w:val="single" w:sz="4" w:space="0" w:color="000000"/>
            </w:tcBorders>
            <w:vAlign w:val="center"/>
          </w:tcPr>
          <w:p w:rsidR="00513E8D" w:rsidRDefault="005E3EC6">
            <w:pPr>
              <w:pStyle w:val="TableParagraph"/>
              <w:spacing w:line="249" w:lineRule="exact"/>
              <w:jc w:val="center"/>
              <w:rPr>
                <w:b/>
                <w:sz w:val="24"/>
              </w:rPr>
            </w:pPr>
            <w:r>
              <w:rPr>
                <w:b/>
                <w:sz w:val="24"/>
              </w:rPr>
              <w:t>f</w:t>
            </w:r>
          </w:p>
        </w:tc>
        <w:tc>
          <w:tcPr>
            <w:tcW w:w="883" w:type="dxa"/>
            <w:tcBorders>
              <w:top w:val="single" w:sz="4" w:space="0" w:color="000000"/>
              <w:bottom w:val="single" w:sz="4" w:space="0" w:color="000000"/>
            </w:tcBorders>
            <w:vAlign w:val="center"/>
          </w:tcPr>
          <w:p w:rsidR="00513E8D" w:rsidRDefault="00967F31">
            <w:pPr>
              <w:pStyle w:val="TableParagraph"/>
              <w:spacing w:line="249" w:lineRule="exact"/>
              <w:ind w:right="6"/>
              <w:jc w:val="center"/>
              <w:rPr>
                <w:b/>
                <w:sz w:val="24"/>
              </w:rPr>
            </w:pPr>
            <w:r>
              <w:rPr>
                <w:b/>
                <w:sz w:val="24"/>
              </w:rPr>
              <w:t>%</w:t>
            </w:r>
          </w:p>
        </w:tc>
        <w:tc>
          <w:tcPr>
            <w:tcW w:w="751" w:type="dxa"/>
            <w:tcBorders>
              <w:top w:val="single" w:sz="4" w:space="0" w:color="000000"/>
              <w:bottom w:val="single" w:sz="4" w:space="0" w:color="000000"/>
            </w:tcBorders>
            <w:vAlign w:val="center"/>
          </w:tcPr>
          <w:p w:rsidR="00513E8D" w:rsidRDefault="005E3EC6">
            <w:pPr>
              <w:pStyle w:val="TableParagraph"/>
              <w:spacing w:line="249" w:lineRule="exact"/>
              <w:jc w:val="center"/>
              <w:rPr>
                <w:b/>
                <w:sz w:val="24"/>
              </w:rPr>
            </w:pPr>
            <w:r>
              <w:rPr>
                <w:b/>
                <w:sz w:val="24"/>
              </w:rPr>
              <w:t>f</w:t>
            </w:r>
          </w:p>
        </w:tc>
        <w:tc>
          <w:tcPr>
            <w:tcW w:w="917" w:type="dxa"/>
            <w:tcBorders>
              <w:top w:val="single" w:sz="4" w:space="0" w:color="000000"/>
              <w:bottom w:val="single" w:sz="4" w:space="0" w:color="000000"/>
            </w:tcBorders>
            <w:vAlign w:val="center"/>
          </w:tcPr>
          <w:p w:rsidR="00513E8D" w:rsidRDefault="00967F31">
            <w:pPr>
              <w:pStyle w:val="TableParagraph"/>
              <w:spacing w:line="249" w:lineRule="exact"/>
              <w:jc w:val="center"/>
              <w:rPr>
                <w:b/>
                <w:sz w:val="24"/>
              </w:rPr>
            </w:pPr>
            <w:r>
              <w:rPr>
                <w:b/>
                <w:sz w:val="24"/>
              </w:rPr>
              <w:t>%</w:t>
            </w:r>
          </w:p>
        </w:tc>
        <w:tc>
          <w:tcPr>
            <w:tcW w:w="831" w:type="dxa"/>
            <w:vMerge/>
            <w:tcBorders>
              <w:bottom w:val="single" w:sz="4" w:space="0" w:color="000000"/>
            </w:tcBorders>
            <w:vAlign w:val="center"/>
          </w:tcPr>
          <w:p w:rsidR="00513E8D" w:rsidRDefault="00513E8D">
            <w:pPr>
              <w:pStyle w:val="TableParagraph"/>
              <w:jc w:val="center"/>
              <w:rPr>
                <w:sz w:val="18"/>
              </w:rPr>
            </w:pPr>
          </w:p>
        </w:tc>
      </w:tr>
      <w:tr w:rsidR="00513E8D">
        <w:trPr>
          <w:trHeight w:val="275"/>
        </w:trPr>
        <w:tc>
          <w:tcPr>
            <w:tcW w:w="525" w:type="dxa"/>
            <w:tcBorders>
              <w:top w:val="single" w:sz="4" w:space="0" w:color="000000"/>
            </w:tcBorders>
          </w:tcPr>
          <w:p w:rsidR="00513E8D" w:rsidRDefault="00967F31">
            <w:pPr>
              <w:pStyle w:val="TableParagraph"/>
              <w:spacing w:line="255" w:lineRule="exact"/>
              <w:ind w:right="153"/>
              <w:rPr>
                <w:sz w:val="24"/>
              </w:rPr>
            </w:pPr>
            <w:r>
              <w:rPr>
                <w:sz w:val="24"/>
              </w:rPr>
              <w:t>1</w:t>
            </w:r>
          </w:p>
        </w:tc>
        <w:tc>
          <w:tcPr>
            <w:tcW w:w="1703" w:type="dxa"/>
            <w:tcBorders>
              <w:top w:val="single" w:sz="4" w:space="0" w:color="000000"/>
            </w:tcBorders>
          </w:tcPr>
          <w:p w:rsidR="00513E8D" w:rsidRDefault="00967F31">
            <w:pPr>
              <w:pStyle w:val="TableParagraph"/>
              <w:spacing w:line="255" w:lineRule="exact"/>
              <w:jc w:val="left"/>
              <w:rPr>
                <w:sz w:val="24"/>
              </w:rPr>
            </w:pPr>
            <w:r>
              <w:rPr>
                <w:sz w:val="24"/>
              </w:rPr>
              <w:t xml:space="preserve"> Kurang </w:t>
            </w:r>
          </w:p>
        </w:tc>
        <w:tc>
          <w:tcPr>
            <w:tcW w:w="721" w:type="dxa"/>
            <w:tcBorders>
              <w:top w:val="single" w:sz="4" w:space="0" w:color="000000"/>
            </w:tcBorders>
          </w:tcPr>
          <w:p w:rsidR="00513E8D" w:rsidRDefault="00967F31">
            <w:pPr>
              <w:pStyle w:val="TableParagraph"/>
              <w:spacing w:line="255" w:lineRule="exact"/>
              <w:jc w:val="center"/>
              <w:rPr>
                <w:sz w:val="24"/>
              </w:rPr>
            </w:pPr>
            <w:r>
              <w:rPr>
                <w:sz w:val="24"/>
              </w:rPr>
              <w:t>28</w:t>
            </w:r>
          </w:p>
        </w:tc>
        <w:tc>
          <w:tcPr>
            <w:tcW w:w="869" w:type="dxa"/>
            <w:tcBorders>
              <w:top w:val="single" w:sz="4" w:space="0" w:color="000000"/>
            </w:tcBorders>
          </w:tcPr>
          <w:p w:rsidR="00513E8D" w:rsidRDefault="00967F31">
            <w:pPr>
              <w:pStyle w:val="TableParagraph"/>
              <w:spacing w:line="255" w:lineRule="exact"/>
              <w:jc w:val="center"/>
              <w:rPr>
                <w:sz w:val="24"/>
              </w:rPr>
            </w:pPr>
            <w:r>
              <w:rPr>
                <w:sz w:val="24"/>
              </w:rPr>
              <w:t>50,9</w:t>
            </w:r>
          </w:p>
        </w:tc>
        <w:tc>
          <w:tcPr>
            <w:tcW w:w="802" w:type="dxa"/>
            <w:tcBorders>
              <w:top w:val="single" w:sz="4" w:space="0" w:color="000000"/>
            </w:tcBorders>
          </w:tcPr>
          <w:p w:rsidR="00513E8D" w:rsidRDefault="00967F31">
            <w:pPr>
              <w:pStyle w:val="TableParagraph"/>
              <w:spacing w:line="255" w:lineRule="exact"/>
              <w:jc w:val="center"/>
              <w:rPr>
                <w:sz w:val="24"/>
              </w:rPr>
            </w:pPr>
            <w:r>
              <w:rPr>
                <w:sz w:val="24"/>
              </w:rPr>
              <w:t xml:space="preserve">3 </w:t>
            </w:r>
          </w:p>
        </w:tc>
        <w:tc>
          <w:tcPr>
            <w:tcW w:w="883" w:type="dxa"/>
            <w:tcBorders>
              <w:top w:val="single" w:sz="4" w:space="0" w:color="000000"/>
            </w:tcBorders>
          </w:tcPr>
          <w:p w:rsidR="00513E8D" w:rsidRDefault="00967F31">
            <w:pPr>
              <w:pStyle w:val="TableParagraph"/>
              <w:spacing w:line="255" w:lineRule="exact"/>
              <w:jc w:val="center"/>
              <w:rPr>
                <w:sz w:val="24"/>
              </w:rPr>
            </w:pPr>
            <w:r>
              <w:rPr>
                <w:sz w:val="24"/>
              </w:rPr>
              <w:t>5,5</w:t>
            </w:r>
          </w:p>
        </w:tc>
        <w:tc>
          <w:tcPr>
            <w:tcW w:w="751" w:type="dxa"/>
            <w:tcBorders>
              <w:top w:val="single" w:sz="4" w:space="0" w:color="000000"/>
            </w:tcBorders>
          </w:tcPr>
          <w:p w:rsidR="00513E8D" w:rsidRDefault="00967F31">
            <w:pPr>
              <w:pStyle w:val="TableParagraph"/>
              <w:spacing w:line="255" w:lineRule="exact"/>
              <w:jc w:val="center"/>
              <w:rPr>
                <w:sz w:val="24"/>
              </w:rPr>
            </w:pPr>
            <w:r>
              <w:rPr>
                <w:sz w:val="24"/>
              </w:rPr>
              <w:t>31</w:t>
            </w:r>
          </w:p>
        </w:tc>
        <w:tc>
          <w:tcPr>
            <w:tcW w:w="917" w:type="dxa"/>
            <w:tcBorders>
              <w:top w:val="single" w:sz="4" w:space="0" w:color="000000"/>
            </w:tcBorders>
          </w:tcPr>
          <w:p w:rsidR="00513E8D" w:rsidRDefault="00967F31">
            <w:pPr>
              <w:pStyle w:val="TableParagraph"/>
              <w:spacing w:line="255" w:lineRule="exact"/>
              <w:jc w:val="center"/>
              <w:rPr>
                <w:sz w:val="24"/>
              </w:rPr>
            </w:pPr>
            <w:r>
              <w:rPr>
                <w:sz w:val="24"/>
              </w:rPr>
              <w:t>56,4</w:t>
            </w:r>
          </w:p>
        </w:tc>
        <w:tc>
          <w:tcPr>
            <w:tcW w:w="831" w:type="dxa"/>
            <w:vMerge w:val="restart"/>
            <w:tcBorders>
              <w:top w:val="single" w:sz="4" w:space="0" w:color="000000"/>
            </w:tcBorders>
            <w:vAlign w:val="center"/>
          </w:tcPr>
          <w:p w:rsidR="00513E8D" w:rsidRDefault="00967F31">
            <w:pPr>
              <w:pStyle w:val="TableParagraph"/>
              <w:spacing w:line="255" w:lineRule="exact"/>
              <w:jc w:val="center"/>
              <w:rPr>
                <w:b/>
                <w:sz w:val="24"/>
              </w:rPr>
            </w:pPr>
            <w:r>
              <w:rPr>
                <w:b/>
                <w:sz w:val="24"/>
              </w:rPr>
              <w:t>0,000</w:t>
            </w:r>
          </w:p>
        </w:tc>
      </w:tr>
      <w:tr w:rsidR="00513E8D">
        <w:trPr>
          <w:trHeight w:val="91"/>
        </w:trPr>
        <w:tc>
          <w:tcPr>
            <w:tcW w:w="525" w:type="dxa"/>
            <w:tcBorders>
              <w:bottom w:val="single" w:sz="4" w:space="0" w:color="000000"/>
            </w:tcBorders>
          </w:tcPr>
          <w:p w:rsidR="00513E8D" w:rsidRDefault="00967F31">
            <w:pPr>
              <w:pStyle w:val="TableParagraph"/>
              <w:spacing w:line="256" w:lineRule="exact"/>
              <w:ind w:right="153"/>
              <w:rPr>
                <w:sz w:val="24"/>
              </w:rPr>
            </w:pPr>
            <w:r>
              <w:rPr>
                <w:sz w:val="24"/>
              </w:rPr>
              <w:t>2</w:t>
            </w:r>
          </w:p>
        </w:tc>
        <w:tc>
          <w:tcPr>
            <w:tcW w:w="1703" w:type="dxa"/>
            <w:tcBorders>
              <w:bottom w:val="single" w:sz="4" w:space="0" w:color="000000"/>
            </w:tcBorders>
          </w:tcPr>
          <w:p w:rsidR="00513E8D" w:rsidRDefault="00967F31">
            <w:pPr>
              <w:pStyle w:val="TableParagraph"/>
              <w:spacing w:line="255" w:lineRule="exact"/>
              <w:jc w:val="left"/>
              <w:rPr>
                <w:sz w:val="24"/>
              </w:rPr>
            </w:pPr>
            <w:r>
              <w:rPr>
                <w:sz w:val="24"/>
              </w:rPr>
              <w:t xml:space="preserve"> Baik </w:t>
            </w:r>
          </w:p>
        </w:tc>
        <w:tc>
          <w:tcPr>
            <w:tcW w:w="721" w:type="dxa"/>
            <w:tcBorders>
              <w:bottom w:val="single" w:sz="4" w:space="0" w:color="000000"/>
            </w:tcBorders>
          </w:tcPr>
          <w:p w:rsidR="00513E8D" w:rsidRDefault="00967F31">
            <w:pPr>
              <w:pStyle w:val="TableParagraph"/>
              <w:spacing w:line="255" w:lineRule="exact"/>
              <w:jc w:val="center"/>
              <w:rPr>
                <w:sz w:val="24"/>
              </w:rPr>
            </w:pPr>
            <w:r>
              <w:rPr>
                <w:sz w:val="24"/>
              </w:rPr>
              <w:t>7</w:t>
            </w:r>
          </w:p>
        </w:tc>
        <w:tc>
          <w:tcPr>
            <w:tcW w:w="869" w:type="dxa"/>
            <w:tcBorders>
              <w:bottom w:val="single" w:sz="4" w:space="0" w:color="000000"/>
            </w:tcBorders>
          </w:tcPr>
          <w:p w:rsidR="00513E8D" w:rsidRDefault="00967F31">
            <w:pPr>
              <w:pStyle w:val="TableParagraph"/>
              <w:spacing w:line="255" w:lineRule="exact"/>
              <w:jc w:val="center"/>
              <w:rPr>
                <w:sz w:val="24"/>
              </w:rPr>
            </w:pPr>
            <w:r>
              <w:rPr>
                <w:sz w:val="24"/>
              </w:rPr>
              <w:t>12,7</w:t>
            </w:r>
          </w:p>
        </w:tc>
        <w:tc>
          <w:tcPr>
            <w:tcW w:w="802" w:type="dxa"/>
            <w:tcBorders>
              <w:bottom w:val="single" w:sz="4" w:space="0" w:color="000000"/>
            </w:tcBorders>
          </w:tcPr>
          <w:p w:rsidR="00513E8D" w:rsidRDefault="00967F31">
            <w:pPr>
              <w:pStyle w:val="TableParagraph"/>
              <w:spacing w:line="255" w:lineRule="exact"/>
              <w:jc w:val="center"/>
              <w:rPr>
                <w:sz w:val="24"/>
              </w:rPr>
            </w:pPr>
            <w:r>
              <w:rPr>
                <w:sz w:val="24"/>
              </w:rPr>
              <w:t>17</w:t>
            </w:r>
          </w:p>
        </w:tc>
        <w:tc>
          <w:tcPr>
            <w:tcW w:w="883" w:type="dxa"/>
            <w:tcBorders>
              <w:bottom w:val="single" w:sz="4" w:space="0" w:color="000000"/>
            </w:tcBorders>
          </w:tcPr>
          <w:p w:rsidR="00513E8D" w:rsidRDefault="00967F31">
            <w:pPr>
              <w:pStyle w:val="TableParagraph"/>
              <w:spacing w:line="255" w:lineRule="exact"/>
              <w:jc w:val="center"/>
              <w:rPr>
                <w:sz w:val="24"/>
              </w:rPr>
            </w:pPr>
            <w:r>
              <w:rPr>
                <w:sz w:val="24"/>
              </w:rPr>
              <w:t>30,9</w:t>
            </w:r>
          </w:p>
        </w:tc>
        <w:tc>
          <w:tcPr>
            <w:tcW w:w="751" w:type="dxa"/>
            <w:tcBorders>
              <w:bottom w:val="single" w:sz="4" w:space="0" w:color="000000"/>
            </w:tcBorders>
          </w:tcPr>
          <w:p w:rsidR="00513E8D" w:rsidRDefault="00967F31">
            <w:pPr>
              <w:pStyle w:val="TableParagraph"/>
              <w:spacing w:line="255" w:lineRule="exact"/>
              <w:jc w:val="center"/>
              <w:rPr>
                <w:sz w:val="24"/>
              </w:rPr>
            </w:pPr>
            <w:r>
              <w:rPr>
                <w:sz w:val="24"/>
              </w:rPr>
              <w:t>24</w:t>
            </w:r>
          </w:p>
        </w:tc>
        <w:tc>
          <w:tcPr>
            <w:tcW w:w="917" w:type="dxa"/>
            <w:tcBorders>
              <w:bottom w:val="single" w:sz="4" w:space="0" w:color="000000"/>
            </w:tcBorders>
          </w:tcPr>
          <w:p w:rsidR="00513E8D" w:rsidRDefault="00967F31">
            <w:pPr>
              <w:pStyle w:val="TableParagraph"/>
              <w:spacing w:line="255" w:lineRule="exact"/>
              <w:jc w:val="center"/>
              <w:rPr>
                <w:sz w:val="24"/>
              </w:rPr>
            </w:pPr>
            <w:r>
              <w:rPr>
                <w:sz w:val="24"/>
              </w:rPr>
              <w:t>43,6</w:t>
            </w:r>
          </w:p>
        </w:tc>
        <w:tc>
          <w:tcPr>
            <w:tcW w:w="831" w:type="dxa"/>
            <w:vMerge/>
            <w:tcBorders>
              <w:bottom w:val="single" w:sz="4" w:space="0" w:color="000000"/>
            </w:tcBorders>
          </w:tcPr>
          <w:p w:rsidR="00513E8D" w:rsidRDefault="00513E8D">
            <w:pPr>
              <w:pStyle w:val="TableParagraph"/>
              <w:rPr>
                <w:sz w:val="20"/>
              </w:rPr>
            </w:pPr>
          </w:p>
        </w:tc>
      </w:tr>
      <w:tr w:rsidR="00513E8D">
        <w:trPr>
          <w:trHeight w:val="275"/>
        </w:trPr>
        <w:tc>
          <w:tcPr>
            <w:tcW w:w="525" w:type="dxa"/>
            <w:tcBorders>
              <w:top w:val="single" w:sz="4" w:space="0" w:color="000000"/>
              <w:bottom w:val="single" w:sz="4" w:space="0" w:color="000000"/>
            </w:tcBorders>
          </w:tcPr>
          <w:p w:rsidR="00513E8D" w:rsidRDefault="00513E8D">
            <w:pPr>
              <w:pStyle w:val="TableParagraph"/>
              <w:rPr>
                <w:sz w:val="20"/>
              </w:rPr>
            </w:pPr>
          </w:p>
        </w:tc>
        <w:tc>
          <w:tcPr>
            <w:tcW w:w="1703" w:type="dxa"/>
            <w:tcBorders>
              <w:top w:val="single" w:sz="4" w:space="0" w:color="000000"/>
              <w:bottom w:val="single" w:sz="4" w:space="0" w:color="000000"/>
            </w:tcBorders>
          </w:tcPr>
          <w:p w:rsidR="00513E8D" w:rsidRDefault="00967F31">
            <w:pPr>
              <w:pStyle w:val="TableParagraph"/>
              <w:jc w:val="center"/>
              <w:rPr>
                <w:b/>
                <w:sz w:val="24"/>
              </w:rPr>
            </w:pPr>
            <w:r>
              <w:rPr>
                <w:b/>
                <w:sz w:val="24"/>
              </w:rPr>
              <w:t>Total</w:t>
            </w:r>
          </w:p>
        </w:tc>
        <w:tc>
          <w:tcPr>
            <w:tcW w:w="721" w:type="dxa"/>
            <w:tcBorders>
              <w:top w:val="single" w:sz="4" w:space="0" w:color="000000"/>
              <w:bottom w:val="single" w:sz="4" w:space="0" w:color="000000"/>
            </w:tcBorders>
          </w:tcPr>
          <w:p w:rsidR="00513E8D" w:rsidRDefault="00967F31">
            <w:pPr>
              <w:pStyle w:val="TableParagraph"/>
              <w:jc w:val="center"/>
              <w:rPr>
                <w:b/>
                <w:sz w:val="24"/>
              </w:rPr>
            </w:pPr>
            <w:r>
              <w:rPr>
                <w:b/>
                <w:sz w:val="24"/>
              </w:rPr>
              <w:t>35</w:t>
            </w:r>
          </w:p>
        </w:tc>
        <w:tc>
          <w:tcPr>
            <w:tcW w:w="869" w:type="dxa"/>
            <w:tcBorders>
              <w:top w:val="single" w:sz="4" w:space="0" w:color="000000"/>
              <w:bottom w:val="single" w:sz="4" w:space="0" w:color="000000"/>
            </w:tcBorders>
          </w:tcPr>
          <w:p w:rsidR="00513E8D" w:rsidRDefault="00967F31">
            <w:pPr>
              <w:pStyle w:val="TableParagraph"/>
              <w:jc w:val="center"/>
              <w:rPr>
                <w:b/>
                <w:sz w:val="24"/>
              </w:rPr>
            </w:pPr>
            <w:r>
              <w:rPr>
                <w:b/>
                <w:sz w:val="24"/>
              </w:rPr>
              <w:t>63,6</w:t>
            </w:r>
          </w:p>
        </w:tc>
        <w:tc>
          <w:tcPr>
            <w:tcW w:w="802" w:type="dxa"/>
            <w:tcBorders>
              <w:top w:val="single" w:sz="4" w:space="0" w:color="000000"/>
              <w:bottom w:val="single" w:sz="4" w:space="0" w:color="000000"/>
            </w:tcBorders>
          </w:tcPr>
          <w:p w:rsidR="00513E8D" w:rsidRDefault="00967F31">
            <w:pPr>
              <w:pStyle w:val="TableParagraph"/>
              <w:jc w:val="center"/>
              <w:rPr>
                <w:b/>
                <w:sz w:val="24"/>
              </w:rPr>
            </w:pPr>
            <w:r>
              <w:rPr>
                <w:b/>
                <w:sz w:val="24"/>
              </w:rPr>
              <w:t>20</w:t>
            </w:r>
          </w:p>
        </w:tc>
        <w:tc>
          <w:tcPr>
            <w:tcW w:w="883" w:type="dxa"/>
            <w:tcBorders>
              <w:top w:val="single" w:sz="4" w:space="0" w:color="000000"/>
              <w:bottom w:val="single" w:sz="4" w:space="0" w:color="000000"/>
            </w:tcBorders>
          </w:tcPr>
          <w:p w:rsidR="00513E8D" w:rsidRDefault="00967F31">
            <w:pPr>
              <w:pStyle w:val="TableParagraph"/>
              <w:jc w:val="center"/>
              <w:rPr>
                <w:b/>
                <w:sz w:val="24"/>
              </w:rPr>
            </w:pPr>
            <w:r>
              <w:rPr>
                <w:b/>
                <w:sz w:val="24"/>
              </w:rPr>
              <w:t>36,4</w:t>
            </w:r>
          </w:p>
        </w:tc>
        <w:tc>
          <w:tcPr>
            <w:tcW w:w="751" w:type="dxa"/>
            <w:tcBorders>
              <w:top w:val="single" w:sz="4" w:space="0" w:color="000000"/>
              <w:bottom w:val="single" w:sz="4" w:space="0" w:color="000000"/>
            </w:tcBorders>
          </w:tcPr>
          <w:p w:rsidR="00513E8D" w:rsidRDefault="00967F31">
            <w:pPr>
              <w:pStyle w:val="TableParagraph"/>
              <w:jc w:val="center"/>
              <w:rPr>
                <w:b/>
                <w:sz w:val="24"/>
              </w:rPr>
            </w:pPr>
            <w:r>
              <w:rPr>
                <w:b/>
                <w:sz w:val="24"/>
              </w:rPr>
              <w:t>55</w:t>
            </w:r>
          </w:p>
        </w:tc>
        <w:tc>
          <w:tcPr>
            <w:tcW w:w="917" w:type="dxa"/>
            <w:tcBorders>
              <w:top w:val="single" w:sz="4" w:space="0" w:color="000000"/>
              <w:bottom w:val="single" w:sz="4" w:space="0" w:color="000000"/>
            </w:tcBorders>
          </w:tcPr>
          <w:p w:rsidR="00513E8D" w:rsidRDefault="00967F31">
            <w:pPr>
              <w:pStyle w:val="TableParagraph"/>
              <w:jc w:val="center"/>
              <w:rPr>
                <w:b/>
                <w:sz w:val="24"/>
              </w:rPr>
            </w:pPr>
            <w:r>
              <w:rPr>
                <w:b/>
                <w:sz w:val="24"/>
              </w:rPr>
              <w:t>100,0</w:t>
            </w:r>
          </w:p>
        </w:tc>
        <w:tc>
          <w:tcPr>
            <w:tcW w:w="831" w:type="dxa"/>
            <w:tcBorders>
              <w:top w:val="single" w:sz="4" w:space="0" w:color="000000"/>
              <w:bottom w:val="single" w:sz="4" w:space="0" w:color="000000"/>
            </w:tcBorders>
          </w:tcPr>
          <w:p w:rsidR="00513E8D" w:rsidRDefault="00513E8D">
            <w:pPr>
              <w:pStyle w:val="TableParagraph"/>
              <w:rPr>
                <w:sz w:val="20"/>
              </w:rPr>
            </w:pPr>
          </w:p>
        </w:tc>
      </w:tr>
    </w:tbl>
    <w:p w:rsidR="00513E8D" w:rsidRDefault="00513E8D">
      <w:pPr>
        <w:rPr>
          <w:sz w:val="24"/>
          <w:szCs w:val="24"/>
        </w:rPr>
      </w:pPr>
    </w:p>
    <w:p w:rsidR="00513E8D" w:rsidRDefault="00967F31">
      <w:pPr>
        <w:pStyle w:val="BodyText"/>
        <w:spacing w:line="480" w:lineRule="auto"/>
        <w:ind w:right="3" w:firstLine="720"/>
        <w:jc w:val="both"/>
      </w:pPr>
      <w:r>
        <w:t>Berdasarkan Tabel 4.12. tabulasi silang antara kepatuhan dengan program k3, diketahui bahwa sebanyak dari 31 responden (56,4%) yang memiliki kepatuhan katagori kurang, sebanyak 28 responden (50,9%) tidak menerapkan dan sebanyak 3 responden (5,5%) menerapkan . Sebanyak 24 responden (43,6%) kepatuhan kategori baik ,sebanyak 7 responden (12,7%) tidak menerapkan dan 17 responden (30,9%) yang menerapkan.</w:t>
      </w:r>
    </w:p>
    <w:p w:rsidR="00513E8D" w:rsidRDefault="00967F31">
      <w:pPr>
        <w:pStyle w:val="BodyText"/>
        <w:spacing w:line="480" w:lineRule="auto"/>
        <w:ind w:right="3" w:firstLine="720"/>
        <w:jc w:val="both"/>
      </w:pPr>
      <w:r>
        <w:t xml:space="preserve">Berdasarkan hasil uji </w:t>
      </w:r>
      <w:r>
        <w:rPr>
          <w:i/>
        </w:rPr>
        <w:t xml:space="preserve">chi-square </w:t>
      </w:r>
      <w:r>
        <w:t xml:space="preserve">memperlihatkan bahwa nilai signifikan probabilitas kepatuhan adalah </w:t>
      </w:r>
      <w:r>
        <w:rPr>
          <w:i/>
        </w:rPr>
        <w:t xml:space="preserve">p-value </w:t>
      </w:r>
      <w:r>
        <w:t>= 0,000 atau &lt; nilai</w:t>
      </w:r>
      <w:r>
        <w:rPr>
          <w:i/>
        </w:rPr>
        <w:t xml:space="preserve">-α </w:t>
      </w:r>
      <w:r>
        <w:t>= 0,005. Hal ini membuktikan kepatuhan memiliki hubungan pekerja dengan program K3 di pengolahan PKS PT. Kresna Duta Agroindo Plakar Mill Jambi Tahun 2022</w:t>
      </w:r>
    </w:p>
    <w:p w:rsidR="00513E8D" w:rsidRDefault="00513E8D">
      <w:pPr>
        <w:pStyle w:val="BodyText"/>
        <w:spacing w:line="480" w:lineRule="auto"/>
        <w:ind w:right="476"/>
        <w:jc w:val="both"/>
      </w:pPr>
    </w:p>
    <w:p w:rsidR="00513E8D" w:rsidRDefault="00513E8D">
      <w:pPr>
        <w:pStyle w:val="BodyText"/>
        <w:spacing w:line="480" w:lineRule="auto"/>
        <w:ind w:right="476"/>
        <w:jc w:val="both"/>
      </w:pPr>
    </w:p>
    <w:p w:rsidR="00513E8D" w:rsidRDefault="00967F31">
      <w:pPr>
        <w:pStyle w:val="ListParagraph"/>
        <w:numPr>
          <w:ilvl w:val="1"/>
          <w:numId w:val="53"/>
        </w:numPr>
        <w:spacing w:line="480" w:lineRule="auto"/>
        <w:ind w:left="720" w:hanging="720"/>
        <w:rPr>
          <w:b/>
          <w:color w:val="000000"/>
          <w:sz w:val="24"/>
          <w:szCs w:val="24"/>
        </w:rPr>
      </w:pPr>
      <w:r>
        <w:rPr>
          <w:b/>
          <w:color w:val="000000"/>
          <w:sz w:val="24"/>
          <w:szCs w:val="24"/>
        </w:rPr>
        <w:lastRenderedPageBreak/>
        <w:t xml:space="preserve">Pembahasan </w:t>
      </w:r>
    </w:p>
    <w:p w:rsidR="00513E8D" w:rsidRDefault="00967F31">
      <w:pPr>
        <w:pStyle w:val="ListParagraph"/>
        <w:numPr>
          <w:ilvl w:val="2"/>
          <w:numId w:val="53"/>
        </w:numPr>
        <w:ind w:left="720"/>
        <w:rPr>
          <w:b/>
          <w:color w:val="000000"/>
          <w:sz w:val="24"/>
          <w:szCs w:val="24"/>
        </w:rPr>
      </w:pPr>
      <w:r>
        <w:rPr>
          <w:b/>
          <w:sz w:val="24"/>
        </w:rPr>
        <w:t xml:space="preserve">Hubungan Pengetahuan Pekerja dengan Program K3 di PKS PT. Kresna Duta Agroindo Plakar Mill Jambi Tahun </w:t>
      </w:r>
      <w:r>
        <w:rPr>
          <w:b/>
          <w:color w:val="000000"/>
          <w:sz w:val="24"/>
        </w:rPr>
        <w:t>2022.</w:t>
      </w:r>
    </w:p>
    <w:p w:rsidR="00513E8D" w:rsidRDefault="00513E8D">
      <w:pPr>
        <w:pStyle w:val="BodyText"/>
        <w:ind w:left="720" w:right="476"/>
        <w:jc w:val="both"/>
      </w:pPr>
    </w:p>
    <w:p w:rsidR="00513E8D" w:rsidRDefault="00967F31">
      <w:pPr>
        <w:pStyle w:val="BodyText"/>
        <w:spacing w:line="480" w:lineRule="auto"/>
        <w:ind w:right="3" w:firstLine="720"/>
        <w:jc w:val="both"/>
      </w:pPr>
      <w:r>
        <w:t xml:space="preserve">Berdasarkan hasil uji </w:t>
      </w:r>
      <w:r>
        <w:rPr>
          <w:i/>
        </w:rPr>
        <w:t xml:space="preserve">chi-square </w:t>
      </w:r>
      <w:r>
        <w:t xml:space="preserve">memperlihatkan bahwa nilai signifikan probabilitas pengetahuan adalah </w:t>
      </w:r>
      <w:r>
        <w:rPr>
          <w:i/>
        </w:rPr>
        <w:t xml:space="preserve">p-value </w:t>
      </w:r>
      <w:r>
        <w:t>= 0,0013 atau &lt; nilai</w:t>
      </w:r>
      <w:r>
        <w:rPr>
          <w:i/>
        </w:rPr>
        <w:t xml:space="preserve">-α </w:t>
      </w:r>
      <w:r>
        <w:t>= 0,005. Hal ini membuktikan pengetahuan memiliki hubungan pekerja dengan program K3 di pengolahan PKS Pt.Kresna Duta Agroindo Plakar Mill Jambi Tahun 2022.</w:t>
      </w:r>
    </w:p>
    <w:p w:rsidR="00513E8D" w:rsidRDefault="00967F31">
      <w:pPr>
        <w:pStyle w:val="BodyText"/>
        <w:spacing w:line="480" w:lineRule="auto"/>
        <w:ind w:right="3" w:firstLine="720"/>
        <w:jc w:val="both"/>
      </w:pPr>
      <w:r>
        <w:t>Berdasarkan hasil yang diperoleh bahwa hampir keseluruhan responden memiliki pengetahuan yang berada pada kategori ‘’kurang’’ mengenai penerapan Program Keselamatan dan Kesehatan Kerja (K3).</w:t>
      </w:r>
    </w:p>
    <w:p w:rsidR="00513E8D" w:rsidRDefault="00967F31">
      <w:pPr>
        <w:pStyle w:val="BodyText"/>
        <w:spacing w:line="480" w:lineRule="auto"/>
        <w:ind w:right="3" w:firstLine="720"/>
        <w:jc w:val="both"/>
      </w:pPr>
      <w:r>
        <w:rPr>
          <w:rStyle w:val="markedcontent"/>
          <w:rFonts w:eastAsia="Arial"/>
        </w:rPr>
        <w:t>Hal ini memperlihatkan</w:t>
      </w:r>
      <w:r>
        <w:t xml:space="preserve"> </w:t>
      </w:r>
      <w:r>
        <w:rPr>
          <w:rStyle w:val="markedcontent"/>
          <w:rFonts w:eastAsia="Arial"/>
        </w:rPr>
        <w:t xml:space="preserve">pekerja tersebut </w:t>
      </w:r>
      <w:r>
        <w:t xml:space="preserve">perbedaan tingkat pengetahuan karyawan dalam memahami keselamatan dan kesehatan kerja diperusahaan. Masalah diperusahaan ini karena karyawan memiliki latar pendidikan yang berbeda-beda, usia yang tidak sama bahkan kemampuan setiap karyawan yang berbeda tingkat pendidikan yang mempengaruhi perilaku itu sendiri. </w:t>
      </w:r>
    </w:p>
    <w:p w:rsidR="00513E8D" w:rsidRDefault="00967F31">
      <w:pPr>
        <w:pStyle w:val="BodyText"/>
        <w:spacing w:line="480" w:lineRule="auto"/>
        <w:ind w:right="3" w:firstLine="720"/>
        <w:jc w:val="both"/>
        <w:rPr>
          <w:rStyle w:val="markedcontent"/>
        </w:rPr>
      </w:pPr>
      <w:r>
        <w:t>Bila tingkat pengetahuan pekerja tinggi mengenai Program k3 maka pekerja tersebut akan memanfaatkan namun bila pengetahuan pekerja tentang Program k3 rendah maka pekerja tersebut tidak akan mau memanfaatkan yang telah disediakan oleh perusahaan. Upaya yang harus dilakukan agar pekerja mempunyai pengetahuan yang lebih dengan memberi selalu sosialisasi kepada pekerja.</w:t>
      </w:r>
    </w:p>
    <w:p w:rsidR="00513E8D" w:rsidRDefault="00967F31">
      <w:pPr>
        <w:pStyle w:val="BodyText"/>
        <w:spacing w:line="480" w:lineRule="auto"/>
        <w:ind w:right="3" w:firstLine="720"/>
        <w:jc w:val="both"/>
      </w:pPr>
      <w:r>
        <w:t xml:space="preserve">Penelitian ini sejalan dengan penelitian dilakukan oleh friska dorenda putri yaitu tabel distribusi frekuensi didapatkan hasil bahwa pengetahuan karyawan pabrik terhadap program Kesehatan Keselamatan Kerja (K3) sebanyak 54 </w:t>
      </w:r>
      <w:r>
        <w:lastRenderedPageBreak/>
        <w:t xml:space="preserve">karyawan pabrik (42,2 %) sudah baik, sedangkan 61 karyawan pabrik (47,7%) berpengetahuan cukup dan 13 karyawan pabrik (10,2%) berpengetahuan kurang mengenai program K3. Untuk pengetahuan sampel dinilai berdasarkan nilai rata- rata (mean) dari kuesioner, hasil yang didapatkan adalah 74, 22 (cukup) (14) .      </w:t>
      </w:r>
    </w:p>
    <w:p w:rsidR="00513E8D" w:rsidRDefault="00967F31">
      <w:pPr>
        <w:pStyle w:val="BodyText"/>
        <w:spacing w:line="480" w:lineRule="auto"/>
        <w:ind w:right="3" w:firstLine="720"/>
        <w:jc w:val="both"/>
      </w:pPr>
      <w:r>
        <w:rPr>
          <w:color w:val="000000"/>
        </w:rPr>
        <w:t>Pengetahuan adalah hasil penginderaan manusia atau hasil tahu seseorang terhadap objek melalui indera yang dimilikinya (mata, hidung, telinga, dan sebagainya). Dengan sendirinya, pada waktu penginderaan sampai menghasilkan pengetahuan tersebut sangat dipengaruhi oleh intensitas perhatian dan persepsi terhadap objek. Sebagian besar pengetahuan seseorang diperoleh melalui indera pendengaran yaitu telinga dan indra penglihatan yaitu mata (18).</w:t>
      </w:r>
    </w:p>
    <w:p w:rsidR="00513E8D" w:rsidRDefault="00967F31">
      <w:pPr>
        <w:pStyle w:val="BodyText"/>
        <w:spacing w:line="480" w:lineRule="auto"/>
        <w:ind w:right="3" w:firstLine="720"/>
        <w:jc w:val="both"/>
      </w:pPr>
      <w:r>
        <w:rPr>
          <w:color w:val="000000"/>
        </w:rPr>
        <w:t>Pengetahuan atau ranah kognitif merupakan dominan yang sangat penting dlam membentuk tindakan seseorang (</w:t>
      </w:r>
      <w:r>
        <w:rPr>
          <w:i/>
          <w:color w:val="000000"/>
        </w:rPr>
        <w:t>Over Behavior</w:t>
      </w:r>
      <w:r>
        <w:rPr>
          <w:color w:val="000000"/>
        </w:rPr>
        <w:t>). Apabila seseorang menerima perilaku baru atau adopsi perilaku berdasarkan pengetahuan,kesadaran, dan sikap yang positif, maka perilaku akan berlangsung lama. Sebaiknya apabila perilaku itu tidak didasari oleh pengetahuan dan kesadaran maka tidak akan berlangsung lama (18).</w:t>
      </w:r>
    </w:p>
    <w:p w:rsidR="00513E8D" w:rsidRDefault="00967F31">
      <w:pPr>
        <w:pStyle w:val="ListParagraph"/>
        <w:numPr>
          <w:ilvl w:val="2"/>
          <w:numId w:val="53"/>
        </w:numPr>
        <w:ind w:left="720"/>
        <w:rPr>
          <w:b/>
          <w:sz w:val="24"/>
        </w:rPr>
      </w:pPr>
      <w:r>
        <w:rPr>
          <w:b/>
          <w:sz w:val="24"/>
        </w:rPr>
        <w:t>Hubungan Sikap Pekerja dengan Program K3 di PKS PT. Kresna Duta Agroindo Plakar Mill Jambi Tahun 2022.</w:t>
      </w:r>
    </w:p>
    <w:p w:rsidR="00513E8D" w:rsidRDefault="00513E8D">
      <w:pPr>
        <w:pStyle w:val="ListParagraph"/>
        <w:ind w:left="720" w:firstLine="0"/>
        <w:rPr>
          <w:b/>
          <w:sz w:val="24"/>
        </w:rPr>
      </w:pPr>
    </w:p>
    <w:p w:rsidR="00513E8D" w:rsidRDefault="00967F31">
      <w:pPr>
        <w:pStyle w:val="BodyText"/>
        <w:spacing w:line="480" w:lineRule="auto"/>
        <w:ind w:right="3" w:firstLine="720"/>
        <w:jc w:val="both"/>
      </w:pPr>
      <w:r>
        <w:t xml:space="preserve">  Berdasarkan hasil uji </w:t>
      </w:r>
      <w:r>
        <w:rPr>
          <w:i/>
        </w:rPr>
        <w:t xml:space="preserve">chi-square </w:t>
      </w:r>
      <w:r>
        <w:t xml:space="preserve">memperlihatkan bahwa nilai signifikan probabilitas sikap adalah </w:t>
      </w:r>
      <w:r>
        <w:rPr>
          <w:i/>
        </w:rPr>
        <w:t xml:space="preserve">p-value </w:t>
      </w:r>
      <w:r>
        <w:t>= 0,0039 atau &lt; nilai</w:t>
      </w:r>
      <w:r>
        <w:rPr>
          <w:i/>
        </w:rPr>
        <w:t xml:space="preserve">-α </w:t>
      </w:r>
      <w:r>
        <w:t>= 0,005. Hal ini membuktikan sikap memiliki hubungan pekerja dengan program K3 di pengolahan PKS Pt.Kresna Duta Agroindo Plakar Mill Jambi Tahun 2022.</w:t>
      </w:r>
    </w:p>
    <w:p w:rsidR="00513E8D" w:rsidRDefault="00967F31">
      <w:pPr>
        <w:pStyle w:val="BodyText"/>
        <w:spacing w:line="480" w:lineRule="auto"/>
        <w:ind w:right="3" w:firstLine="720"/>
        <w:jc w:val="both"/>
      </w:pPr>
      <w:r>
        <w:t xml:space="preserve">Berdasarkan hasil masalah yang dilakukan oleh peneliti menemukan terjadinya ketidak sesuaian antara sikap pekerja yang kurang baik antara aturan </w:t>
      </w:r>
      <w:r>
        <w:lastRenderedPageBreak/>
        <w:t>yang berlaku diterapkan diperusahaan masih dilanggar oleh pekerja ditempat kerja yang sering dilakukan dan menjadi kebiasaan dalam bekerja diperusahaan tersebut.perusahaan harus lebih bersosialisasi dalam mengenai SOP agar pekerja lebih mengetahui bahaya apa saja yang tidak boleh dilakukan dan dilakukan agar sehat dan selamat dalam melakukan pekerjaan.</w:t>
      </w:r>
    </w:p>
    <w:p w:rsidR="00513E8D" w:rsidRDefault="00967F31">
      <w:pPr>
        <w:pStyle w:val="BodyText"/>
        <w:spacing w:line="480" w:lineRule="auto"/>
        <w:ind w:right="3" w:firstLine="720"/>
        <w:jc w:val="both"/>
      </w:pPr>
      <w:r>
        <w:t>Penelian ini sejalan dengan penelitian sebelumnya yang dilakukan oleh Noviyanti, Erma Surya Ningsih tahun 2020. Hasil analisis hubungan sikap dengan penerapan program K3 diperoleh bahwa ada sebanyak 4 responden (80%) yang bersikap negatif tidak menerapkan program K3, sedangkan 4 responden (13,3%) yang bersikap positif tidak menerapkan program K3. Responden yang bersikap negatif ada 1 responden (20%) yang menerapkan program K3 dan responden yang bersikap positif ada 26 responden (86,7%) yang menerapkan program K3. Hasil uji statistic diperoleh nilai p = 0,006 α &lt; 0,005 Ho ditolak, maka dapat disimpulkan ada hubungan sikap dengan penerapan program K3 (16).</w:t>
      </w:r>
    </w:p>
    <w:p w:rsidR="00513E8D" w:rsidRDefault="00967F31">
      <w:pPr>
        <w:pStyle w:val="BodyText"/>
        <w:spacing w:line="480" w:lineRule="auto"/>
        <w:ind w:right="3" w:firstLine="720"/>
        <w:jc w:val="both"/>
      </w:pPr>
      <w:r>
        <w:t xml:space="preserve">Sikap adalah respon tertutup seseorang stimulus atau objek tertentu yang sudah melibatkan faktor pendapat dan emosi yang bersangkutan (12). Aspek-aspek dari sikap adalah menerima (Receiving), menerima, diartikan bahwa orang (subjek) mau dan memperhatikan stimulus yang diberikan (objek). Merespon (Responding), memberikan jawaban apabila ditanya mengerjakan dan menyelesaikan tugas yang diberikan adalah suatu indikasi dari sikap. Menghargai (Valuing), bertanggung orang lain untuk mengerjakan atau mendiskusikan dengan orang lain terhadap suatu masalah adalah suatu indikasi sikap tingkat tiga. Bertanggung jawab (Responden), bertanggung jawab atas segala sesuatu yang </w:t>
      </w:r>
      <w:r>
        <w:lastRenderedPageBreak/>
        <w:t>dipilihnya dengan segala resiko adalah merupakan sikap yang paling tinggi.</w:t>
      </w:r>
    </w:p>
    <w:p w:rsidR="00513E8D" w:rsidRDefault="00967F31">
      <w:pPr>
        <w:pStyle w:val="ListParagraph"/>
        <w:numPr>
          <w:ilvl w:val="2"/>
          <w:numId w:val="53"/>
        </w:numPr>
        <w:ind w:left="720"/>
        <w:rPr>
          <w:b/>
          <w:sz w:val="24"/>
        </w:rPr>
      </w:pPr>
      <w:r>
        <w:rPr>
          <w:b/>
          <w:sz w:val="24"/>
        </w:rPr>
        <w:t>Hubungan Kepatuhan Pekerja dengan Program K3 di PKS PT. Kresna Duta Agroindo Plakar Mill Jambi Tahun 2022.</w:t>
      </w:r>
    </w:p>
    <w:p w:rsidR="00513E8D" w:rsidRDefault="00513E8D">
      <w:pPr>
        <w:pStyle w:val="ListParagraph"/>
        <w:ind w:left="720" w:firstLine="0"/>
        <w:rPr>
          <w:b/>
          <w:sz w:val="24"/>
        </w:rPr>
      </w:pPr>
    </w:p>
    <w:p w:rsidR="00513E8D" w:rsidRDefault="00967F31">
      <w:pPr>
        <w:pStyle w:val="BodyText"/>
        <w:spacing w:line="480" w:lineRule="auto"/>
        <w:ind w:right="3" w:firstLine="720"/>
        <w:jc w:val="both"/>
      </w:pPr>
      <w:r>
        <w:t xml:space="preserve">Berdasarkan hasil uji </w:t>
      </w:r>
      <w:r>
        <w:rPr>
          <w:i/>
        </w:rPr>
        <w:t xml:space="preserve">chi-square </w:t>
      </w:r>
      <w:r>
        <w:t xml:space="preserve">memperlihatkan bahwa nilai signifikan probabilitas kepatuhan adalah </w:t>
      </w:r>
      <w:r>
        <w:rPr>
          <w:i/>
        </w:rPr>
        <w:t xml:space="preserve">p-value </w:t>
      </w:r>
      <w:r>
        <w:t>= 0,000 atau &lt; nilai</w:t>
      </w:r>
      <w:r>
        <w:rPr>
          <w:i/>
        </w:rPr>
        <w:t xml:space="preserve">-α </w:t>
      </w:r>
      <w:r>
        <w:t>= 0,005. Hal ini membuktikan kepatuhan memiliki hubungan pekerja dengan program K3 di pengolahan PKS Pt.Kresna Duta Agroindo Plakar Mill Jambi Tahun 2022.</w:t>
      </w:r>
    </w:p>
    <w:p w:rsidR="00513E8D" w:rsidRDefault="00967F31">
      <w:pPr>
        <w:pStyle w:val="BodyText"/>
        <w:spacing w:line="480" w:lineRule="auto"/>
        <w:ind w:right="3" w:firstLine="720"/>
        <w:jc w:val="both"/>
      </w:pPr>
      <w:r>
        <w:t>Berdasarkan hasil yang diperoleh bahwa responden memiliki kepatuhan yang berada pada kategori ‘’kurang’’ mengenai penerapan Keselamatan dan Kesehatan Kerja (K3). Disebabkan beberapa aspek dalam penerapan Program K3 di pabrik yang kurang dipatuhi dan dilaksanakan oleh tenaga kerja tersebut, yaitu kurang mematuhi peraturan K3 yang telah ditetapkan perusahaan.</w:t>
      </w:r>
    </w:p>
    <w:p w:rsidR="00513E8D" w:rsidRDefault="00967F31">
      <w:pPr>
        <w:pStyle w:val="BodyText"/>
        <w:spacing w:line="480" w:lineRule="auto"/>
        <w:ind w:right="3" w:firstLine="720"/>
        <w:jc w:val="both"/>
      </w:pPr>
      <w:r>
        <w:t>Tingkat kepatuhan pada pekerja yang masih kurang dalam mengguankan Alat Pelindung Diri (APD) yang masih lepas pasang pada saat melakukan pekerjaan. Masalah yang terjadi sebagian pekerja menggunakan Apd jika sedang ada pengawasan saja. Maka masalah ini menjadi konsistensi yang sedang terjadi diperusahaan.</w:t>
      </w:r>
    </w:p>
    <w:p w:rsidR="00513E8D" w:rsidRDefault="00967F31">
      <w:pPr>
        <w:pStyle w:val="BodyText"/>
        <w:spacing w:line="480" w:lineRule="auto"/>
        <w:ind w:right="3" w:firstLine="720"/>
        <w:jc w:val="both"/>
      </w:pPr>
      <w:r>
        <w:rPr>
          <w:color w:val="000000"/>
        </w:rPr>
        <w:t>Secara garis besar bahwa pengetahuan, sikap, dan kepatuhan</w:t>
      </w:r>
      <w:r>
        <w:t xml:space="preserve"> t</w:t>
      </w:r>
      <w:r>
        <w:rPr>
          <w:color w:val="000000"/>
        </w:rPr>
        <w:t xml:space="preserve">enaga kerja tentang penerapan Program  Keselamatan dan Kesehatan Kerja kurang . Hal yang perlu dievaluasi dan dilakukan pihak perusahaan dalam hal ini adalah peningkatan pengawasan dan pembinaan terutama dalam pemberian edukasi agar tenaga kerja yang ikut terlibat dalam penerapan Keselamatan dan Kesehatan Kerja semakin memahami pentingnya aspek K3 dalam dunia kerja dan tetap bersedia mengikuti dan melaksanakan program yang berhubungan dengan aspek Keselamatan dan </w:t>
      </w:r>
      <w:r>
        <w:rPr>
          <w:color w:val="000000"/>
        </w:rPr>
        <w:lastRenderedPageBreak/>
        <w:t xml:space="preserve">Kesehatan Kerja (K3) di perusahaan. Keterlibatan tenaga kerja dan kerja sama antara manajemen dengan tenaga </w:t>
      </w:r>
      <w:r>
        <w:t>k</w:t>
      </w:r>
      <w:r>
        <w:rPr>
          <w:color w:val="000000"/>
        </w:rPr>
        <w:t xml:space="preserve">erja dalam menjalankan program Keselamatan dan Kesehatan Kerja (K3) merupakan faktor yang mendukung keberhasilan penerapan itu sendiri maka hubungan dan koordinasi yang baik perlu dipertahankan perusahaan dengan </w:t>
      </w:r>
      <w:r>
        <w:t>t</w:t>
      </w:r>
      <w:r>
        <w:rPr>
          <w:color w:val="000000"/>
        </w:rPr>
        <w:t xml:space="preserve">enaga kerja agar mampu menciptakan budaya K3 di tempat kerja.  </w:t>
      </w:r>
    </w:p>
    <w:p w:rsidR="00513E8D" w:rsidRDefault="00967F31">
      <w:pPr>
        <w:pStyle w:val="BodyText"/>
        <w:spacing w:line="480" w:lineRule="auto"/>
        <w:ind w:right="3" w:firstLine="720"/>
        <w:jc w:val="both"/>
        <w:rPr>
          <w:b/>
          <w:i/>
          <w:color w:val="000000"/>
        </w:rPr>
      </w:pPr>
      <w:r>
        <w:rPr>
          <w:color w:val="000000"/>
        </w:rPr>
        <w:t xml:space="preserve">Kepatuhan adalah sikap mau menaati dan mengikuti suatu spesifikasi, standar ataupun aturan yang telah diatur dengan jelas yang diterbitkan organisasi berwenang. Seseorang dikatakan patuh apabila ia dapat memahami, menyadari dan menjalankan peraturan yang telah ditetapkan, tanpa paksaan dari siapapun </w:t>
      </w:r>
      <w:r>
        <w:rPr>
          <w:color w:val="000000"/>
        </w:rPr>
        <w:fldChar w:fldCharType="begin"/>
      </w:r>
      <w:r>
        <w:rPr>
          <w:color w:val="000000"/>
        </w:rPr>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69daae01-3baa-4e30-9922-50a91818891b"]}],"mendeley":{"formattedCitation":"(25)","plainTextFormattedCitation":"(25)","previouslyFormattedCitation":"(25)"},"properties":{"noteIndex":0},"schema":"https://github.com/citation-style-language/schema/raw/master/csl-citation.json"}</w:instrText>
      </w:r>
      <w:r>
        <w:rPr>
          <w:color w:val="000000"/>
        </w:rPr>
        <w:fldChar w:fldCharType="separate"/>
      </w:r>
      <w:r>
        <w:rPr>
          <w:noProof/>
          <w:color w:val="000000"/>
        </w:rPr>
        <w:t>(25)</w:t>
      </w:r>
      <w:r>
        <w:rPr>
          <w:color w:val="000000"/>
        </w:rPr>
        <w:fldChar w:fldCharType="end"/>
      </w:r>
      <w:r>
        <w:rPr>
          <w:b/>
          <w:i/>
          <w:color w:val="000000"/>
        </w:rPr>
        <w:t>.</w:t>
      </w:r>
    </w:p>
    <w:p w:rsidR="00513E8D" w:rsidRDefault="00967F31">
      <w:pPr>
        <w:pStyle w:val="BodyText"/>
        <w:spacing w:line="480" w:lineRule="auto"/>
        <w:ind w:right="3" w:firstLine="720"/>
        <w:jc w:val="both"/>
      </w:pPr>
      <w:r>
        <w:rPr>
          <w:color w:val="000000"/>
        </w:rPr>
        <w:t xml:space="preserve">Menurut Rogers dalam Notoatmodjo mengungkapkan bahwa sebelum orang berperilaku patuh terjadi proses yang berurutan, yakni </w:t>
      </w:r>
      <w:r>
        <w:rPr>
          <w:color w:val="000000"/>
        </w:rPr>
        <w:fldChar w:fldCharType="begin"/>
      </w:r>
      <w:r>
        <w:rPr>
          <w:color w:val="000000"/>
        </w:rPr>
        <w:instrText>ADDIN CSL_CITATION {"citationItems":[{"id":"ITEM-1","itemData":{"author":[{"dropping-particle":"","family":"Notoatmodjo","given":"Soekidjo","non-dropping-particle":"","parse-names":false,"suffix":""}],"id":"ITEM-1","issued":{"date-parts":[["2003"]]},"publisher":"Bumi Aksara","publisher-place":"Jakarta","title":"Pendidikan dan Perilaku Kesehatan","type":"book"},"uris":["http://www.mendeley.com/documents/?uuid=58eaa20a-4f07-462f-8937-c86fa2b1e78b"]}],"mendeley":{"formattedCitation":"(18)","plainTextFormattedCitation":"(18)","previouslyFormattedCitation":"(18)"},"properties":{"noteIndex":0},"schema":"https://github.com/citation-style-language/schema/raw/master/csl-citation.json"}</w:instrText>
      </w:r>
      <w:r>
        <w:rPr>
          <w:color w:val="000000"/>
        </w:rPr>
        <w:fldChar w:fldCharType="separate"/>
      </w:r>
      <w:r>
        <w:rPr>
          <w:noProof/>
          <w:color w:val="000000"/>
        </w:rPr>
        <w:t>(18)</w:t>
      </w:r>
      <w:r>
        <w:rPr>
          <w:color w:val="000000"/>
        </w:rPr>
        <w:fldChar w:fldCharType="end"/>
      </w:r>
      <w:r>
        <w:rPr>
          <w:color w:val="000000"/>
        </w:rPr>
        <w:t>. Awareness (kesadaran), yakni orang mengetahui stimulus (objek) terlebih dahulu ,Interest (ketertarikan), yakni orang mulai tertarik kepada stimulus, Evaluation (menimbang-nimbang baik dan tidaknya stimulus tersebut bagi dirinya). Hal ini berarti sikap responden sudah lebih baik lagi, Trial, orang telah mencoba perilaku baru, Adoption, subjek telah berperilaku patuh sesuai dengan pengetahuan, kesadaran, dan sikapnya terhadap stimulus.</w:t>
      </w:r>
    </w:p>
    <w:p w:rsidR="00513E8D" w:rsidRDefault="00513E8D">
      <w:pPr>
        <w:spacing w:line="480" w:lineRule="auto"/>
        <w:rPr>
          <w:b/>
          <w:color w:val="000000"/>
          <w:sz w:val="24"/>
          <w:szCs w:val="24"/>
        </w:rPr>
        <w:sectPr w:rsidR="00513E8D" w:rsidSect="003E52BA">
          <w:pgSz w:w="11910" w:h="16840" w:code="9"/>
          <w:pgMar w:top="2268" w:right="1701" w:bottom="1701" w:left="2268" w:header="709" w:footer="855" w:gutter="0"/>
          <w:pgNumType w:start="54"/>
          <w:cols w:space="720"/>
          <w:titlePg/>
          <w:docGrid w:linePitch="299"/>
        </w:sectPr>
      </w:pPr>
    </w:p>
    <w:p w:rsidR="00513E8D" w:rsidRDefault="00967F31">
      <w:pPr>
        <w:spacing w:line="480" w:lineRule="auto"/>
        <w:jc w:val="center"/>
        <w:rPr>
          <w:b/>
          <w:color w:val="000000"/>
          <w:sz w:val="24"/>
          <w:szCs w:val="24"/>
        </w:rPr>
      </w:pPr>
      <w:r>
        <w:rPr>
          <w:b/>
          <w:color w:val="000000"/>
          <w:sz w:val="24"/>
          <w:szCs w:val="24"/>
        </w:rPr>
        <w:lastRenderedPageBreak/>
        <w:t>BAB V</w:t>
      </w:r>
    </w:p>
    <w:p w:rsidR="00513E8D" w:rsidRDefault="00967F31">
      <w:pPr>
        <w:spacing w:line="480" w:lineRule="auto"/>
        <w:jc w:val="center"/>
        <w:rPr>
          <w:b/>
          <w:color w:val="000000"/>
          <w:sz w:val="24"/>
          <w:szCs w:val="24"/>
          <w:lang w:val="id-ID"/>
        </w:rPr>
      </w:pPr>
      <w:r>
        <w:rPr>
          <w:b/>
          <w:color w:val="000000"/>
          <w:sz w:val="24"/>
          <w:szCs w:val="24"/>
        </w:rPr>
        <w:t>KESIMPULAN DAN SARAN</w:t>
      </w:r>
    </w:p>
    <w:p w:rsidR="00513E8D" w:rsidRDefault="00513E8D">
      <w:pPr>
        <w:jc w:val="center"/>
        <w:rPr>
          <w:b/>
          <w:color w:val="000000"/>
          <w:sz w:val="24"/>
          <w:szCs w:val="24"/>
          <w:lang w:val="id-ID"/>
        </w:rPr>
      </w:pPr>
    </w:p>
    <w:p w:rsidR="00513E8D" w:rsidRDefault="00967F31">
      <w:pPr>
        <w:pStyle w:val="ListParagraph"/>
        <w:widowControl/>
        <w:numPr>
          <w:ilvl w:val="1"/>
          <w:numId w:val="34"/>
        </w:numPr>
        <w:autoSpaceDE/>
        <w:autoSpaceDN/>
        <w:spacing w:line="480" w:lineRule="auto"/>
        <w:ind w:left="720" w:hanging="720"/>
        <w:contextualSpacing/>
        <w:rPr>
          <w:b/>
          <w:color w:val="000000"/>
          <w:sz w:val="24"/>
          <w:szCs w:val="24"/>
        </w:rPr>
      </w:pPr>
      <w:r>
        <w:rPr>
          <w:b/>
          <w:color w:val="000000"/>
          <w:sz w:val="24"/>
          <w:szCs w:val="24"/>
        </w:rPr>
        <w:t xml:space="preserve">Kesimpulan </w:t>
      </w:r>
    </w:p>
    <w:p w:rsidR="00513E8D" w:rsidRDefault="00967F31">
      <w:pPr>
        <w:widowControl/>
        <w:autoSpaceDE/>
        <w:autoSpaceDN/>
        <w:spacing w:line="480" w:lineRule="auto"/>
        <w:ind w:firstLine="720"/>
        <w:contextualSpacing/>
        <w:jc w:val="both"/>
        <w:rPr>
          <w:color w:val="000000"/>
          <w:sz w:val="24"/>
          <w:szCs w:val="24"/>
        </w:rPr>
      </w:pPr>
      <w:r>
        <w:rPr>
          <w:color w:val="000000"/>
          <w:sz w:val="24"/>
          <w:szCs w:val="24"/>
        </w:rPr>
        <w:t>Berdasarkan hasil penelitian Hubungan Pengetahuan, Sikap dan Kepatuhan Pekerja dengan Program K3 di PKS PT. Kresna</w:t>
      </w:r>
      <w:r>
        <w:rPr>
          <w:b/>
          <w:color w:val="000000"/>
          <w:sz w:val="24"/>
          <w:szCs w:val="24"/>
        </w:rPr>
        <w:t xml:space="preserve"> </w:t>
      </w:r>
      <w:r>
        <w:rPr>
          <w:color w:val="000000"/>
          <w:sz w:val="24"/>
          <w:szCs w:val="24"/>
        </w:rPr>
        <w:t xml:space="preserve">Agroindo Pelakar Mill Jambi Tahun 2022 di dapat : </w:t>
      </w:r>
    </w:p>
    <w:p w:rsidR="00513E8D" w:rsidRDefault="00967F31">
      <w:pPr>
        <w:pStyle w:val="ListParagraph"/>
        <w:widowControl/>
        <w:numPr>
          <w:ilvl w:val="1"/>
          <w:numId w:val="62"/>
        </w:numPr>
        <w:autoSpaceDE/>
        <w:autoSpaceDN/>
        <w:spacing w:line="480" w:lineRule="auto"/>
        <w:ind w:left="360"/>
        <w:contextualSpacing/>
        <w:rPr>
          <w:sz w:val="24"/>
        </w:rPr>
      </w:pPr>
      <w:r>
        <w:rPr>
          <w:color w:val="000000"/>
          <w:sz w:val="24"/>
          <w:szCs w:val="24"/>
        </w:rPr>
        <w:t>Ada Hubungan Pengetahuan pekerja dengan Program K3 di PKS PT. Kresna</w:t>
      </w:r>
      <w:r>
        <w:rPr>
          <w:b/>
          <w:color w:val="000000"/>
          <w:sz w:val="24"/>
          <w:szCs w:val="24"/>
        </w:rPr>
        <w:t xml:space="preserve"> </w:t>
      </w:r>
      <w:r>
        <w:rPr>
          <w:color w:val="000000"/>
          <w:sz w:val="24"/>
          <w:szCs w:val="24"/>
        </w:rPr>
        <w:t xml:space="preserve">Agroindo Pelakar Mill Jambi Tahun 2022, dengan nilai </w:t>
      </w:r>
      <w:r>
        <w:rPr>
          <w:i/>
          <w:sz w:val="24"/>
          <w:szCs w:val="24"/>
        </w:rPr>
        <w:t>p</w:t>
      </w:r>
      <w:r>
        <w:rPr>
          <w:sz w:val="24"/>
          <w:szCs w:val="24"/>
        </w:rPr>
        <w:t>= 0,0013&lt; 0,</w:t>
      </w:r>
      <w:r>
        <w:rPr>
          <w:sz w:val="24"/>
        </w:rPr>
        <w:t>005</w:t>
      </w:r>
    </w:p>
    <w:p w:rsidR="00513E8D" w:rsidRDefault="00967F31">
      <w:pPr>
        <w:pStyle w:val="ListParagraph"/>
        <w:widowControl/>
        <w:numPr>
          <w:ilvl w:val="1"/>
          <w:numId w:val="62"/>
        </w:numPr>
        <w:autoSpaceDE/>
        <w:autoSpaceDN/>
        <w:spacing w:line="480" w:lineRule="auto"/>
        <w:ind w:left="360"/>
        <w:contextualSpacing/>
        <w:rPr>
          <w:color w:val="000000"/>
          <w:sz w:val="24"/>
          <w:szCs w:val="24"/>
        </w:rPr>
      </w:pPr>
      <w:r>
        <w:rPr>
          <w:sz w:val="24"/>
        </w:rPr>
        <w:t>Ada hubungan Sikap pe</w:t>
      </w:r>
      <w:r>
        <w:rPr>
          <w:color w:val="000000"/>
          <w:sz w:val="24"/>
          <w:szCs w:val="24"/>
        </w:rPr>
        <w:t>kerja dengan Program K3 di PKS PT. Kresna</w:t>
      </w:r>
      <w:r>
        <w:rPr>
          <w:b/>
          <w:color w:val="000000"/>
          <w:sz w:val="24"/>
          <w:szCs w:val="24"/>
        </w:rPr>
        <w:t xml:space="preserve"> </w:t>
      </w:r>
      <w:r>
        <w:rPr>
          <w:color w:val="000000"/>
          <w:sz w:val="24"/>
          <w:szCs w:val="24"/>
        </w:rPr>
        <w:t xml:space="preserve">Agroindo Pelakar Mill Jambi Tahun 2022,dengan nilai </w:t>
      </w:r>
      <w:r>
        <w:rPr>
          <w:i/>
        </w:rPr>
        <w:t xml:space="preserve">p </w:t>
      </w:r>
      <w:r>
        <w:t xml:space="preserve">= </w:t>
      </w:r>
      <w:r>
        <w:rPr>
          <w:sz w:val="24"/>
          <w:szCs w:val="24"/>
        </w:rPr>
        <w:t>0,0039 &lt; 0,005</w:t>
      </w:r>
    </w:p>
    <w:p w:rsidR="00513E8D" w:rsidRDefault="00967F31">
      <w:pPr>
        <w:pStyle w:val="ListParagraph"/>
        <w:widowControl/>
        <w:numPr>
          <w:ilvl w:val="1"/>
          <w:numId w:val="62"/>
        </w:numPr>
        <w:autoSpaceDE/>
        <w:autoSpaceDN/>
        <w:spacing w:line="480" w:lineRule="auto"/>
        <w:ind w:left="360"/>
        <w:contextualSpacing/>
        <w:rPr>
          <w:color w:val="000000"/>
          <w:sz w:val="24"/>
          <w:szCs w:val="24"/>
        </w:rPr>
      </w:pPr>
      <w:r>
        <w:rPr>
          <w:color w:val="000000"/>
          <w:sz w:val="24"/>
          <w:szCs w:val="24"/>
        </w:rPr>
        <w:t>Ad</w:t>
      </w:r>
      <w:r>
        <w:rPr>
          <w:sz w:val="24"/>
        </w:rPr>
        <w:t>a hubungan</w:t>
      </w:r>
      <w:r>
        <w:rPr>
          <w:color w:val="000000"/>
          <w:sz w:val="24"/>
          <w:szCs w:val="24"/>
        </w:rPr>
        <w:t xml:space="preserve"> Kepatuhan pekerja dengan Program K3 di PKS PT. Kresna</w:t>
      </w:r>
      <w:r>
        <w:rPr>
          <w:b/>
          <w:color w:val="000000"/>
          <w:sz w:val="24"/>
          <w:szCs w:val="24"/>
        </w:rPr>
        <w:t xml:space="preserve"> </w:t>
      </w:r>
      <w:r>
        <w:rPr>
          <w:color w:val="000000"/>
          <w:sz w:val="24"/>
          <w:szCs w:val="24"/>
        </w:rPr>
        <w:t xml:space="preserve">Agroindo Pelakar Mill Jambi Tahun 2022, dengan nilai </w:t>
      </w:r>
      <w:r>
        <w:rPr>
          <w:i/>
          <w:sz w:val="24"/>
          <w:szCs w:val="24"/>
        </w:rPr>
        <w:t xml:space="preserve">p </w:t>
      </w:r>
      <w:r>
        <w:rPr>
          <w:sz w:val="24"/>
          <w:szCs w:val="24"/>
        </w:rPr>
        <w:t>= 0,000 &lt;0,005</w:t>
      </w:r>
    </w:p>
    <w:p w:rsidR="00513E8D" w:rsidRDefault="00513E8D">
      <w:pPr>
        <w:pStyle w:val="ListParagraph"/>
        <w:widowControl/>
        <w:autoSpaceDE/>
        <w:autoSpaceDN/>
        <w:ind w:left="360" w:firstLine="0"/>
        <w:contextualSpacing/>
        <w:rPr>
          <w:color w:val="000000"/>
          <w:sz w:val="24"/>
          <w:szCs w:val="24"/>
        </w:rPr>
      </w:pPr>
    </w:p>
    <w:p w:rsidR="00513E8D" w:rsidRDefault="00967F31">
      <w:pPr>
        <w:pStyle w:val="ListParagraph"/>
        <w:widowControl/>
        <w:numPr>
          <w:ilvl w:val="1"/>
          <w:numId w:val="34"/>
        </w:numPr>
        <w:autoSpaceDE/>
        <w:autoSpaceDN/>
        <w:spacing w:line="480" w:lineRule="auto"/>
        <w:ind w:left="720" w:hanging="720"/>
        <w:contextualSpacing/>
        <w:rPr>
          <w:b/>
          <w:color w:val="000000"/>
          <w:sz w:val="24"/>
          <w:szCs w:val="24"/>
        </w:rPr>
      </w:pPr>
      <w:r>
        <w:rPr>
          <w:b/>
          <w:color w:val="000000"/>
          <w:sz w:val="24"/>
          <w:szCs w:val="24"/>
        </w:rPr>
        <w:t>Saran</w:t>
      </w:r>
    </w:p>
    <w:p w:rsidR="00513E8D" w:rsidRDefault="00967F31">
      <w:pPr>
        <w:pStyle w:val="ListParagraph"/>
        <w:widowControl/>
        <w:numPr>
          <w:ilvl w:val="2"/>
          <w:numId w:val="6"/>
        </w:numPr>
        <w:autoSpaceDE/>
        <w:autoSpaceDN/>
        <w:spacing w:line="480" w:lineRule="auto"/>
        <w:ind w:left="720"/>
        <w:contextualSpacing/>
        <w:rPr>
          <w:b/>
          <w:color w:val="000000"/>
          <w:sz w:val="24"/>
          <w:szCs w:val="24"/>
        </w:rPr>
      </w:pPr>
      <w:r>
        <w:rPr>
          <w:b/>
          <w:color w:val="000000"/>
          <w:sz w:val="24"/>
          <w:szCs w:val="24"/>
        </w:rPr>
        <w:t>Bagi PKS PT. Kresna Duta Agroindo Pelakar-Mill</w:t>
      </w:r>
    </w:p>
    <w:p w:rsidR="00513E8D" w:rsidRDefault="00967F31" w:rsidP="00C123DC">
      <w:pPr>
        <w:pStyle w:val="ListParagraph"/>
        <w:widowControl/>
        <w:numPr>
          <w:ilvl w:val="1"/>
          <w:numId w:val="61"/>
        </w:numPr>
        <w:autoSpaceDE/>
        <w:autoSpaceDN/>
        <w:spacing w:line="480" w:lineRule="auto"/>
        <w:ind w:left="709"/>
        <w:contextualSpacing/>
        <w:rPr>
          <w:color w:val="000000"/>
          <w:sz w:val="24"/>
          <w:szCs w:val="24"/>
        </w:rPr>
      </w:pPr>
      <w:r>
        <w:rPr>
          <w:color w:val="000000"/>
          <w:sz w:val="24"/>
          <w:szCs w:val="24"/>
        </w:rPr>
        <w:t xml:space="preserve">Meningkatkan pelatihan dan memberikan informasi kepada pekerja agar lebih peduli dalam penerapan program K3 yang ada diperusahaan. </w:t>
      </w:r>
    </w:p>
    <w:p w:rsidR="00513E8D" w:rsidRDefault="00967F31" w:rsidP="00C123DC">
      <w:pPr>
        <w:pStyle w:val="ListParagraph"/>
        <w:widowControl/>
        <w:numPr>
          <w:ilvl w:val="1"/>
          <w:numId w:val="61"/>
        </w:numPr>
        <w:autoSpaceDE/>
        <w:autoSpaceDN/>
        <w:spacing w:line="480" w:lineRule="auto"/>
        <w:ind w:left="709"/>
        <w:contextualSpacing/>
        <w:rPr>
          <w:b/>
          <w:color w:val="000000"/>
          <w:sz w:val="24"/>
          <w:szCs w:val="24"/>
        </w:rPr>
      </w:pPr>
      <w:r>
        <w:rPr>
          <w:color w:val="000000"/>
          <w:sz w:val="24"/>
          <w:szCs w:val="24"/>
        </w:rPr>
        <w:t>Perlu melakukan peningkatan sosialisasi dan komunikasi secara rutin kepada pekerja sehingga penerapan tersebut berjalan dengan baik.</w:t>
      </w:r>
    </w:p>
    <w:p w:rsidR="00513E8D" w:rsidRDefault="00967F31" w:rsidP="00C123DC">
      <w:pPr>
        <w:pStyle w:val="ListParagraph"/>
        <w:widowControl/>
        <w:numPr>
          <w:ilvl w:val="1"/>
          <w:numId w:val="61"/>
        </w:numPr>
        <w:autoSpaceDE/>
        <w:autoSpaceDN/>
        <w:spacing w:line="480" w:lineRule="auto"/>
        <w:ind w:left="709"/>
        <w:contextualSpacing/>
        <w:rPr>
          <w:color w:val="000000"/>
          <w:sz w:val="24"/>
          <w:szCs w:val="24"/>
        </w:rPr>
      </w:pPr>
      <w:r>
        <w:rPr>
          <w:color w:val="000000"/>
          <w:sz w:val="24"/>
          <w:szCs w:val="24"/>
        </w:rPr>
        <w:t>Perlu meningkatkan upaya/monitoring kepada pekerja yang tidak konsisten terhadap penerapan program K3.</w:t>
      </w:r>
    </w:p>
    <w:p w:rsidR="00513E8D" w:rsidRDefault="00513E8D">
      <w:pPr>
        <w:widowControl/>
        <w:autoSpaceDE/>
        <w:autoSpaceDN/>
        <w:spacing w:line="480" w:lineRule="auto"/>
        <w:contextualSpacing/>
        <w:rPr>
          <w:color w:val="000000"/>
          <w:sz w:val="24"/>
          <w:szCs w:val="24"/>
          <w:lang w:val="id-ID"/>
        </w:rPr>
      </w:pPr>
    </w:p>
    <w:p w:rsidR="00513E8D" w:rsidRDefault="00513E8D">
      <w:pPr>
        <w:widowControl/>
        <w:autoSpaceDE/>
        <w:autoSpaceDN/>
        <w:spacing w:line="480" w:lineRule="auto"/>
        <w:contextualSpacing/>
        <w:rPr>
          <w:color w:val="000000"/>
          <w:sz w:val="24"/>
          <w:szCs w:val="24"/>
          <w:lang w:val="id-ID"/>
        </w:rPr>
      </w:pPr>
    </w:p>
    <w:p w:rsidR="00513E8D" w:rsidRDefault="00967F31">
      <w:pPr>
        <w:pStyle w:val="ListParagraph"/>
        <w:widowControl/>
        <w:numPr>
          <w:ilvl w:val="2"/>
          <w:numId w:val="6"/>
        </w:numPr>
        <w:autoSpaceDE/>
        <w:autoSpaceDN/>
        <w:spacing w:line="480" w:lineRule="auto"/>
        <w:ind w:left="720"/>
        <w:contextualSpacing/>
        <w:rPr>
          <w:b/>
          <w:color w:val="000000"/>
          <w:sz w:val="24"/>
          <w:szCs w:val="24"/>
        </w:rPr>
      </w:pPr>
      <w:r>
        <w:rPr>
          <w:b/>
          <w:color w:val="000000"/>
          <w:sz w:val="24"/>
          <w:szCs w:val="24"/>
        </w:rPr>
        <w:lastRenderedPageBreak/>
        <w:t xml:space="preserve">Bagi Pekerja </w:t>
      </w:r>
    </w:p>
    <w:p w:rsidR="00513E8D" w:rsidRPr="00C123DC" w:rsidRDefault="00967F31" w:rsidP="00C123DC">
      <w:pPr>
        <w:pStyle w:val="ListParagraph"/>
        <w:widowControl/>
        <w:numPr>
          <w:ilvl w:val="0"/>
          <w:numId w:val="74"/>
        </w:numPr>
        <w:autoSpaceDE/>
        <w:autoSpaceDN/>
        <w:spacing w:line="480" w:lineRule="auto"/>
        <w:ind w:left="709"/>
        <w:contextualSpacing/>
        <w:rPr>
          <w:b/>
          <w:color w:val="000000"/>
          <w:sz w:val="24"/>
          <w:szCs w:val="24"/>
        </w:rPr>
      </w:pPr>
      <w:r w:rsidRPr="00C123DC">
        <w:rPr>
          <w:color w:val="000000"/>
          <w:sz w:val="24"/>
          <w:szCs w:val="24"/>
        </w:rPr>
        <w:t>Perlu meningkatkan Pemahaman dan kompetensi K3 dalam melaksanakan program K3 yang berlaku diperusahaaan .</w:t>
      </w:r>
    </w:p>
    <w:p w:rsidR="00513E8D" w:rsidRPr="00C123DC" w:rsidRDefault="00967F31" w:rsidP="00C123DC">
      <w:pPr>
        <w:pStyle w:val="ListParagraph"/>
        <w:widowControl/>
        <w:numPr>
          <w:ilvl w:val="0"/>
          <w:numId w:val="74"/>
        </w:numPr>
        <w:autoSpaceDE/>
        <w:autoSpaceDN/>
        <w:spacing w:line="480" w:lineRule="auto"/>
        <w:ind w:left="709"/>
        <w:contextualSpacing/>
        <w:rPr>
          <w:b/>
          <w:color w:val="000000"/>
          <w:sz w:val="24"/>
          <w:szCs w:val="24"/>
        </w:rPr>
      </w:pPr>
      <w:r w:rsidRPr="00C123DC">
        <w:rPr>
          <w:sz w:val="24"/>
          <w:szCs w:val="24"/>
        </w:rPr>
        <w:t>Sebaiknya pekerja menanamkan sikap bahwa keselamatan dan kesehatan kerja adalah tanggung jawab bersama. Dengan tumbuhnya kesadaran diharapkan pekerja tidak hanya menjadikan kewajiban saja tetapi juga sabagai kebutahan dalam keberhasilan untuk penerapan program K3 diperusahaan.</w:t>
      </w:r>
    </w:p>
    <w:p w:rsidR="00513E8D" w:rsidRPr="00C123DC" w:rsidRDefault="00967F31" w:rsidP="00C123DC">
      <w:pPr>
        <w:pStyle w:val="ListParagraph"/>
        <w:widowControl/>
        <w:numPr>
          <w:ilvl w:val="0"/>
          <w:numId w:val="74"/>
        </w:numPr>
        <w:autoSpaceDE/>
        <w:autoSpaceDN/>
        <w:spacing w:line="480" w:lineRule="auto"/>
        <w:ind w:left="709"/>
        <w:contextualSpacing/>
        <w:rPr>
          <w:b/>
          <w:color w:val="000000"/>
          <w:sz w:val="24"/>
          <w:szCs w:val="24"/>
        </w:rPr>
      </w:pPr>
      <w:r w:rsidRPr="00C123DC">
        <w:rPr>
          <w:color w:val="000000"/>
          <w:sz w:val="24"/>
          <w:szCs w:val="24"/>
        </w:rPr>
        <w:t xml:space="preserve">Ikut serta lebih dalam </w:t>
      </w:r>
      <w:r w:rsidRPr="00C123DC">
        <w:rPr>
          <w:sz w:val="24"/>
          <w:szCs w:val="24"/>
        </w:rPr>
        <w:t>mentaati penerapan aturan prosedur kerja yang telah ditentukan oleh perusahaan dengan mematuhi setiap aturan yang berlaku dalam melaksanakan pekerjaan.</w:t>
      </w:r>
    </w:p>
    <w:p w:rsidR="00513E8D" w:rsidRDefault="00967F31">
      <w:pPr>
        <w:pStyle w:val="ListParagraph"/>
        <w:widowControl/>
        <w:numPr>
          <w:ilvl w:val="2"/>
          <w:numId w:val="6"/>
        </w:numPr>
        <w:autoSpaceDE/>
        <w:autoSpaceDN/>
        <w:spacing w:line="480" w:lineRule="auto"/>
        <w:ind w:left="720"/>
        <w:contextualSpacing/>
        <w:rPr>
          <w:b/>
          <w:color w:val="000000"/>
          <w:sz w:val="24"/>
          <w:szCs w:val="24"/>
        </w:rPr>
      </w:pPr>
      <w:r>
        <w:rPr>
          <w:b/>
          <w:color w:val="000000"/>
          <w:sz w:val="24"/>
          <w:szCs w:val="24"/>
        </w:rPr>
        <w:t>Bagi Peneliti</w:t>
      </w:r>
    </w:p>
    <w:p w:rsidR="00513E8D" w:rsidRPr="00C123DC" w:rsidRDefault="00967F31">
      <w:pPr>
        <w:widowControl/>
        <w:autoSpaceDE/>
        <w:autoSpaceDN/>
        <w:spacing w:line="480" w:lineRule="auto"/>
        <w:ind w:firstLine="720"/>
        <w:contextualSpacing/>
        <w:jc w:val="both"/>
        <w:rPr>
          <w:b/>
          <w:color w:val="000000"/>
          <w:sz w:val="24"/>
          <w:szCs w:val="24"/>
        </w:rPr>
      </w:pPr>
      <w:r w:rsidRPr="00C123DC">
        <w:rPr>
          <w:sz w:val="24"/>
          <w:szCs w:val="24"/>
        </w:rPr>
        <w:t>Bagi peneliti selanjutnya, diharapkan untuk melanjutkan penelitian ini dan</w:t>
      </w:r>
      <w:r w:rsidRPr="00C123DC">
        <w:rPr>
          <w:sz w:val="24"/>
          <w:szCs w:val="24"/>
        </w:rPr>
        <w:br/>
        <w:t>memperdalam masalah-masalah dengan menggunakan metode lain.</w:t>
      </w:r>
    </w:p>
    <w:p w:rsidR="00513E8D" w:rsidRDefault="00513E8D">
      <w:pPr>
        <w:pStyle w:val="Heading2"/>
        <w:ind w:left="0" w:right="3"/>
        <w:jc w:val="center"/>
      </w:pPr>
    </w:p>
    <w:p w:rsidR="00513E8D" w:rsidRDefault="00513E8D">
      <w:pPr>
        <w:pStyle w:val="Heading2"/>
        <w:ind w:left="0" w:right="3"/>
        <w:jc w:val="center"/>
      </w:pPr>
    </w:p>
    <w:p w:rsidR="00513E8D" w:rsidRDefault="00513E8D">
      <w:pPr>
        <w:pStyle w:val="Heading2"/>
        <w:ind w:left="0" w:right="3"/>
        <w:jc w:val="center"/>
        <w:sectPr w:rsidR="00513E8D" w:rsidSect="00967F31">
          <w:footerReference w:type="first" r:id="rId20"/>
          <w:pgSz w:w="11910" w:h="16840" w:code="9"/>
          <w:pgMar w:top="2268" w:right="1701" w:bottom="1701" w:left="2268" w:header="709" w:footer="855" w:gutter="0"/>
          <w:cols w:space="720"/>
          <w:titlePg/>
          <w:docGrid w:linePitch="299"/>
        </w:sectPr>
      </w:pPr>
    </w:p>
    <w:p w:rsidR="00513E8D" w:rsidRDefault="00967F31">
      <w:pPr>
        <w:pStyle w:val="Heading2"/>
        <w:ind w:left="0" w:right="3"/>
        <w:jc w:val="center"/>
      </w:pPr>
      <w:r>
        <w:lastRenderedPageBreak/>
        <w:t>DAFTAR PUSTAKA</w:t>
      </w:r>
    </w:p>
    <w:p w:rsidR="00513E8D" w:rsidRDefault="00513E8D">
      <w:pPr>
        <w:pStyle w:val="Heading2"/>
        <w:ind w:left="0" w:right="601"/>
      </w:pPr>
    </w:p>
    <w:p w:rsidR="00513E8D" w:rsidRDefault="00967F31">
      <w:pPr>
        <w:adjustRightInd w:val="0"/>
        <w:ind w:left="709" w:hanging="709"/>
        <w:jc w:val="both"/>
        <w:rPr>
          <w:noProof/>
          <w:color w:val="000000"/>
          <w:sz w:val="24"/>
          <w:szCs w:val="24"/>
        </w:rPr>
      </w:pPr>
      <w:r>
        <w:rPr>
          <w:color w:val="000000"/>
          <w:sz w:val="24"/>
          <w:szCs w:val="24"/>
        </w:rPr>
        <w:fldChar w:fldCharType="begin"/>
      </w:r>
      <w:r>
        <w:rPr>
          <w:color w:val="000000"/>
          <w:sz w:val="24"/>
          <w:szCs w:val="24"/>
        </w:rPr>
        <w:instrText xml:space="preserve">ADDIN Mendeley Bibliography CSL_BIBLIOGRAPHY </w:instrText>
      </w:r>
      <w:r>
        <w:rPr>
          <w:color w:val="000000"/>
          <w:sz w:val="24"/>
          <w:szCs w:val="24"/>
        </w:rPr>
        <w:fldChar w:fldCharType="separate"/>
      </w:r>
      <w:r>
        <w:rPr>
          <w:noProof/>
          <w:color w:val="000000"/>
          <w:sz w:val="24"/>
          <w:szCs w:val="24"/>
        </w:rPr>
        <w:t xml:space="preserve">1. </w:t>
      </w:r>
      <w:r>
        <w:rPr>
          <w:noProof/>
          <w:color w:val="000000"/>
          <w:sz w:val="24"/>
          <w:szCs w:val="24"/>
        </w:rPr>
        <w:tab/>
        <w:t xml:space="preserve">Astarina I, Windartini S. Manajemen Sumber Daya Manusia. Samarinda: STMIK Widya Cipta Dharma; 2022. 456 p. </w:t>
      </w:r>
    </w:p>
    <w:p w:rsidR="00513E8D" w:rsidRDefault="00967F31">
      <w:pPr>
        <w:adjustRightInd w:val="0"/>
        <w:ind w:left="709" w:hanging="709"/>
        <w:jc w:val="both"/>
        <w:rPr>
          <w:noProof/>
          <w:color w:val="000000"/>
          <w:sz w:val="24"/>
          <w:szCs w:val="24"/>
        </w:rPr>
      </w:pPr>
      <w:r>
        <w:rPr>
          <w:noProof/>
          <w:color w:val="000000"/>
          <w:sz w:val="24"/>
          <w:szCs w:val="24"/>
        </w:rPr>
        <w:t xml:space="preserve">2. </w:t>
      </w:r>
      <w:r>
        <w:rPr>
          <w:noProof/>
          <w:color w:val="000000"/>
          <w:sz w:val="24"/>
          <w:szCs w:val="24"/>
        </w:rPr>
        <w:tab/>
        <w:t xml:space="preserve">Indonesian Public Health. Kecelakaan Kerja. Indonesian Public Health; 2022. </w:t>
      </w:r>
    </w:p>
    <w:p w:rsidR="00513E8D" w:rsidRDefault="00967F31">
      <w:pPr>
        <w:adjustRightInd w:val="0"/>
        <w:ind w:left="709" w:hanging="709"/>
        <w:jc w:val="both"/>
        <w:rPr>
          <w:noProof/>
          <w:color w:val="000000"/>
          <w:sz w:val="24"/>
          <w:szCs w:val="24"/>
        </w:rPr>
      </w:pPr>
      <w:r>
        <w:rPr>
          <w:noProof/>
          <w:color w:val="000000"/>
          <w:sz w:val="24"/>
          <w:szCs w:val="24"/>
        </w:rPr>
        <w:t xml:space="preserve">3. </w:t>
      </w:r>
      <w:r>
        <w:rPr>
          <w:noProof/>
          <w:color w:val="000000"/>
          <w:sz w:val="24"/>
          <w:szCs w:val="24"/>
        </w:rPr>
        <w:tab/>
        <w:t xml:space="preserve">International Labour Organization. The Prevention of Occupational Disease. Geneva: International Labour Office; 2019. </w:t>
      </w:r>
    </w:p>
    <w:p w:rsidR="00513E8D" w:rsidRDefault="00967F31">
      <w:pPr>
        <w:adjustRightInd w:val="0"/>
        <w:ind w:left="709" w:hanging="709"/>
        <w:jc w:val="both"/>
        <w:rPr>
          <w:noProof/>
          <w:color w:val="000000"/>
          <w:sz w:val="24"/>
          <w:szCs w:val="24"/>
        </w:rPr>
      </w:pPr>
      <w:r>
        <w:rPr>
          <w:noProof/>
          <w:color w:val="000000"/>
          <w:sz w:val="24"/>
          <w:szCs w:val="24"/>
        </w:rPr>
        <w:t xml:space="preserve">4. </w:t>
      </w:r>
      <w:r>
        <w:rPr>
          <w:noProof/>
          <w:color w:val="000000"/>
          <w:sz w:val="24"/>
          <w:szCs w:val="24"/>
        </w:rPr>
        <w:tab/>
        <w:t xml:space="preserve">Badan Penyelenggara Jaminan Sosial Ketenagakerjaan. Angka Kasus Kecelakaan Kerja. 2016. </w:t>
      </w:r>
    </w:p>
    <w:p w:rsidR="00513E8D" w:rsidRDefault="00967F31">
      <w:pPr>
        <w:adjustRightInd w:val="0"/>
        <w:ind w:left="709" w:hanging="709"/>
        <w:jc w:val="both"/>
        <w:rPr>
          <w:noProof/>
          <w:color w:val="000000"/>
          <w:sz w:val="24"/>
          <w:szCs w:val="24"/>
        </w:rPr>
      </w:pPr>
      <w:r>
        <w:rPr>
          <w:noProof/>
          <w:color w:val="000000"/>
          <w:sz w:val="24"/>
          <w:szCs w:val="24"/>
        </w:rPr>
        <w:t xml:space="preserve">5. </w:t>
      </w:r>
      <w:r>
        <w:rPr>
          <w:noProof/>
          <w:color w:val="000000"/>
          <w:sz w:val="24"/>
          <w:szCs w:val="24"/>
        </w:rPr>
        <w:tab/>
        <w:t xml:space="preserve">Pusat Data dan Informasi Kementerian Kesehatan RI. Situasi Kesehatan Kerja. Jakarta; 2015. </w:t>
      </w:r>
    </w:p>
    <w:p w:rsidR="00513E8D" w:rsidRDefault="00967F31">
      <w:pPr>
        <w:adjustRightInd w:val="0"/>
        <w:ind w:left="709" w:hanging="709"/>
        <w:jc w:val="both"/>
        <w:rPr>
          <w:noProof/>
          <w:color w:val="000000"/>
          <w:sz w:val="24"/>
          <w:szCs w:val="24"/>
        </w:rPr>
      </w:pPr>
      <w:r>
        <w:rPr>
          <w:noProof/>
          <w:color w:val="000000"/>
          <w:sz w:val="24"/>
          <w:szCs w:val="24"/>
        </w:rPr>
        <w:t xml:space="preserve">6. </w:t>
      </w:r>
      <w:r>
        <w:rPr>
          <w:noProof/>
          <w:color w:val="000000"/>
          <w:sz w:val="24"/>
          <w:szCs w:val="24"/>
        </w:rPr>
        <w:tab/>
        <w:t xml:space="preserve">BPJS Ketenagakerjaan. Data Kecelakaan Kerja dan Penyakit Akibat Kerja. Jakarta: Kementerian Tenaga Kerja RI; 2020. </w:t>
      </w:r>
    </w:p>
    <w:p w:rsidR="00513E8D" w:rsidRDefault="00967F31">
      <w:pPr>
        <w:adjustRightInd w:val="0"/>
        <w:ind w:left="709" w:hanging="709"/>
        <w:jc w:val="both"/>
        <w:rPr>
          <w:noProof/>
          <w:color w:val="000000"/>
          <w:sz w:val="24"/>
          <w:szCs w:val="24"/>
        </w:rPr>
      </w:pPr>
      <w:r>
        <w:rPr>
          <w:noProof/>
          <w:color w:val="000000"/>
          <w:sz w:val="24"/>
          <w:szCs w:val="24"/>
        </w:rPr>
        <w:t xml:space="preserve">7. </w:t>
      </w:r>
      <w:r>
        <w:rPr>
          <w:noProof/>
          <w:color w:val="000000"/>
          <w:sz w:val="24"/>
          <w:szCs w:val="24"/>
        </w:rPr>
        <w:tab/>
        <w:t xml:space="preserve">Rejeki S. Kesehatan dan Keselamatan Kerja. Kementerian Kesehatan Republik Indonesia; 2016. </w:t>
      </w:r>
    </w:p>
    <w:p w:rsidR="00513E8D" w:rsidRDefault="00967F31">
      <w:pPr>
        <w:adjustRightInd w:val="0"/>
        <w:ind w:left="709" w:hanging="709"/>
        <w:jc w:val="both"/>
        <w:rPr>
          <w:noProof/>
          <w:color w:val="000000"/>
          <w:sz w:val="24"/>
          <w:szCs w:val="24"/>
        </w:rPr>
      </w:pPr>
      <w:r>
        <w:rPr>
          <w:noProof/>
          <w:color w:val="000000"/>
          <w:sz w:val="24"/>
          <w:szCs w:val="24"/>
        </w:rPr>
        <w:t xml:space="preserve">8. </w:t>
      </w:r>
      <w:r>
        <w:rPr>
          <w:noProof/>
          <w:color w:val="000000"/>
          <w:sz w:val="24"/>
          <w:szCs w:val="24"/>
        </w:rPr>
        <w:tab/>
        <w:t xml:space="preserve">Zaini A. Urgensi Penerapan Sistem Manajemen Keselamatan dan Kesehatan Kerja (K3) Di Perusahaan. Al Ahkam. 2017; 13(2): 1–15. </w:t>
      </w:r>
    </w:p>
    <w:p w:rsidR="00513E8D" w:rsidRDefault="00967F31">
      <w:pPr>
        <w:adjustRightInd w:val="0"/>
        <w:ind w:left="709" w:hanging="709"/>
        <w:jc w:val="both"/>
        <w:rPr>
          <w:noProof/>
          <w:color w:val="000000"/>
          <w:sz w:val="24"/>
          <w:szCs w:val="24"/>
        </w:rPr>
      </w:pPr>
      <w:r>
        <w:rPr>
          <w:noProof/>
          <w:color w:val="000000"/>
          <w:sz w:val="24"/>
          <w:szCs w:val="24"/>
        </w:rPr>
        <w:t xml:space="preserve">9. </w:t>
      </w:r>
      <w:r>
        <w:rPr>
          <w:noProof/>
          <w:color w:val="000000"/>
          <w:sz w:val="24"/>
          <w:szCs w:val="24"/>
        </w:rPr>
        <w:tab/>
        <w:t xml:space="preserve">Budiono S. Analisis Kecelakaan Kerja. Majalah Kesehatan Masyarakat Indonesia. 1991; </w:t>
      </w:r>
    </w:p>
    <w:p w:rsidR="00513E8D" w:rsidRDefault="00967F31">
      <w:pPr>
        <w:adjustRightInd w:val="0"/>
        <w:ind w:left="709" w:hanging="709"/>
        <w:jc w:val="both"/>
        <w:rPr>
          <w:noProof/>
          <w:color w:val="000000"/>
          <w:sz w:val="24"/>
          <w:szCs w:val="24"/>
        </w:rPr>
      </w:pPr>
      <w:r>
        <w:rPr>
          <w:noProof/>
          <w:color w:val="000000"/>
          <w:sz w:val="24"/>
          <w:szCs w:val="24"/>
        </w:rPr>
        <w:t xml:space="preserve">10. </w:t>
      </w:r>
      <w:r>
        <w:rPr>
          <w:noProof/>
          <w:color w:val="000000"/>
          <w:sz w:val="24"/>
          <w:szCs w:val="24"/>
        </w:rPr>
        <w:tab/>
        <w:t xml:space="preserve">Ranupandojo H, Husnan S. Manajemen Personalia. Yogyakarta: BPFE; 2002. </w:t>
      </w:r>
    </w:p>
    <w:p w:rsidR="00513E8D" w:rsidRDefault="00967F31">
      <w:pPr>
        <w:adjustRightInd w:val="0"/>
        <w:ind w:left="709" w:hanging="709"/>
        <w:jc w:val="both"/>
        <w:rPr>
          <w:noProof/>
          <w:color w:val="000000"/>
          <w:sz w:val="24"/>
          <w:szCs w:val="24"/>
        </w:rPr>
      </w:pPr>
      <w:r>
        <w:rPr>
          <w:noProof/>
          <w:color w:val="000000"/>
          <w:sz w:val="24"/>
          <w:szCs w:val="24"/>
        </w:rPr>
        <w:t xml:space="preserve">11. </w:t>
      </w:r>
      <w:r>
        <w:rPr>
          <w:noProof/>
          <w:color w:val="000000"/>
          <w:sz w:val="24"/>
          <w:szCs w:val="24"/>
        </w:rPr>
        <w:tab/>
        <w:t xml:space="preserve">Anonim. Undang-Undang Republik Indonesia Nomor 3 Tahun 1992 Tentang Jaminan Sosial Tenaga Kerja. 1992. </w:t>
      </w:r>
    </w:p>
    <w:p w:rsidR="00513E8D" w:rsidRDefault="00967F31">
      <w:pPr>
        <w:adjustRightInd w:val="0"/>
        <w:ind w:left="709" w:hanging="709"/>
        <w:jc w:val="both"/>
        <w:rPr>
          <w:noProof/>
          <w:color w:val="000000"/>
          <w:sz w:val="24"/>
          <w:szCs w:val="24"/>
        </w:rPr>
      </w:pPr>
      <w:r>
        <w:rPr>
          <w:noProof/>
          <w:color w:val="000000"/>
          <w:sz w:val="24"/>
          <w:szCs w:val="24"/>
        </w:rPr>
        <w:t xml:space="preserve">12. </w:t>
      </w:r>
      <w:r>
        <w:rPr>
          <w:noProof/>
          <w:color w:val="000000"/>
          <w:sz w:val="24"/>
          <w:szCs w:val="24"/>
        </w:rPr>
        <w:tab/>
        <w:t xml:space="preserve">Notoatmodjo S. Promosi Kesehatan dan Ilmu Perilaku. Jakarta: Rineka Cipta; 2007. 212–613 p. </w:t>
      </w:r>
    </w:p>
    <w:p w:rsidR="00513E8D" w:rsidRDefault="00967F31">
      <w:pPr>
        <w:adjustRightInd w:val="0"/>
        <w:ind w:left="709" w:hanging="709"/>
        <w:jc w:val="both"/>
        <w:rPr>
          <w:noProof/>
          <w:color w:val="000000"/>
          <w:sz w:val="24"/>
          <w:szCs w:val="24"/>
        </w:rPr>
      </w:pPr>
      <w:r>
        <w:rPr>
          <w:noProof/>
          <w:color w:val="000000"/>
          <w:sz w:val="24"/>
          <w:szCs w:val="24"/>
        </w:rPr>
        <w:t xml:space="preserve">13. </w:t>
      </w:r>
      <w:r>
        <w:rPr>
          <w:noProof/>
          <w:color w:val="000000"/>
          <w:sz w:val="24"/>
          <w:szCs w:val="24"/>
        </w:rPr>
        <w:tab/>
      </w:r>
      <w:r>
        <w:rPr>
          <w:rStyle w:val="markedcontent"/>
          <w:color w:val="000000"/>
          <w:sz w:val="24"/>
          <w:szCs w:val="24"/>
        </w:rPr>
        <w:t>Tarwaka.Kesehatan dan Keselamatan Kerja (Manajemen Dan Implementasi</w:t>
      </w:r>
      <w:r>
        <w:rPr>
          <w:color w:val="000000"/>
          <w:sz w:val="24"/>
          <w:szCs w:val="24"/>
        </w:rPr>
        <w:t xml:space="preserve"> </w:t>
      </w:r>
      <w:r>
        <w:rPr>
          <w:rStyle w:val="markedcontent"/>
          <w:color w:val="000000"/>
          <w:sz w:val="24"/>
          <w:szCs w:val="24"/>
        </w:rPr>
        <w:t>K3 DI Tempat Kerja). Surakarta : Harapan Press, 2014.</w:t>
      </w:r>
      <w:r>
        <w:rPr>
          <w:noProof/>
          <w:color w:val="000000"/>
          <w:sz w:val="24"/>
          <w:szCs w:val="24"/>
        </w:rPr>
        <w:t xml:space="preserve"> </w:t>
      </w:r>
    </w:p>
    <w:p w:rsidR="00513E8D" w:rsidRDefault="00967F31">
      <w:pPr>
        <w:adjustRightInd w:val="0"/>
        <w:ind w:left="709" w:hanging="709"/>
        <w:jc w:val="both"/>
        <w:rPr>
          <w:noProof/>
          <w:color w:val="000000"/>
          <w:sz w:val="24"/>
          <w:szCs w:val="24"/>
        </w:rPr>
      </w:pPr>
      <w:r>
        <w:rPr>
          <w:noProof/>
          <w:color w:val="000000"/>
          <w:sz w:val="24"/>
          <w:szCs w:val="24"/>
        </w:rPr>
        <w:t xml:space="preserve">14. </w:t>
      </w:r>
      <w:r>
        <w:rPr>
          <w:noProof/>
          <w:color w:val="000000"/>
          <w:sz w:val="24"/>
          <w:szCs w:val="24"/>
        </w:rPr>
        <w:tab/>
        <w:t xml:space="preserve">Putri FD. Pengetahuan, Sikap dan Tindakan Karyawan Pabrik PT PUSRI Terhadap Program Kesehatan Keselamatan Kerja (K3). Universitas Muhammadiyah Palembang; 2013. </w:t>
      </w:r>
    </w:p>
    <w:p w:rsidR="00513E8D" w:rsidRDefault="00967F31">
      <w:pPr>
        <w:adjustRightInd w:val="0"/>
        <w:ind w:left="709" w:hanging="709"/>
        <w:jc w:val="both"/>
        <w:rPr>
          <w:noProof/>
          <w:color w:val="000000"/>
          <w:sz w:val="24"/>
          <w:szCs w:val="24"/>
        </w:rPr>
      </w:pPr>
      <w:r>
        <w:rPr>
          <w:noProof/>
          <w:color w:val="000000"/>
          <w:sz w:val="24"/>
          <w:szCs w:val="24"/>
        </w:rPr>
        <w:t xml:space="preserve">15. </w:t>
      </w:r>
      <w:r>
        <w:rPr>
          <w:noProof/>
          <w:color w:val="000000"/>
          <w:sz w:val="24"/>
          <w:szCs w:val="24"/>
        </w:rPr>
        <w:tab/>
        <w:t xml:space="preserve">Aritonang HP. Manajemen Sumber Daya Manusia Di Pabrik Kelapa Sawit PT Kresna Duta Agroindo Desa Sungai Pelakar Kabupaten Sarolangun Jambi; 2019. </w:t>
      </w:r>
    </w:p>
    <w:p w:rsidR="00513E8D" w:rsidRDefault="00967F31">
      <w:pPr>
        <w:adjustRightInd w:val="0"/>
        <w:ind w:left="709" w:hanging="709"/>
        <w:jc w:val="both"/>
        <w:rPr>
          <w:noProof/>
          <w:color w:val="000000"/>
          <w:sz w:val="24"/>
          <w:szCs w:val="24"/>
        </w:rPr>
      </w:pPr>
      <w:r>
        <w:rPr>
          <w:noProof/>
          <w:color w:val="000000"/>
          <w:sz w:val="24"/>
          <w:szCs w:val="24"/>
        </w:rPr>
        <w:t xml:space="preserve">16. </w:t>
      </w:r>
      <w:r>
        <w:rPr>
          <w:noProof/>
          <w:color w:val="000000"/>
          <w:sz w:val="24"/>
          <w:szCs w:val="24"/>
        </w:rPr>
        <w:tab/>
      </w:r>
      <w:r>
        <w:rPr>
          <w:color w:val="000000"/>
          <w:sz w:val="24"/>
          <w:szCs w:val="24"/>
        </w:rPr>
        <w:t>Penelitian yang dilakukan oleh Noviyant (dkk) yang bejudul ‘’Hubungan Perilaku Perawat Dengan Penerapan Program Kesehatan Dan Keselamatan Kerja Di Ruang Penyakit Dalam Rawat Inap Wanita Rumah Sakit X Kota Batam Tahun 2020’</w:t>
      </w:r>
    </w:p>
    <w:p w:rsidR="00513E8D" w:rsidRDefault="00967F31">
      <w:pPr>
        <w:adjustRightInd w:val="0"/>
        <w:ind w:left="709" w:hanging="709"/>
        <w:jc w:val="both"/>
        <w:rPr>
          <w:noProof/>
          <w:color w:val="000000"/>
          <w:sz w:val="24"/>
          <w:szCs w:val="24"/>
        </w:rPr>
      </w:pPr>
      <w:r>
        <w:rPr>
          <w:noProof/>
          <w:color w:val="000000"/>
          <w:sz w:val="24"/>
          <w:szCs w:val="24"/>
        </w:rPr>
        <w:t xml:space="preserve">17. </w:t>
      </w:r>
      <w:r>
        <w:rPr>
          <w:noProof/>
          <w:color w:val="000000"/>
          <w:sz w:val="24"/>
          <w:szCs w:val="24"/>
        </w:rPr>
        <w:tab/>
        <w:t xml:space="preserve">Prasetyo AE. Hubungan Tingkat Pengetahuan K3 Dengan Sikap Terhadap Pemakaian APD Pada Pekerja di Sentra Industri Pande Besi Desa Padas Kecamatan Karanganom Kabupaten Klaten. Universitas Muhammadiyah Surakarta; 2016. </w:t>
      </w:r>
    </w:p>
    <w:p w:rsidR="00513E8D" w:rsidRDefault="00967F31">
      <w:pPr>
        <w:adjustRightInd w:val="0"/>
        <w:ind w:left="709" w:hanging="709"/>
        <w:jc w:val="both"/>
        <w:rPr>
          <w:noProof/>
          <w:color w:val="000000"/>
          <w:sz w:val="24"/>
          <w:szCs w:val="24"/>
        </w:rPr>
      </w:pPr>
      <w:r>
        <w:rPr>
          <w:noProof/>
          <w:color w:val="000000"/>
          <w:sz w:val="24"/>
          <w:szCs w:val="24"/>
        </w:rPr>
        <w:t xml:space="preserve">18. </w:t>
      </w:r>
      <w:r>
        <w:rPr>
          <w:noProof/>
          <w:color w:val="000000"/>
          <w:sz w:val="24"/>
          <w:szCs w:val="24"/>
        </w:rPr>
        <w:tab/>
        <w:t xml:space="preserve">Notoatmodjo S. Pendidikan dan Perilaku Kesehatan. Jakarta: Bumi Aksara; 2003. </w:t>
      </w:r>
    </w:p>
    <w:p w:rsidR="005E3EC6" w:rsidRDefault="00967F31">
      <w:pPr>
        <w:adjustRightInd w:val="0"/>
        <w:ind w:left="709" w:hanging="709"/>
        <w:jc w:val="both"/>
        <w:rPr>
          <w:noProof/>
          <w:color w:val="000000"/>
          <w:sz w:val="24"/>
          <w:szCs w:val="24"/>
        </w:rPr>
      </w:pPr>
      <w:r>
        <w:rPr>
          <w:noProof/>
          <w:color w:val="000000"/>
          <w:sz w:val="24"/>
          <w:szCs w:val="24"/>
        </w:rPr>
        <w:t xml:space="preserve">19. </w:t>
      </w:r>
      <w:r>
        <w:rPr>
          <w:noProof/>
          <w:color w:val="000000"/>
          <w:sz w:val="24"/>
          <w:szCs w:val="24"/>
        </w:rPr>
        <w:tab/>
        <w:t xml:space="preserve">Budiman, Riyanto A. Kapita Selekta Kuisioner Pengetahuan dan SikapDalam Penelitian Kesehatan. Jakarta: Salemba Medika; 2013. </w:t>
      </w:r>
    </w:p>
    <w:p w:rsidR="00513E8D" w:rsidRDefault="00967F31">
      <w:pPr>
        <w:adjustRightInd w:val="0"/>
        <w:ind w:left="709" w:hanging="709"/>
        <w:jc w:val="both"/>
        <w:rPr>
          <w:noProof/>
          <w:color w:val="000000"/>
          <w:sz w:val="24"/>
          <w:szCs w:val="24"/>
        </w:rPr>
      </w:pPr>
      <w:r>
        <w:rPr>
          <w:noProof/>
          <w:color w:val="000000"/>
          <w:sz w:val="24"/>
          <w:szCs w:val="24"/>
        </w:rPr>
        <w:lastRenderedPageBreak/>
        <w:t xml:space="preserve">20. </w:t>
      </w:r>
      <w:r>
        <w:rPr>
          <w:noProof/>
          <w:color w:val="000000"/>
          <w:sz w:val="24"/>
          <w:szCs w:val="24"/>
        </w:rPr>
        <w:tab/>
        <w:t xml:space="preserve">Aripin Z, Negara MRP. Perilaku Bisnis: Etika Bisnis &amp; Perilaku Konsumen. Bandung: Deepublish; 2021. 141 p. </w:t>
      </w:r>
    </w:p>
    <w:p w:rsidR="00513E8D" w:rsidRDefault="00967F31">
      <w:pPr>
        <w:adjustRightInd w:val="0"/>
        <w:ind w:left="709" w:hanging="709"/>
        <w:jc w:val="both"/>
        <w:rPr>
          <w:noProof/>
          <w:color w:val="000000"/>
          <w:sz w:val="24"/>
          <w:szCs w:val="24"/>
        </w:rPr>
      </w:pPr>
      <w:r>
        <w:rPr>
          <w:noProof/>
          <w:color w:val="000000"/>
          <w:sz w:val="24"/>
          <w:szCs w:val="24"/>
        </w:rPr>
        <w:t xml:space="preserve">21. </w:t>
      </w:r>
      <w:r>
        <w:rPr>
          <w:noProof/>
          <w:color w:val="000000"/>
          <w:sz w:val="24"/>
          <w:szCs w:val="24"/>
        </w:rPr>
        <w:tab/>
        <w:t xml:space="preserve">Anonim. Undang-Undang Nomor 11 Tahun 2008 Tentang Informasi dan Transaksi Elektronik. 2008. </w:t>
      </w:r>
    </w:p>
    <w:p w:rsidR="00513E8D" w:rsidRDefault="00967F31">
      <w:pPr>
        <w:adjustRightInd w:val="0"/>
        <w:ind w:left="709" w:hanging="709"/>
        <w:jc w:val="both"/>
        <w:rPr>
          <w:noProof/>
          <w:color w:val="000000"/>
          <w:sz w:val="24"/>
          <w:szCs w:val="24"/>
        </w:rPr>
      </w:pPr>
      <w:r>
        <w:rPr>
          <w:noProof/>
          <w:color w:val="000000"/>
          <w:sz w:val="24"/>
          <w:szCs w:val="24"/>
        </w:rPr>
        <w:t xml:space="preserve">22. </w:t>
      </w:r>
      <w:r>
        <w:rPr>
          <w:noProof/>
          <w:color w:val="000000"/>
          <w:sz w:val="24"/>
          <w:szCs w:val="24"/>
        </w:rPr>
        <w:tab/>
        <w:t xml:space="preserve">Nursalam. Konsep Lanjut Usia. Jakarta: Salemba Medika; 2003. </w:t>
      </w:r>
    </w:p>
    <w:p w:rsidR="00513E8D" w:rsidRDefault="00967F31">
      <w:pPr>
        <w:adjustRightInd w:val="0"/>
        <w:ind w:left="709" w:hanging="709"/>
        <w:jc w:val="both"/>
        <w:rPr>
          <w:noProof/>
          <w:color w:val="000000"/>
          <w:sz w:val="24"/>
          <w:szCs w:val="24"/>
        </w:rPr>
      </w:pPr>
      <w:r>
        <w:rPr>
          <w:noProof/>
          <w:color w:val="000000"/>
          <w:sz w:val="24"/>
          <w:szCs w:val="24"/>
        </w:rPr>
        <w:t xml:space="preserve">23. </w:t>
      </w:r>
      <w:r>
        <w:rPr>
          <w:noProof/>
          <w:color w:val="000000"/>
          <w:sz w:val="24"/>
          <w:szCs w:val="24"/>
        </w:rPr>
        <w:tab/>
        <w:t xml:space="preserve">Atkinson RL, Atkinson RC, Smith EE, Bem DJ. Pengantar Psikologi. Ed. 11. Alih Bahasa: Dr. Widjaja Kusuma. Batam: Interaksara; 2000. </w:t>
      </w:r>
    </w:p>
    <w:p w:rsidR="00513E8D" w:rsidRDefault="00967F31">
      <w:pPr>
        <w:adjustRightInd w:val="0"/>
        <w:ind w:left="709" w:hanging="709"/>
        <w:jc w:val="both"/>
        <w:rPr>
          <w:noProof/>
          <w:color w:val="000000"/>
          <w:sz w:val="24"/>
          <w:szCs w:val="24"/>
        </w:rPr>
      </w:pPr>
      <w:r>
        <w:rPr>
          <w:noProof/>
          <w:color w:val="000000"/>
          <w:sz w:val="24"/>
          <w:szCs w:val="24"/>
        </w:rPr>
        <w:t xml:space="preserve">24. </w:t>
      </w:r>
      <w:r>
        <w:rPr>
          <w:noProof/>
          <w:color w:val="000000"/>
          <w:sz w:val="24"/>
          <w:szCs w:val="24"/>
        </w:rPr>
        <w:tab/>
        <w:t xml:space="preserve">Mann L. Social Psychology. Sidney: John Wiley &amp; Son Australasia PTY LTD; 1969. </w:t>
      </w:r>
    </w:p>
    <w:p w:rsidR="00513E8D" w:rsidRDefault="00967F31">
      <w:pPr>
        <w:adjustRightInd w:val="0"/>
        <w:ind w:left="709" w:hanging="709"/>
        <w:jc w:val="both"/>
        <w:rPr>
          <w:noProof/>
          <w:color w:val="000000"/>
          <w:sz w:val="24"/>
          <w:szCs w:val="24"/>
        </w:rPr>
      </w:pPr>
      <w:r>
        <w:rPr>
          <w:noProof/>
          <w:color w:val="000000"/>
          <w:sz w:val="24"/>
          <w:szCs w:val="24"/>
        </w:rPr>
        <w:t xml:space="preserve">25. </w:t>
      </w:r>
      <w:r>
        <w:rPr>
          <w:noProof/>
          <w:color w:val="000000"/>
          <w:sz w:val="24"/>
          <w:szCs w:val="24"/>
        </w:rPr>
        <w:tab/>
        <w:t xml:space="preserve">Azwar S. Sikap Manusia: Teori dan Pengukurannya. Yogyakarta: Pustaka Pelajar; 2013. </w:t>
      </w:r>
    </w:p>
    <w:p w:rsidR="00513E8D" w:rsidRDefault="00967F31">
      <w:pPr>
        <w:adjustRightInd w:val="0"/>
        <w:ind w:left="709" w:hanging="709"/>
        <w:jc w:val="both"/>
        <w:rPr>
          <w:noProof/>
          <w:color w:val="000000"/>
          <w:sz w:val="24"/>
          <w:szCs w:val="24"/>
        </w:rPr>
      </w:pPr>
      <w:r>
        <w:rPr>
          <w:noProof/>
          <w:color w:val="000000"/>
          <w:sz w:val="24"/>
          <w:szCs w:val="24"/>
        </w:rPr>
        <w:t xml:space="preserve">26. </w:t>
      </w:r>
      <w:r>
        <w:rPr>
          <w:noProof/>
          <w:color w:val="000000"/>
          <w:sz w:val="24"/>
          <w:szCs w:val="24"/>
        </w:rPr>
        <w:tab/>
        <w:t xml:space="preserve">Sugiyono. Metode Penelitian Kuantitatif, Kualitatif, dan R&amp;D. Bandung: CV. Alfabeta; 2017. </w:t>
      </w:r>
    </w:p>
    <w:p w:rsidR="00513E8D" w:rsidRDefault="00967F31">
      <w:pPr>
        <w:adjustRightInd w:val="0"/>
        <w:ind w:left="709" w:hanging="709"/>
        <w:jc w:val="both"/>
        <w:rPr>
          <w:noProof/>
          <w:color w:val="000000"/>
          <w:sz w:val="24"/>
          <w:szCs w:val="24"/>
        </w:rPr>
      </w:pPr>
      <w:r>
        <w:rPr>
          <w:noProof/>
          <w:color w:val="000000"/>
          <w:sz w:val="24"/>
          <w:szCs w:val="24"/>
        </w:rPr>
        <w:t xml:space="preserve">27. </w:t>
      </w:r>
      <w:r>
        <w:rPr>
          <w:noProof/>
          <w:color w:val="000000"/>
          <w:sz w:val="24"/>
          <w:szCs w:val="24"/>
        </w:rPr>
        <w:tab/>
        <w:t xml:space="preserve">Notoatmodjo S. Promosi Kesehatan dan Perilaku Kesehatan. Jakarta: Rineka Cipta; 2012. 15–20 p. </w:t>
      </w:r>
    </w:p>
    <w:p w:rsidR="00513E8D" w:rsidRDefault="00967F31">
      <w:pPr>
        <w:adjustRightInd w:val="0"/>
        <w:ind w:left="709" w:hanging="709"/>
        <w:jc w:val="both"/>
        <w:rPr>
          <w:noProof/>
          <w:color w:val="000000"/>
          <w:sz w:val="24"/>
          <w:szCs w:val="24"/>
        </w:rPr>
      </w:pPr>
      <w:r>
        <w:rPr>
          <w:noProof/>
          <w:color w:val="000000"/>
          <w:sz w:val="24"/>
          <w:szCs w:val="24"/>
        </w:rPr>
        <w:t xml:space="preserve">28. </w:t>
      </w:r>
      <w:r>
        <w:rPr>
          <w:noProof/>
          <w:color w:val="000000"/>
          <w:sz w:val="24"/>
          <w:szCs w:val="24"/>
        </w:rPr>
        <w:tab/>
        <w:t xml:space="preserve">Afiyanti Y. Focus Group Discussion (Diskusi Kelompok Terfokus) Sebagai Metode Pengumpulan Data Penelitian Kualitatif. J Keperawatan Indones. 2008; 12(1): 58–62. </w:t>
      </w:r>
    </w:p>
    <w:p w:rsidR="00513E8D" w:rsidRDefault="00967F31">
      <w:pPr>
        <w:adjustRightInd w:val="0"/>
        <w:ind w:left="709" w:hanging="709"/>
        <w:jc w:val="both"/>
        <w:rPr>
          <w:noProof/>
          <w:color w:val="000000"/>
          <w:sz w:val="24"/>
          <w:szCs w:val="24"/>
        </w:rPr>
      </w:pPr>
      <w:r>
        <w:rPr>
          <w:noProof/>
          <w:color w:val="000000"/>
          <w:sz w:val="24"/>
          <w:szCs w:val="24"/>
        </w:rPr>
        <w:t xml:space="preserve">29. </w:t>
      </w:r>
      <w:r>
        <w:rPr>
          <w:noProof/>
          <w:color w:val="000000"/>
          <w:sz w:val="24"/>
          <w:szCs w:val="24"/>
        </w:rPr>
        <w:tab/>
        <w:t xml:space="preserve">Anonim. Undang-Undang Republik Indonesia Nomor 1 Tahun 1970 Tentang Keselamatan Kerja. 1970. p. 1–20. </w:t>
      </w:r>
    </w:p>
    <w:p w:rsidR="00513E8D" w:rsidRDefault="00967F31">
      <w:pPr>
        <w:adjustRightInd w:val="0"/>
        <w:ind w:left="709" w:hanging="709"/>
        <w:jc w:val="both"/>
        <w:rPr>
          <w:noProof/>
          <w:color w:val="000000"/>
          <w:sz w:val="24"/>
          <w:szCs w:val="24"/>
        </w:rPr>
      </w:pPr>
      <w:r>
        <w:rPr>
          <w:noProof/>
          <w:color w:val="000000"/>
          <w:sz w:val="24"/>
          <w:szCs w:val="24"/>
        </w:rPr>
        <w:t xml:space="preserve">30. </w:t>
      </w:r>
      <w:r>
        <w:rPr>
          <w:noProof/>
          <w:color w:val="000000"/>
          <w:sz w:val="24"/>
          <w:szCs w:val="24"/>
        </w:rPr>
        <w:tab/>
        <w:t>Eka putri rahayu,SKM,MPH,Pradina pustaka. kesehatan dan keselamatan kerja:Semarang; 2022</w:t>
      </w:r>
    </w:p>
    <w:p w:rsidR="00513E8D" w:rsidRDefault="00967F31">
      <w:pPr>
        <w:adjustRightInd w:val="0"/>
        <w:ind w:left="709" w:hanging="709"/>
        <w:jc w:val="both"/>
        <w:rPr>
          <w:noProof/>
          <w:color w:val="000000"/>
          <w:sz w:val="24"/>
          <w:szCs w:val="24"/>
        </w:rPr>
      </w:pPr>
      <w:r>
        <w:rPr>
          <w:noProof/>
          <w:color w:val="000000"/>
          <w:sz w:val="24"/>
          <w:szCs w:val="24"/>
        </w:rPr>
        <w:t xml:space="preserve">31. </w:t>
      </w:r>
      <w:r>
        <w:rPr>
          <w:noProof/>
          <w:color w:val="000000"/>
          <w:sz w:val="24"/>
          <w:szCs w:val="24"/>
        </w:rPr>
        <w:tab/>
        <w:t xml:space="preserve">Linggasari. Faktor-Faktor yang Mempengaruhi Perilaku.:Jakarta; 2008. </w:t>
      </w:r>
    </w:p>
    <w:p w:rsidR="00513E8D" w:rsidRDefault="00967F31">
      <w:pPr>
        <w:adjustRightInd w:val="0"/>
        <w:ind w:left="709" w:hanging="709"/>
        <w:jc w:val="both"/>
        <w:rPr>
          <w:noProof/>
          <w:color w:val="000000"/>
          <w:sz w:val="24"/>
          <w:szCs w:val="24"/>
        </w:rPr>
      </w:pPr>
      <w:r>
        <w:rPr>
          <w:noProof/>
          <w:color w:val="000000"/>
          <w:sz w:val="24"/>
          <w:szCs w:val="24"/>
        </w:rPr>
        <w:t xml:space="preserve">32. </w:t>
      </w:r>
      <w:r>
        <w:rPr>
          <w:noProof/>
          <w:color w:val="000000"/>
          <w:sz w:val="24"/>
          <w:szCs w:val="24"/>
        </w:rPr>
        <w:tab/>
        <w:t xml:space="preserve">Olishifski JB. Fundamentals of Industrial Hygiene. 2nd Ed. Chicago: National Safety Council; 1998. </w:t>
      </w:r>
    </w:p>
    <w:p w:rsidR="00513E8D" w:rsidRDefault="00967F31">
      <w:pPr>
        <w:adjustRightInd w:val="0"/>
        <w:ind w:left="709" w:hanging="709"/>
        <w:jc w:val="both"/>
        <w:rPr>
          <w:noProof/>
          <w:color w:val="000000"/>
          <w:sz w:val="24"/>
          <w:szCs w:val="24"/>
        </w:rPr>
      </w:pPr>
      <w:r>
        <w:rPr>
          <w:noProof/>
          <w:color w:val="000000"/>
          <w:sz w:val="24"/>
          <w:szCs w:val="24"/>
        </w:rPr>
        <w:t xml:space="preserve">33. </w:t>
      </w:r>
      <w:r>
        <w:rPr>
          <w:noProof/>
          <w:color w:val="000000"/>
          <w:sz w:val="24"/>
          <w:szCs w:val="24"/>
        </w:rPr>
        <w:tab/>
        <w:t xml:space="preserve">Ramli S. Sistem Manajemen Keselamatan &amp; Kesehatan Kerja OHSAS 18001. Jakarta: Dian Rakyat; 2013. </w:t>
      </w:r>
    </w:p>
    <w:p w:rsidR="00513E8D" w:rsidRDefault="00967F31">
      <w:pPr>
        <w:adjustRightInd w:val="0"/>
        <w:ind w:left="709" w:hanging="709"/>
        <w:jc w:val="both"/>
        <w:rPr>
          <w:noProof/>
          <w:color w:val="000000"/>
          <w:sz w:val="24"/>
          <w:szCs w:val="24"/>
        </w:rPr>
      </w:pPr>
      <w:r>
        <w:rPr>
          <w:noProof/>
          <w:color w:val="000000"/>
          <w:sz w:val="24"/>
          <w:szCs w:val="24"/>
        </w:rPr>
        <w:t xml:space="preserve">34. </w:t>
      </w:r>
      <w:r>
        <w:rPr>
          <w:noProof/>
          <w:color w:val="000000"/>
          <w:sz w:val="24"/>
          <w:szCs w:val="24"/>
        </w:rPr>
        <w:tab/>
        <w:t xml:space="preserve">Mangkunegara. Kesehatan dan Keselamatan Kerja (K3): Definisi, Indikator Penyebab, dan Tujuan Penerapan K3. 2002. 165 p. </w:t>
      </w:r>
    </w:p>
    <w:p w:rsidR="00513E8D" w:rsidRDefault="00967F31">
      <w:pPr>
        <w:adjustRightInd w:val="0"/>
        <w:ind w:left="709" w:hanging="709"/>
        <w:jc w:val="both"/>
        <w:rPr>
          <w:noProof/>
          <w:color w:val="000000"/>
          <w:sz w:val="24"/>
          <w:szCs w:val="24"/>
        </w:rPr>
      </w:pPr>
      <w:r>
        <w:rPr>
          <w:noProof/>
          <w:color w:val="000000"/>
          <w:sz w:val="24"/>
          <w:szCs w:val="24"/>
        </w:rPr>
        <w:t xml:space="preserve">35. </w:t>
      </w:r>
      <w:r>
        <w:rPr>
          <w:noProof/>
          <w:color w:val="000000"/>
          <w:sz w:val="24"/>
          <w:szCs w:val="24"/>
        </w:rPr>
        <w:tab/>
        <w:t xml:space="preserve">Anonim. Undang-Undang Republik Indonesia Nomor 36 Tahun 2009 Tentang Kesehatan. 2009. </w:t>
      </w:r>
    </w:p>
    <w:p w:rsidR="00513E8D" w:rsidRDefault="00967F31">
      <w:pPr>
        <w:adjustRightInd w:val="0"/>
        <w:ind w:left="709" w:hanging="709"/>
        <w:jc w:val="both"/>
        <w:rPr>
          <w:noProof/>
          <w:color w:val="000000"/>
          <w:sz w:val="24"/>
          <w:szCs w:val="24"/>
        </w:rPr>
      </w:pPr>
      <w:r>
        <w:rPr>
          <w:noProof/>
          <w:color w:val="000000"/>
          <w:sz w:val="24"/>
          <w:szCs w:val="24"/>
        </w:rPr>
        <w:t xml:space="preserve">36. </w:t>
      </w:r>
      <w:r>
        <w:rPr>
          <w:noProof/>
          <w:color w:val="000000"/>
          <w:sz w:val="24"/>
          <w:szCs w:val="24"/>
        </w:rPr>
        <w:tab/>
        <w:t xml:space="preserve">Suma’mur. Higiene Perusahaan dan Kesehatan Kerja (Hiperkes). Ed. 2. Jakarta; 2013. 485 &amp; 461 p. </w:t>
      </w:r>
    </w:p>
    <w:p w:rsidR="00513E8D" w:rsidRDefault="00967F31">
      <w:pPr>
        <w:adjustRightInd w:val="0"/>
        <w:ind w:left="709" w:hanging="709"/>
        <w:jc w:val="both"/>
        <w:rPr>
          <w:noProof/>
          <w:color w:val="000000"/>
          <w:sz w:val="24"/>
          <w:szCs w:val="24"/>
        </w:rPr>
      </w:pPr>
      <w:r>
        <w:rPr>
          <w:noProof/>
          <w:color w:val="000000"/>
          <w:sz w:val="24"/>
          <w:szCs w:val="24"/>
        </w:rPr>
        <w:t xml:space="preserve">37. </w:t>
      </w:r>
      <w:r>
        <w:rPr>
          <w:noProof/>
          <w:color w:val="000000"/>
          <w:sz w:val="24"/>
          <w:szCs w:val="24"/>
        </w:rPr>
        <w:tab/>
        <w:t xml:space="preserve">OHSAS 18001. Occupational Health and Safety Management System – Guideline For The Implementation of OHSAS 18001. 2007. </w:t>
      </w:r>
    </w:p>
    <w:p w:rsidR="00513E8D" w:rsidRDefault="00967F31">
      <w:pPr>
        <w:adjustRightInd w:val="0"/>
        <w:ind w:left="709" w:hanging="709"/>
        <w:jc w:val="both"/>
        <w:rPr>
          <w:noProof/>
          <w:color w:val="000000"/>
          <w:sz w:val="24"/>
          <w:szCs w:val="24"/>
        </w:rPr>
      </w:pPr>
      <w:r>
        <w:rPr>
          <w:noProof/>
          <w:color w:val="000000"/>
          <w:sz w:val="24"/>
          <w:szCs w:val="24"/>
        </w:rPr>
        <w:t xml:space="preserve">38. </w:t>
      </w:r>
      <w:r>
        <w:rPr>
          <w:noProof/>
          <w:color w:val="000000"/>
          <w:sz w:val="24"/>
          <w:szCs w:val="24"/>
        </w:rPr>
        <w:tab/>
        <w:t xml:space="preserve">Flippo E.B.Princeples of personnel management.McGraw-Hill Ltd, USA,1976 . </w:t>
      </w:r>
    </w:p>
    <w:p w:rsidR="00513E8D" w:rsidRDefault="00967F31">
      <w:pPr>
        <w:adjustRightInd w:val="0"/>
        <w:ind w:left="709" w:hanging="709"/>
        <w:jc w:val="both"/>
        <w:rPr>
          <w:noProof/>
          <w:color w:val="000000"/>
          <w:sz w:val="24"/>
          <w:szCs w:val="24"/>
        </w:rPr>
      </w:pPr>
      <w:r>
        <w:rPr>
          <w:noProof/>
          <w:color w:val="000000"/>
          <w:sz w:val="24"/>
          <w:szCs w:val="24"/>
        </w:rPr>
        <w:t xml:space="preserve">39. </w:t>
      </w:r>
      <w:r>
        <w:rPr>
          <w:noProof/>
          <w:color w:val="000000"/>
          <w:sz w:val="24"/>
          <w:szCs w:val="24"/>
        </w:rPr>
        <w:tab/>
        <w:t xml:space="preserve">Dessler G. Manajemen Personalia. Jakarta: Erlangga; 2007. </w:t>
      </w:r>
    </w:p>
    <w:p w:rsidR="00513E8D" w:rsidRDefault="00967F31">
      <w:pPr>
        <w:adjustRightInd w:val="0"/>
        <w:ind w:left="709" w:hanging="709"/>
        <w:jc w:val="both"/>
        <w:rPr>
          <w:noProof/>
          <w:color w:val="000000"/>
          <w:sz w:val="24"/>
          <w:szCs w:val="24"/>
        </w:rPr>
      </w:pPr>
      <w:r>
        <w:rPr>
          <w:noProof/>
          <w:color w:val="000000"/>
          <w:sz w:val="24"/>
          <w:szCs w:val="24"/>
        </w:rPr>
        <w:t xml:space="preserve">40. </w:t>
      </w:r>
      <w:r>
        <w:rPr>
          <w:noProof/>
          <w:color w:val="000000"/>
          <w:sz w:val="24"/>
          <w:szCs w:val="24"/>
        </w:rPr>
        <w:tab/>
        <w:t xml:space="preserve">Mangkuprawira S, Hubeis AV. Manajemen Mutu Sumber Daya Manusia. Bogor: Ghalia Indonesia; 2007. </w:t>
      </w:r>
    </w:p>
    <w:p w:rsidR="00513E8D" w:rsidRDefault="00967F31">
      <w:pPr>
        <w:adjustRightInd w:val="0"/>
        <w:ind w:left="709" w:hanging="709"/>
        <w:jc w:val="both"/>
        <w:rPr>
          <w:noProof/>
          <w:color w:val="000000"/>
          <w:sz w:val="24"/>
          <w:szCs w:val="24"/>
          <w:lang w:val="id-ID"/>
        </w:rPr>
      </w:pPr>
      <w:r>
        <w:rPr>
          <w:noProof/>
          <w:color w:val="000000"/>
          <w:sz w:val="24"/>
          <w:szCs w:val="24"/>
        </w:rPr>
        <w:t xml:space="preserve">41.  </w:t>
      </w:r>
      <w:r>
        <w:rPr>
          <w:noProof/>
          <w:color w:val="000000"/>
          <w:sz w:val="24"/>
          <w:szCs w:val="24"/>
        </w:rPr>
        <w:tab/>
        <w:t xml:space="preserve">Idris F. Dinamika Hubungan Industrial. Yogyakarta: Deepublish; 2018. 279 p. </w:t>
      </w:r>
    </w:p>
    <w:p w:rsidR="00513E8D" w:rsidRDefault="00967F31">
      <w:pPr>
        <w:adjustRightInd w:val="0"/>
        <w:ind w:left="709" w:hanging="709"/>
        <w:jc w:val="both"/>
        <w:rPr>
          <w:noProof/>
          <w:color w:val="000000"/>
          <w:sz w:val="24"/>
          <w:szCs w:val="24"/>
        </w:rPr>
      </w:pPr>
      <w:r>
        <w:rPr>
          <w:noProof/>
          <w:color w:val="000000"/>
          <w:sz w:val="24"/>
          <w:szCs w:val="24"/>
        </w:rPr>
        <w:t>42.</w:t>
      </w:r>
      <w:r>
        <w:rPr>
          <w:noProof/>
          <w:color w:val="000000"/>
          <w:sz w:val="24"/>
          <w:szCs w:val="24"/>
          <w:lang w:val="id-ID"/>
        </w:rPr>
        <w:tab/>
      </w:r>
      <w:r>
        <w:rPr>
          <w:noProof/>
          <w:color w:val="000000"/>
          <w:sz w:val="24"/>
          <w:szCs w:val="24"/>
        </w:rPr>
        <w:t>Riswan dwi DJatmiko,M,Pd. Kesealamatan dan kesehatan kerja. Yogyakarta: Deepublish;2016.</w:t>
      </w:r>
    </w:p>
    <w:p w:rsidR="00513E8D" w:rsidRDefault="00967F31">
      <w:pPr>
        <w:adjustRightInd w:val="0"/>
        <w:ind w:left="709" w:hanging="709"/>
        <w:jc w:val="both"/>
        <w:rPr>
          <w:noProof/>
          <w:color w:val="000000"/>
          <w:sz w:val="24"/>
          <w:szCs w:val="24"/>
        </w:rPr>
      </w:pPr>
      <w:r>
        <w:rPr>
          <w:noProof/>
          <w:color w:val="000000"/>
          <w:sz w:val="24"/>
          <w:szCs w:val="24"/>
        </w:rPr>
        <w:t xml:space="preserve">43.  </w:t>
      </w:r>
      <w:r>
        <w:rPr>
          <w:noProof/>
          <w:color w:val="000000"/>
          <w:sz w:val="24"/>
          <w:szCs w:val="24"/>
        </w:rPr>
        <w:tab/>
        <w:t xml:space="preserve">Erniati Bacitiar,Dkk.Manajemen k3 kontruksi.2021;66p. </w:t>
      </w:r>
    </w:p>
    <w:p w:rsidR="00513E8D" w:rsidRDefault="00513E8D">
      <w:pPr>
        <w:adjustRightInd w:val="0"/>
        <w:ind w:left="709" w:hanging="709"/>
        <w:jc w:val="both"/>
        <w:rPr>
          <w:noProof/>
          <w:color w:val="000000"/>
          <w:sz w:val="24"/>
          <w:szCs w:val="24"/>
        </w:rPr>
      </w:pPr>
    </w:p>
    <w:p w:rsidR="00513E8D" w:rsidRDefault="00967F31">
      <w:pPr>
        <w:adjustRightInd w:val="0"/>
        <w:ind w:left="709" w:hanging="709"/>
        <w:jc w:val="both"/>
        <w:rPr>
          <w:noProof/>
          <w:color w:val="000000"/>
          <w:sz w:val="24"/>
          <w:szCs w:val="24"/>
        </w:rPr>
      </w:pPr>
      <w:r>
        <w:rPr>
          <w:noProof/>
          <w:color w:val="000000"/>
          <w:sz w:val="24"/>
          <w:szCs w:val="24"/>
        </w:rPr>
        <w:lastRenderedPageBreak/>
        <w:t xml:space="preserve">44.  </w:t>
      </w:r>
      <w:r>
        <w:rPr>
          <w:noProof/>
          <w:color w:val="000000"/>
          <w:sz w:val="24"/>
          <w:szCs w:val="24"/>
        </w:rPr>
        <w:tab/>
      </w:r>
      <w:r>
        <w:rPr>
          <w:color w:val="000000"/>
          <w:sz w:val="24"/>
          <w:szCs w:val="24"/>
        </w:rPr>
        <w:t>Tarwaka. Keselamatan dan Kesehatan Kerja, Menejemen dan Implementasi K3 di Tempat Kerja. Surakarta;2008 Harapan Press.</w:t>
      </w:r>
      <w:r>
        <w:rPr>
          <w:noProof/>
          <w:color w:val="000000"/>
          <w:sz w:val="24"/>
          <w:szCs w:val="24"/>
        </w:rPr>
        <w:tab/>
      </w:r>
    </w:p>
    <w:p w:rsidR="00513E8D" w:rsidRDefault="00967F31">
      <w:pPr>
        <w:adjustRightInd w:val="0"/>
        <w:ind w:left="709" w:hanging="709"/>
        <w:jc w:val="both"/>
        <w:rPr>
          <w:noProof/>
          <w:color w:val="000000"/>
          <w:sz w:val="24"/>
          <w:szCs w:val="24"/>
        </w:rPr>
      </w:pPr>
      <w:r>
        <w:rPr>
          <w:noProof/>
          <w:color w:val="000000"/>
          <w:sz w:val="24"/>
          <w:szCs w:val="24"/>
        </w:rPr>
        <w:t xml:space="preserve">45.  </w:t>
      </w:r>
      <w:r>
        <w:rPr>
          <w:noProof/>
          <w:color w:val="000000"/>
          <w:sz w:val="24"/>
          <w:szCs w:val="24"/>
        </w:rPr>
        <w:tab/>
        <w:t xml:space="preserve">Ghozali I. Aplikasi Analisis Multivariate dengan Program IBM SPSS 25. Semarang: Badan Penerbit Universitas Diponegoro; 2018. </w:t>
      </w:r>
    </w:p>
    <w:p w:rsidR="00513E8D" w:rsidRDefault="00967F31">
      <w:pPr>
        <w:adjustRightInd w:val="0"/>
        <w:ind w:left="709" w:hanging="709"/>
        <w:jc w:val="both"/>
        <w:rPr>
          <w:noProof/>
          <w:color w:val="000000"/>
          <w:sz w:val="24"/>
          <w:szCs w:val="24"/>
        </w:rPr>
      </w:pPr>
      <w:r>
        <w:rPr>
          <w:noProof/>
          <w:color w:val="000000"/>
          <w:sz w:val="24"/>
          <w:szCs w:val="24"/>
        </w:rPr>
        <w:t xml:space="preserve">46. </w:t>
      </w:r>
      <w:r>
        <w:rPr>
          <w:noProof/>
          <w:color w:val="000000"/>
          <w:sz w:val="24"/>
          <w:szCs w:val="24"/>
        </w:rPr>
        <w:tab/>
        <w:t xml:space="preserve">Setiadi. Konsep dan Praktek Penulisan Riset Keperawatan. Ed. 2. Yogyakarta: Graha Ilmu; 2013. </w:t>
      </w:r>
    </w:p>
    <w:p w:rsidR="005E3EC6" w:rsidRDefault="00967F31" w:rsidP="005E3EC6">
      <w:pPr>
        <w:adjustRightInd w:val="0"/>
        <w:ind w:left="709" w:hanging="709"/>
        <w:jc w:val="both"/>
        <w:rPr>
          <w:color w:val="000000"/>
          <w:sz w:val="24"/>
          <w:szCs w:val="24"/>
        </w:rPr>
      </w:pPr>
      <w:r>
        <w:rPr>
          <w:color w:val="000000"/>
          <w:sz w:val="24"/>
          <w:szCs w:val="24"/>
        </w:rPr>
        <w:fldChar w:fldCharType="end"/>
      </w: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E3EC6" w:rsidRDefault="005E3EC6" w:rsidP="005E3EC6">
      <w:pPr>
        <w:adjustRightInd w:val="0"/>
        <w:ind w:left="709" w:hanging="709"/>
        <w:jc w:val="both"/>
        <w:rPr>
          <w:color w:val="000000"/>
          <w:sz w:val="24"/>
          <w:szCs w:val="24"/>
        </w:rPr>
      </w:pPr>
    </w:p>
    <w:p w:rsidR="00513E8D" w:rsidRDefault="00967F31" w:rsidP="005E3EC6">
      <w:pPr>
        <w:adjustRightInd w:val="0"/>
        <w:ind w:left="709" w:hanging="709"/>
        <w:jc w:val="both"/>
        <w:rPr>
          <w:b/>
          <w:color w:val="000000"/>
          <w:sz w:val="24"/>
          <w:szCs w:val="24"/>
        </w:rPr>
      </w:pPr>
      <w:r>
        <w:rPr>
          <w:b/>
          <w:color w:val="000000"/>
          <w:sz w:val="24"/>
          <w:szCs w:val="24"/>
        </w:rPr>
        <w:lastRenderedPageBreak/>
        <w:t>Lampiran 1.</w:t>
      </w:r>
    </w:p>
    <w:p w:rsidR="00513E8D" w:rsidRDefault="00513E8D">
      <w:pPr>
        <w:jc w:val="center"/>
        <w:rPr>
          <w:b/>
          <w:color w:val="000000"/>
          <w:sz w:val="24"/>
          <w:szCs w:val="24"/>
        </w:rPr>
      </w:pPr>
    </w:p>
    <w:p w:rsidR="00513E8D" w:rsidRDefault="00967F31">
      <w:pPr>
        <w:jc w:val="center"/>
        <w:rPr>
          <w:b/>
          <w:color w:val="000000"/>
          <w:sz w:val="24"/>
          <w:szCs w:val="24"/>
        </w:rPr>
      </w:pPr>
      <w:r>
        <w:rPr>
          <w:b/>
          <w:color w:val="000000"/>
          <w:sz w:val="24"/>
          <w:szCs w:val="24"/>
        </w:rPr>
        <w:t>KUESIONER PENELITIAN</w:t>
      </w:r>
    </w:p>
    <w:p w:rsidR="00513E8D" w:rsidRDefault="00513E8D">
      <w:pPr>
        <w:jc w:val="center"/>
        <w:rPr>
          <w:b/>
          <w:color w:val="000000"/>
          <w:sz w:val="24"/>
          <w:szCs w:val="24"/>
        </w:rPr>
      </w:pPr>
    </w:p>
    <w:p w:rsidR="00513E8D" w:rsidRDefault="00967F31">
      <w:pPr>
        <w:jc w:val="center"/>
        <w:rPr>
          <w:b/>
          <w:color w:val="000000"/>
          <w:sz w:val="24"/>
          <w:szCs w:val="24"/>
        </w:rPr>
      </w:pPr>
      <w:r>
        <w:rPr>
          <w:b/>
          <w:color w:val="000000"/>
          <w:sz w:val="24"/>
          <w:szCs w:val="24"/>
        </w:rPr>
        <w:t xml:space="preserve">HUBUNGAN PENEGTAHUAN, SIKAP, DAN KEPATUHAN DENGAN PROGRAM K3 PADA TENAGA KERJA DIBAGIAN PRODUKSI DI PKS </w:t>
      </w:r>
    </w:p>
    <w:p w:rsidR="00513E8D" w:rsidRDefault="00967F31">
      <w:pPr>
        <w:jc w:val="center"/>
        <w:rPr>
          <w:b/>
          <w:color w:val="000000"/>
          <w:sz w:val="24"/>
          <w:szCs w:val="24"/>
        </w:rPr>
      </w:pPr>
      <w:r>
        <w:rPr>
          <w:b/>
          <w:color w:val="000000"/>
          <w:sz w:val="24"/>
          <w:szCs w:val="24"/>
        </w:rPr>
        <w:t xml:space="preserve">PT KRESNA DUTA AGROINDO SEI-PLAKAR JAMBI </w:t>
      </w:r>
    </w:p>
    <w:p w:rsidR="00513E8D" w:rsidRDefault="00967F31">
      <w:pPr>
        <w:jc w:val="center"/>
        <w:rPr>
          <w:b/>
          <w:color w:val="000000"/>
          <w:sz w:val="24"/>
          <w:szCs w:val="24"/>
        </w:rPr>
      </w:pPr>
      <w:r>
        <w:rPr>
          <w:b/>
          <w:color w:val="000000"/>
          <w:sz w:val="24"/>
          <w:szCs w:val="24"/>
        </w:rPr>
        <w:t>TAHUN 2022</w:t>
      </w:r>
    </w:p>
    <w:p w:rsidR="00513E8D" w:rsidRDefault="00513E8D">
      <w:pPr>
        <w:rPr>
          <w:b/>
          <w:color w:val="000000"/>
          <w:sz w:val="24"/>
          <w:szCs w:val="24"/>
        </w:rPr>
      </w:pPr>
    </w:p>
    <w:p w:rsidR="00513E8D" w:rsidRDefault="00513E8D">
      <w:pPr>
        <w:rPr>
          <w:b/>
          <w:color w:val="000000"/>
          <w:sz w:val="24"/>
          <w:szCs w:val="24"/>
        </w:rPr>
      </w:pPr>
    </w:p>
    <w:p w:rsidR="00513E8D" w:rsidRDefault="00967F31">
      <w:pPr>
        <w:pStyle w:val="ListParagraph"/>
        <w:widowControl/>
        <w:numPr>
          <w:ilvl w:val="3"/>
          <w:numId w:val="39"/>
        </w:numPr>
        <w:autoSpaceDE/>
        <w:autoSpaceDN/>
        <w:spacing w:line="360" w:lineRule="auto"/>
        <w:contextualSpacing/>
        <w:jc w:val="left"/>
        <w:rPr>
          <w:color w:val="000000"/>
          <w:sz w:val="24"/>
          <w:szCs w:val="24"/>
        </w:rPr>
      </w:pPr>
      <w:r>
        <w:rPr>
          <w:color w:val="000000"/>
          <w:sz w:val="24"/>
          <w:szCs w:val="24"/>
        </w:rPr>
        <w:t>Nama Stasiun</w:t>
      </w:r>
      <w:r>
        <w:rPr>
          <w:color w:val="000000"/>
          <w:sz w:val="24"/>
          <w:szCs w:val="24"/>
        </w:rPr>
        <w:tab/>
      </w:r>
      <w:r>
        <w:rPr>
          <w:color w:val="000000"/>
          <w:sz w:val="24"/>
          <w:szCs w:val="24"/>
        </w:rPr>
        <w:tab/>
        <w:t>:</w:t>
      </w:r>
    </w:p>
    <w:p w:rsidR="00513E8D" w:rsidRDefault="00967F31">
      <w:pPr>
        <w:pStyle w:val="ListParagraph"/>
        <w:widowControl/>
        <w:numPr>
          <w:ilvl w:val="3"/>
          <w:numId w:val="39"/>
        </w:numPr>
        <w:autoSpaceDE/>
        <w:autoSpaceDN/>
        <w:spacing w:line="360" w:lineRule="auto"/>
        <w:contextualSpacing/>
        <w:jc w:val="left"/>
        <w:rPr>
          <w:color w:val="000000"/>
          <w:sz w:val="24"/>
          <w:szCs w:val="24"/>
        </w:rPr>
      </w:pPr>
      <w:r>
        <w:rPr>
          <w:color w:val="000000"/>
          <w:sz w:val="24"/>
          <w:szCs w:val="24"/>
        </w:rPr>
        <w:t xml:space="preserve">Identitas Responden </w:t>
      </w:r>
    </w:p>
    <w:p w:rsidR="00513E8D" w:rsidRDefault="00967F31">
      <w:pPr>
        <w:spacing w:line="360" w:lineRule="auto"/>
        <w:ind w:left="360"/>
        <w:rPr>
          <w:color w:val="000000"/>
          <w:sz w:val="24"/>
          <w:szCs w:val="24"/>
        </w:rPr>
      </w:pPr>
      <w:r>
        <w:rPr>
          <w:color w:val="000000"/>
          <w:sz w:val="24"/>
          <w:szCs w:val="24"/>
        </w:rPr>
        <w:t xml:space="preserve">Nama </w:t>
      </w:r>
      <w:r>
        <w:rPr>
          <w:color w:val="000000"/>
          <w:sz w:val="24"/>
          <w:szCs w:val="24"/>
        </w:rPr>
        <w:tab/>
      </w:r>
      <w:r>
        <w:rPr>
          <w:color w:val="000000"/>
          <w:sz w:val="24"/>
          <w:szCs w:val="24"/>
        </w:rPr>
        <w:tab/>
      </w:r>
      <w:r>
        <w:rPr>
          <w:color w:val="000000"/>
          <w:sz w:val="24"/>
          <w:szCs w:val="24"/>
        </w:rPr>
        <w:tab/>
        <w:t>:</w:t>
      </w:r>
    </w:p>
    <w:p w:rsidR="00513E8D" w:rsidRDefault="00967F31">
      <w:pPr>
        <w:spacing w:line="360" w:lineRule="auto"/>
        <w:ind w:left="360"/>
        <w:rPr>
          <w:color w:val="000000"/>
          <w:sz w:val="24"/>
          <w:szCs w:val="24"/>
        </w:rPr>
      </w:pPr>
      <w:r>
        <w:rPr>
          <w:color w:val="000000"/>
          <w:sz w:val="24"/>
          <w:szCs w:val="24"/>
        </w:rPr>
        <w:t xml:space="preserve">Umur </w:t>
      </w:r>
      <w:r>
        <w:rPr>
          <w:color w:val="000000"/>
          <w:sz w:val="24"/>
          <w:szCs w:val="24"/>
        </w:rPr>
        <w:tab/>
        <w:t xml:space="preserve"> </w:t>
      </w:r>
      <w:r>
        <w:rPr>
          <w:color w:val="000000"/>
          <w:sz w:val="24"/>
          <w:szCs w:val="24"/>
        </w:rPr>
        <w:tab/>
      </w:r>
      <w:r>
        <w:rPr>
          <w:color w:val="000000"/>
          <w:sz w:val="24"/>
          <w:szCs w:val="24"/>
        </w:rPr>
        <w:tab/>
        <w:t>: 1. 31-40 tahun</w:t>
      </w:r>
    </w:p>
    <w:p w:rsidR="00513E8D" w:rsidRDefault="00967F31">
      <w:pPr>
        <w:pStyle w:val="ListParagraph"/>
        <w:tabs>
          <w:tab w:val="left" w:pos="2835"/>
          <w:tab w:val="left" w:pos="3402"/>
        </w:tabs>
        <w:spacing w:line="360" w:lineRule="auto"/>
        <w:rPr>
          <w:color w:val="000000"/>
          <w:sz w:val="24"/>
          <w:szCs w:val="24"/>
        </w:rPr>
      </w:pPr>
      <w:r>
        <w:rPr>
          <w:color w:val="000000"/>
          <w:sz w:val="24"/>
          <w:szCs w:val="24"/>
        </w:rPr>
        <w:t xml:space="preserve">           </w:t>
      </w:r>
      <w:r>
        <w:rPr>
          <w:color w:val="000000"/>
          <w:sz w:val="24"/>
          <w:szCs w:val="24"/>
        </w:rPr>
        <w:tab/>
        <w:t xml:space="preserve">   2. 41-50 tahun</w:t>
      </w:r>
    </w:p>
    <w:p w:rsidR="00513E8D" w:rsidRDefault="00967F31">
      <w:pPr>
        <w:pStyle w:val="ListParagraph"/>
        <w:widowControl/>
        <w:numPr>
          <w:ilvl w:val="3"/>
          <w:numId w:val="39"/>
        </w:numPr>
        <w:tabs>
          <w:tab w:val="left" w:pos="2835"/>
          <w:tab w:val="left" w:pos="3119"/>
        </w:tabs>
        <w:autoSpaceDE/>
        <w:autoSpaceDN/>
        <w:spacing w:line="360" w:lineRule="auto"/>
        <w:contextualSpacing/>
        <w:jc w:val="left"/>
        <w:rPr>
          <w:color w:val="000000"/>
          <w:sz w:val="24"/>
          <w:szCs w:val="24"/>
        </w:rPr>
      </w:pPr>
      <w:r>
        <w:rPr>
          <w:color w:val="000000"/>
          <w:sz w:val="24"/>
          <w:szCs w:val="24"/>
        </w:rPr>
        <w:t xml:space="preserve"> Pendidikan Formal </w:t>
      </w:r>
      <w:r>
        <w:rPr>
          <w:color w:val="000000"/>
          <w:sz w:val="24"/>
          <w:szCs w:val="24"/>
        </w:rPr>
        <w:tab/>
        <w:t xml:space="preserve">:  1. SMP </w:t>
      </w:r>
    </w:p>
    <w:p w:rsidR="00513E8D" w:rsidRDefault="00967F31">
      <w:pPr>
        <w:pStyle w:val="ListParagraph"/>
        <w:tabs>
          <w:tab w:val="left" w:pos="3261"/>
          <w:tab w:val="left" w:pos="3402"/>
        </w:tabs>
        <w:spacing w:line="360" w:lineRule="auto"/>
        <w:ind w:left="3119"/>
        <w:rPr>
          <w:color w:val="000000"/>
          <w:sz w:val="24"/>
          <w:szCs w:val="24"/>
        </w:rPr>
      </w:pPr>
      <w:r>
        <w:rPr>
          <w:color w:val="000000"/>
          <w:sz w:val="24"/>
          <w:szCs w:val="24"/>
        </w:rPr>
        <w:t xml:space="preserve">     2. SMA</w:t>
      </w:r>
    </w:p>
    <w:p w:rsidR="00513E8D" w:rsidRDefault="00967F31">
      <w:pPr>
        <w:pStyle w:val="ListParagraph"/>
        <w:widowControl/>
        <w:numPr>
          <w:ilvl w:val="3"/>
          <w:numId w:val="39"/>
        </w:numPr>
        <w:tabs>
          <w:tab w:val="left" w:pos="2835"/>
          <w:tab w:val="left" w:pos="3119"/>
        </w:tabs>
        <w:autoSpaceDE/>
        <w:autoSpaceDN/>
        <w:spacing w:line="360" w:lineRule="auto"/>
        <w:contextualSpacing/>
        <w:jc w:val="left"/>
        <w:rPr>
          <w:color w:val="000000"/>
          <w:sz w:val="24"/>
          <w:szCs w:val="24"/>
        </w:rPr>
      </w:pPr>
      <w:r>
        <w:rPr>
          <w:color w:val="000000"/>
          <w:sz w:val="24"/>
          <w:szCs w:val="24"/>
        </w:rPr>
        <w:t xml:space="preserve"> Lama bekerja     </w:t>
      </w:r>
      <w:r>
        <w:rPr>
          <w:color w:val="000000"/>
          <w:sz w:val="24"/>
          <w:szCs w:val="24"/>
        </w:rPr>
        <w:tab/>
        <w:t>: 1. 1-4 tahun</w:t>
      </w:r>
    </w:p>
    <w:p w:rsidR="00513E8D" w:rsidRDefault="00967F31">
      <w:pPr>
        <w:pStyle w:val="ListParagraph"/>
        <w:widowControl/>
        <w:tabs>
          <w:tab w:val="left" w:pos="2835"/>
          <w:tab w:val="left" w:pos="3119"/>
        </w:tabs>
        <w:autoSpaceDE/>
        <w:autoSpaceDN/>
        <w:spacing w:line="360" w:lineRule="auto"/>
        <w:ind w:left="360" w:firstLine="0"/>
        <w:contextualSpacing/>
        <w:jc w:val="left"/>
        <w:rPr>
          <w:color w:val="000000"/>
          <w:sz w:val="24"/>
          <w:szCs w:val="24"/>
        </w:rPr>
      </w:pPr>
      <w:r>
        <w:rPr>
          <w:color w:val="000000"/>
          <w:sz w:val="24"/>
          <w:szCs w:val="24"/>
        </w:rPr>
        <w:tab/>
        <w:t xml:space="preserve">  2. 5-10 tahun</w:t>
      </w:r>
    </w:p>
    <w:p w:rsidR="00513E8D" w:rsidRDefault="00967F31">
      <w:pPr>
        <w:pStyle w:val="ListParagraph"/>
        <w:widowControl/>
        <w:tabs>
          <w:tab w:val="left" w:pos="2835"/>
          <w:tab w:val="left" w:pos="3119"/>
        </w:tabs>
        <w:autoSpaceDE/>
        <w:autoSpaceDN/>
        <w:spacing w:line="360" w:lineRule="auto"/>
        <w:ind w:left="360" w:firstLine="0"/>
        <w:contextualSpacing/>
        <w:jc w:val="left"/>
        <w:rPr>
          <w:color w:val="000000"/>
          <w:sz w:val="24"/>
          <w:szCs w:val="24"/>
        </w:rPr>
      </w:pPr>
      <w:r>
        <w:rPr>
          <w:color w:val="000000"/>
          <w:sz w:val="24"/>
          <w:szCs w:val="24"/>
        </w:rPr>
        <w:t xml:space="preserve">              </w:t>
      </w:r>
      <w:r>
        <w:rPr>
          <w:color w:val="000000"/>
          <w:sz w:val="24"/>
          <w:szCs w:val="24"/>
        </w:rPr>
        <w:tab/>
        <w:t xml:space="preserve">  3. 11-18 tahun</w:t>
      </w:r>
    </w:p>
    <w:p w:rsidR="00513E8D" w:rsidRDefault="00967F31">
      <w:pPr>
        <w:pStyle w:val="ListParagraph"/>
        <w:widowControl/>
        <w:numPr>
          <w:ilvl w:val="3"/>
          <w:numId w:val="39"/>
        </w:numPr>
        <w:tabs>
          <w:tab w:val="left" w:pos="2835"/>
          <w:tab w:val="left" w:pos="3119"/>
        </w:tabs>
        <w:autoSpaceDE/>
        <w:autoSpaceDN/>
        <w:spacing w:line="360" w:lineRule="auto"/>
        <w:contextualSpacing/>
        <w:jc w:val="left"/>
        <w:rPr>
          <w:color w:val="000000"/>
          <w:sz w:val="24"/>
          <w:szCs w:val="24"/>
        </w:rPr>
      </w:pPr>
      <w:r>
        <w:rPr>
          <w:color w:val="000000"/>
          <w:sz w:val="24"/>
          <w:szCs w:val="24"/>
        </w:rPr>
        <w:t xml:space="preserve">Petunjuk pengisian </w:t>
      </w:r>
    </w:p>
    <w:p w:rsidR="00513E8D" w:rsidRDefault="00967F31">
      <w:pPr>
        <w:tabs>
          <w:tab w:val="left" w:pos="709"/>
        </w:tabs>
        <w:spacing w:line="360" w:lineRule="auto"/>
        <w:jc w:val="both"/>
        <w:rPr>
          <w:color w:val="000000"/>
          <w:sz w:val="24"/>
          <w:szCs w:val="24"/>
        </w:rPr>
      </w:pPr>
      <w:r>
        <w:rPr>
          <w:color w:val="000000"/>
          <w:sz w:val="24"/>
          <w:szCs w:val="24"/>
        </w:rPr>
        <w:t xml:space="preserve">  </w:t>
      </w:r>
      <w:r>
        <w:rPr>
          <w:color w:val="000000"/>
          <w:sz w:val="24"/>
          <w:szCs w:val="24"/>
        </w:rPr>
        <w:tab/>
        <w:t xml:space="preserve">Mohon bantuan dan kesedian bapak/saudara untuk menjawab pertanyaan dibawah ini. </w:t>
      </w:r>
      <w:r>
        <w:rPr>
          <w:color w:val="000000"/>
          <w:sz w:val="24"/>
          <w:szCs w:val="24"/>
          <w:lang w:val="id-ID"/>
        </w:rPr>
        <w:t xml:space="preserve">Berilah tanda </w:t>
      </w:r>
      <w:r>
        <w:rPr>
          <w:color w:val="000000"/>
          <w:sz w:val="24"/>
          <w:szCs w:val="24"/>
        </w:rPr>
        <w:t xml:space="preserve">silang </w:t>
      </w:r>
      <w:r>
        <w:rPr>
          <w:color w:val="000000"/>
          <w:sz w:val="24"/>
          <w:szCs w:val="24"/>
          <w:lang w:val="id-ID"/>
        </w:rPr>
        <w:t>(</w:t>
      </w:r>
      <w:r>
        <w:rPr>
          <w:color w:val="000000"/>
          <w:sz w:val="24"/>
          <w:szCs w:val="24"/>
        </w:rPr>
        <w:t>x</w:t>
      </w:r>
      <w:r>
        <w:rPr>
          <w:color w:val="000000"/>
          <w:sz w:val="24"/>
          <w:szCs w:val="24"/>
          <w:lang w:val="id-ID"/>
        </w:rPr>
        <w:t xml:space="preserve">) pada jawaban yang </w:t>
      </w:r>
      <w:r>
        <w:rPr>
          <w:color w:val="000000"/>
          <w:sz w:val="24"/>
          <w:szCs w:val="24"/>
        </w:rPr>
        <w:t>anda anggap benar</w:t>
      </w:r>
      <w:r>
        <w:rPr>
          <w:color w:val="000000"/>
          <w:sz w:val="24"/>
          <w:szCs w:val="24"/>
          <w:lang w:val="id-ID"/>
        </w:rPr>
        <w:t>!</w:t>
      </w:r>
    </w:p>
    <w:p w:rsidR="00513E8D" w:rsidRDefault="00513E8D">
      <w:pPr>
        <w:tabs>
          <w:tab w:val="left" w:pos="709"/>
        </w:tabs>
        <w:spacing w:line="360" w:lineRule="auto"/>
        <w:jc w:val="both"/>
        <w:rPr>
          <w:color w:val="000000"/>
          <w:sz w:val="24"/>
          <w:szCs w:val="24"/>
        </w:rPr>
      </w:pPr>
    </w:p>
    <w:p w:rsidR="00513E8D" w:rsidRDefault="00967F31">
      <w:pPr>
        <w:pStyle w:val="ListParagraph"/>
        <w:widowControl/>
        <w:numPr>
          <w:ilvl w:val="3"/>
          <w:numId w:val="16"/>
        </w:numPr>
        <w:autoSpaceDE/>
        <w:autoSpaceDN/>
        <w:ind w:left="378" w:hanging="378"/>
        <w:contextualSpacing/>
        <w:jc w:val="left"/>
        <w:rPr>
          <w:b/>
          <w:color w:val="000000"/>
          <w:sz w:val="24"/>
          <w:szCs w:val="24"/>
        </w:rPr>
      </w:pPr>
      <w:r>
        <w:rPr>
          <w:b/>
          <w:color w:val="000000"/>
          <w:sz w:val="24"/>
          <w:szCs w:val="24"/>
        </w:rPr>
        <w:t xml:space="preserve">Kuesioner Pengetahuan </w:t>
      </w:r>
    </w:p>
    <w:p w:rsidR="00513E8D" w:rsidRDefault="00967F31">
      <w:pPr>
        <w:pStyle w:val="ListParagraph"/>
        <w:widowControl/>
        <w:numPr>
          <w:ilvl w:val="0"/>
          <w:numId w:val="41"/>
        </w:numPr>
        <w:autoSpaceDE/>
        <w:autoSpaceDN/>
        <w:ind w:left="360"/>
        <w:contextualSpacing/>
        <w:jc w:val="left"/>
        <w:rPr>
          <w:color w:val="000000"/>
          <w:sz w:val="24"/>
          <w:szCs w:val="24"/>
        </w:rPr>
      </w:pPr>
      <w:r>
        <w:rPr>
          <w:color w:val="000000"/>
          <w:sz w:val="24"/>
          <w:szCs w:val="24"/>
        </w:rPr>
        <w:t>Definisi K3 adalah...</w:t>
      </w:r>
    </w:p>
    <w:p w:rsidR="00513E8D" w:rsidRDefault="00967F31">
      <w:pPr>
        <w:pStyle w:val="ListParagraph"/>
        <w:widowControl/>
        <w:numPr>
          <w:ilvl w:val="0"/>
          <w:numId w:val="42"/>
        </w:numPr>
        <w:autoSpaceDE/>
        <w:autoSpaceDN/>
        <w:contextualSpacing/>
        <w:rPr>
          <w:color w:val="000000"/>
          <w:sz w:val="24"/>
          <w:szCs w:val="24"/>
        </w:rPr>
      </w:pPr>
      <w:r>
        <w:rPr>
          <w:color w:val="000000"/>
          <w:sz w:val="24"/>
          <w:szCs w:val="24"/>
        </w:rPr>
        <w:t>Suatu kondisi yang bebas dari resiko kecelakaan dalam melakukan pekerjaan untuk kesejahteraan hidup dan meningkatkan produksi serta produktivitas.</w:t>
      </w:r>
    </w:p>
    <w:p w:rsidR="00513E8D" w:rsidRDefault="00967F31">
      <w:pPr>
        <w:pStyle w:val="ListParagraph"/>
        <w:widowControl/>
        <w:numPr>
          <w:ilvl w:val="0"/>
          <w:numId w:val="42"/>
        </w:numPr>
        <w:autoSpaceDE/>
        <w:autoSpaceDN/>
        <w:contextualSpacing/>
        <w:rPr>
          <w:color w:val="000000"/>
          <w:sz w:val="24"/>
          <w:szCs w:val="24"/>
        </w:rPr>
      </w:pPr>
      <w:r>
        <w:rPr>
          <w:color w:val="000000"/>
          <w:sz w:val="24"/>
          <w:szCs w:val="24"/>
        </w:rPr>
        <w:t>Suatu kondisi dalam pekerjaan yang sehat dan aman baik itu bagi pekerjaannya, perusahaan maupun bagi masyarakat dan lingkungan sekitar pabrik atau tempat kerja tersebut</w:t>
      </w:r>
    </w:p>
    <w:p w:rsidR="00513E8D" w:rsidRDefault="00967F31">
      <w:pPr>
        <w:pStyle w:val="ListParagraph"/>
        <w:widowControl/>
        <w:numPr>
          <w:ilvl w:val="0"/>
          <w:numId w:val="42"/>
        </w:numPr>
        <w:autoSpaceDE/>
        <w:autoSpaceDN/>
        <w:contextualSpacing/>
        <w:rPr>
          <w:color w:val="000000"/>
          <w:sz w:val="24"/>
          <w:szCs w:val="24"/>
        </w:rPr>
      </w:pPr>
      <w:r>
        <w:rPr>
          <w:color w:val="000000"/>
          <w:sz w:val="24"/>
          <w:szCs w:val="24"/>
        </w:rPr>
        <w:t>Suatu usaha dan keadaan yang memungkinkan seseorang mempertahankan kondisi kesehatannya dalam pekerjaan</w:t>
      </w:r>
    </w:p>
    <w:p w:rsidR="00513E8D" w:rsidRDefault="00513E8D">
      <w:pPr>
        <w:widowControl/>
        <w:autoSpaceDE/>
        <w:autoSpaceDN/>
        <w:contextualSpacing/>
        <w:rPr>
          <w:color w:val="000000"/>
          <w:sz w:val="24"/>
          <w:szCs w:val="24"/>
        </w:rPr>
      </w:pPr>
    </w:p>
    <w:p w:rsidR="00513E8D" w:rsidRDefault="00513E8D">
      <w:pPr>
        <w:widowControl/>
        <w:autoSpaceDE/>
        <w:autoSpaceDN/>
        <w:contextualSpacing/>
        <w:rPr>
          <w:color w:val="000000"/>
          <w:sz w:val="24"/>
          <w:szCs w:val="24"/>
        </w:rPr>
      </w:pPr>
    </w:p>
    <w:p w:rsidR="00513E8D" w:rsidRDefault="00513E8D">
      <w:pPr>
        <w:widowControl/>
        <w:autoSpaceDE/>
        <w:autoSpaceDN/>
        <w:contextualSpacing/>
        <w:rPr>
          <w:color w:val="000000"/>
          <w:sz w:val="24"/>
          <w:szCs w:val="24"/>
        </w:rPr>
      </w:pPr>
    </w:p>
    <w:p w:rsidR="00513E8D" w:rsidRDefault="00513E8D">
      <w:pPr>
        <w:widowControl/>
        <w:autoSpaceDE/>
        <w:autoSpaceDN/>
        <w:contextualSpacing/>
        <w:rPr>
          <w:color w:val="000000"/>
          <w:sz w:val="24"/>
          <w:szCs w:val="24"/>
        </w:rPr>
      </w:pPr>
    </w:p>
    <w:p w:rsidR="00513E8D" w:rsidRDefault="00513E8D">
      <w:pPr>
        <w:widowControl/>
        <w:autoSpaceDE/>
        <w:autoSpaceDN/>
        <w:contextualSpacing/>
        <w:rPr>
          <w:color w:val="000000"/>
          <w:sz w:val="24"/>
          <w:szCs w:val="24"/>
        </w:rPr>
      </w:pPr>
    </w:p>
    <w:p w:rsidR="00513E8D" w:rsidRDefault="00967F31">
      <w:pPr>
        <w:pStyle w:val="ListParagraph"/>
        <w:widowControl/>
        <w:numPr>
          <w:ilvl w:val="0"/>
          <w:numId w:val="41"/>
        </w:numPr>
        <w:autoSpaceDE/>
        <w:autoSpaceDN/>
        <w:ind w:left="360"/>
        <w:contextualSpacing/>
        <w:jc w:val="left"/>
        <w:rPr>
          <w:color w:val="000000"/>
          <w:sz w:val="24"/>
          <w:szCs w:val="24"/>
        </w:rPr>
      </w:pPr>
      <w:r>
        <w:rPr>
          <w:color w:val="000000"/>
          <w:sz w:val="24"/>
          <w:szCs w:val="24"/>
        </w:rPr>
        <w:lastRenderedPageBreak/>
        <w:t>Kesehatan kerja adalah...</w:t>
      </w:r>
    </w:p>
    <w:p w:rsidR="00513E8D" w:rsidRDefault="00967F31">
      <w:pPr>
        <w:pStyle w:val="ListParagraph"/>
        <w:widowControl/>
        <w:numPr>
          <w:ilvl w:val="0"/>
          <w:numId w:val="43"/>
        </w:numPr>
        <w:autoSpaceDE/>
        <w:autoSpaceDN/>
        <w:contextualSpacing/>
        <w:rPr>
          <w:color w:val="000000"/>
          <w:sz w:val="24"/>
          <w:szCs w:val="24"/>
        </w:rPr>
      </w:pPr>
      <w:r>
        <w:rPr>
          <w:color w:val="000000"/>
          <w:sz w:val="24"/>
          <w:szCs w:val="24"/>
        </w:rPr>
        <w:t>Untuk menciptakan sistem keamanan yang baik bagi tenaga kerja dan membuat lingkungan kerja menjadi bersih.</w:t>
      </w:r>
    </w:p>
    <w:p w:rsidR="00513E8D" w:rsidRDefault="00967F31">
      <w:pPr>
        <w:pStyle w:val="ListParagraph"/>
        <w:widowControl/>
        <w:numPr>
          <w:ilvl w:val="0"/>
          <w:numId w:val="43"/>
        </w:numPr>
        <w:autoSpaceDE/>
        <w:autoSpaceDN/>
        <w:contextualSpacing/>
        <w:rPr>
          <w:color w:val="000000"/>
          <w:sz w:val="24"/>
          <w:szCs w:val="24"/>
        </w:rPr>
      </w:pPr>
      <w:r>
        <w:rPr>
          <w:color w:val="000000"/>
          <w:sz w:val="24"/>
          <w:szCs w:val="24"/>
        </w:rPr>
        <w:t>Suatu kondisi kesehatan yang bertujuan agar masyarakat pekerja memperoleh derajat kesehatan yang setinggi-tingginya, baik jasmani, rohani maupun social.</w:t>
      </w:r>
    </w:p>
    <w:p w:rsidR="00513E8D" w:rsidRDefault="00967F31">
      <w:pPr>
        <w:pStyle w:val="ListParagraph"/>
        <w:widowControl/>
        <w:numPr>
          <w:ilvl w:val="0"/>
          <w:numId w:val="43"/>
        </w:numPr>
        <w:autoSpaceDE/>
        <w:autoSpaceDN/>
        <w:contextualSpacing/>
        <w:rPr>
          <w:color w:val="000000"/>
          <w:sz w:val="24"/>
          <w:szCs w:val="24"/>
        </w:rPr>
      </w:pPr>
      <w:r>
        <w:rPr>
          <w:color w:val="000000"/>
          <w:sz w:val="24"/>
          <w:szCs w:val="24"/>
        </w:rPr>
        <w:t>Meningkatkan derajat keselamatan dan kesehatan kerja khusus dalam penggunaan APD sehingga mampu meningkatkan produktifitas.</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Berikut ini pernyataan yang termasuk kedalam tujuan keselamatan dan kesehatan adalah...</w:t>
      </w:r>
    </w:p>
    <w:p w:rsidR="00513E8D" w:rsidRDefault="00967F31">
      <w:pPr>
        <w:pStyle w:val="ListParagraph"/>
        <w:widowControl/>
        <w:numPr>
          <w:ilvl w:val="0"/>
          <w:numId w:val="44"/>
        </w:numPr>
        <w:autoSpaceDE/>
        <w:autoSpaceDN/>
        <w:contextualSpacing/>
        <w:rPr>
          <w:color w:val="000000"/>
          <w:sz w:val="24"/>
          <w:szCs w:val="24"/>
        </w:rPr>
      </w:pPr>
      <w:r>
        <w:rPr>
          <w:color w:val="000000"/>
          <w:sz w:val="24"/>
          <w:szCs w:val="24"/>
        </w:rPr>
        <w:t>Untuk karyawan yang melaksanakan aktivitas kerjanya.</w:t>
      </w:r>
    </w:p>
    <w:p w:rsidR="00513E8D" w:rsidRDefault="00967F31">
      <w:pPr>
        <w:pStyle w:val="ListParagraph"/>
        <w:widowControl/>
        <w:numPr>
          <w:ilvl w:val="0"/>
          <w:numId w:val="44"/>
        </w:numPr>
        <w:autoSpaceDE/>
        <w:autoSpaceDN/>
        <w:contextualSpacing/>
        <w:rPr>
          <w:color w:val="000000"/>
          <w:sz w:val="24"/>
          <w:szCs w:val="24"/>
        </w:rPr>
      </w:pPr>
      <w:r>
        <w:rPr>
          <w:color w:val="000000"/>
          <w:sz w:val="24"/>
          <w:szCs w:val="24"/>
        </w:rPr>
        <w:t>Menginformasian perkembangan yang terjadi dibidang K3 seperti alat pelindung diri, standar keselamatan yang baru.</w:t>
      </w:r>
    </w:p>
    <w:p w:rsidR="00513E8D" w:rsidRDefault="00967F31">
      <w:pPr>
        <w:pStyle w:val="ListParagraph"/>
        <w:widowControl/>
        <w:numPr>
          <w:ilvl w:val="0"/>
          <w:numId w:val="44"/>
        </w:numPr>
        <w:autoSpaceDE/>
        <w:autoSpaceDN/>
        <w:contextualSpacing/>
        <w:rPr>
          <w:color w:val="000000"/>
          <w:sz w:val="24"/>
          <w:szCs w:val="24"/>
        </w:rPr>
      </w:pPr>
      <w:r>
        <w:rPr>
          <w:color w:val="000000"/>
          <w:sz w:val="24"/>
          <w:szCs w:val="24"/>
        </w:rPr>
        <w:t>Agar setiap pegawai mendapat jaminan keselamatan dan kesehatan kerja baik secara fisik, sosial, dan psikologis.</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Keselamatan kerja adalah..</w:t>
      </w:r>
    </w:p>
    <w:p w:rsidR="00513E8D" w:rsidRDefault="00967F31">
      <w:pPr>
        <w:pStyle w:val="ListParagraph"/>
        <w:widowControl/>
        <w:numPr>
          <w:ilvl w:val="0"/>
          <w:numId w:val="45"/>
        </w:numPr>
        <w:autoSpaceDE/>
        <w:autoSpaceDN/>
        <w:contextualSpacing/>
        <w:rPr>
          <w:color w:val="000000"/>
          <w:sz w:val="24"/>
          <w:szCs w:val="24"/>
        </w:rPr>
      </w:pPr>
      <w:r>
        <w:rPr>
          <w:color w:val="000000"/>
          <w:sz w:val="24"/>
          <w:szCs w:val="24"/>
        </w:rPr>
        <w:t>Upaya pencegahan timbulnya kecelakaan kerja</w:t>
      </w:r>
    </w:p>
    <w:p w:rsidR="00513E8D" w:rsidRDefault="00967F31">
      <w:pPr>
        <w:pStyle w:val="ListParagraph"/>
        <w:widowControl/>
        <w:numPr>
          <w:ilvl w:val="0"/>
          <w:numId w:val="45"/>
        </w:numPr>
        <w:autoSpaceDE/>
        <w:autoSpaceDN/>
        <w:contextualSpacing/>
        <w:rPr>
          <w:color w:val="000000"/>
          <w:sz w:val="24"/>
          <w:szCs w:val="24"/>
        </w:rPr>
      </w:pPr>
      <w:r>
        <w:rPr>
          <w:color w:val="000000"/>
          <w:sz w:val="24"/>
          <w:szCs w:val="24"/>
        </w:rPr>
        <w:t xml:space="preserve">Kondisi usaha untuk menciptakan suasana kerja yang aman dan tentram bagi karyawan yang bekerja di perusahaan </w:t>
      </w:r>
    </w:p>
    <w:p w:rsidR="00513E8D" w:rsidRDefault="00967F31">
      <w:pPr>
        <w:pStyle w:val="ListParagraph"/>
        <w:widowControl/>
        <w:numPr>
          <w:ilvl w:val="0"/>
          <w:numId w:val="45"/>
        </w:numPr>
        <w:autoSpaceDE/>
        <w:autoSpaceDN/>
        <w:contextualSpacing/>
        <w:rPr>
          <w:color w:val="000000"/>
          <w:sz w:val="24"/>
          <w:szCs w:val="24"/>
        </w:rPr>
      </w:pPr>
      <w:r>
        <w:rPr>
          <w:color w:val="000000"/>
          <w:sz w:val="24"/>
          <w:szCs w:val="24"/>
        </w:rPr>
        <w:t>Mengurangi bahaya dan resiko dari pekerjaan</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Hal penting yang harus diperhatikan dalam penyelenggaraan program K3, yaitu</w:t>
      </w:r>
    </w:p>
    <w:p w:rsidR="00513E8D" w:rsidRDefault="00967F31">
      <w:pPr>
        <w:pStyle w:val="ListParagraph"/>
        <w:widowControl/>
        <w:numPr>
          <w:ilvl w:val="0"/>
          <w:numId w:val="46"/>
        </w:numPr>
        <w:autoSpaceDE/>
        <w:autoSpaceDN/>
        <w:contextualSpacing/>
        <w:rPr>
          <w:color w:val="000000"/>
          <w:sz w:val="24"/>
          <w:szCs w:val="24"/>
        </w:rPr>
      </w:pPr>
      <w:r>
        <w:rPr>
          <w:color w:val="000000"/>
          <w:sz w:val="24"/>
          <w:szCs w:val="24"/>
        </w:rPr>
        <w:t>Pembentukan konsep budaya malai dari masing-masing pekerja bila tidak melaksanakan K3 serta keterlibatan berupa dukungan serikat pekerja dalam pelaksanaan program K3 di tempat kerja.</w:t>
      </w:r>
    </w:p>
    <w:p w:rsidR="00513E8D" w:rsidRDefault="00967F31">
      <w:pPr>
        <w:pStyle w:val="ListParagraph"/>
        <w:widowControl/>
        <w:numPr>
          <w:ilvl w:val="0"/>
          <w:numId w:val="46"/>
        </w:numPr>
        <w:autoSpaceDE/>
        <w:autoSpaceDN/>
        <w:contextualSpacing/>
        <w:rPr>
          <w:color w:val="000000"/>
          <w:sz w:val="24"/>
          <w:szCs w:val="24"/>
        </w:rPr>
      </w:pPr>
      <w:r>
        <w:rPr>
          <w:color w:val="000000"/>
          <w:sz w:val="24"/>
          <w:szCs w:val="24"/>
        </w:rPr>
        <w:t>Karyawan yang mampu menekan kecelakaan dan penyakit kerja bagi dirinya atau bagi kelompok karyawan di unitnya.</w:t>
      </w:r>
    </w:p>
    <w:p w:rsidR="00513E8D" w:rsidRDefault="00967F31">
      <w:pPr>
        <w:pStyle w:val="ListParagraph"/>
        <w:widowControl/>
        <w:numPr>
          <w:ilvl w:val="0"/>
          <w:numId w:val="46"/>
        </w:numPr>
        <w:autoSpaceDE/>
        <w:autoSpaceDN/>
        <w:contextualSpacing/>
        <w:rPr>
          <w:color w:val="000000"/>
          <w:sz w:val="24"/>
          <w:szCs w:val="24"/>
        </w:rPr>
      </w:pPr>
      <w:r>
        <w:rPr>
          <w:color w:val="000000"/>
          <w:sz w:val="24"/>
          <w:szCs w:val="24"/>
        </w:rPr>
        <w:t>Memberi petunjuk bagaimana suatu pekerjaan dilakukan dengan hati-hati untuk mencapai keselamatan dan kesehatan kerja maksimum</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Yang dimaksud dengan program k3 adalah….</w:t>
      </w:r>
    </w:p>
    <w:p w:rsidR="00513E8D" w:rsidRDefault="00967F31">
      <w:pPr>
        <w:pStyle w:val="ListParagraph"/>
        <w:widowControl/>
        <w:numPr>
          <w:ilvl w:val="0"/>
          <w:numId w:val="47"/>
        </w:numPr>
        <w:autoSpaceDE/>
        <w:autoSpaceDN/>
        <w:contextualSpacing/>
        <w:rPr>
          <w:color w:val="000000"/>
          <w:sz w:val="24"/>
          <w:szCs w:val="24"/>
        </w:rPr>
      </w:pPr>
      <w:r>
        <w:rPr>
          <w:color w:val="000000"/>
          <w:sz w:val="24"/>
          <w:szCs w:val="24"/>
        </w:rPr>
        <w:t>Suatu program yang dibuat bagi pekerja maupun pengusaha sebagai upaya pencagahan prventif timbulnya kecelakaan dan penyakit kerja.</w:t>
      </w:r>
    </w:p>
    <w:p w:rsidR="00513E8D" w:rsidRDefault="00967F31">
      <w:pPr>
        <w:pStyle w:val="ListParagraph"/>
        <w:widowControl/>
        <w:numPr>
          <w:ilvl w:val="0"/>
          <w:numId w:val="47"/>
        </w:numPr>
        <w:autoSpaceDE/>
        <w:autoSpaceDN/>
        <w:contextualSpacing/>
        <w:rPr>
          <w:color w:val="000000"/>
          <w:sz w:val="24"/>
          <w:szCs w:val="24"/>
        </w:rPr>
      </w:pPr>
      <w:r>
        <w:rPr>
          <w:color w:val="000000"/>
          <w:sz w:val="24"/>
          <w:szCs w:val="24"/>
        </w:rPr>
        <w:t xml:space="preserve">Memilahara dan meningkatkan keselamatan dan kesehtaan kerja </w:t>
      </w:r>
    </w:p>
    <w:p w:rsidR="00513E8D" w:rsidRDefault="00967F31">
      <w:pPr>
        <w:pStyle w:val="ListParagraph"/>
        <w:widowControl/>
        <w:numPr>
          <w:ilvl w:val="0"/>
          <w:numId w:val="47"/>
        </w:numPr>
        <w:autoSpaceDE/>
        <w:autoSpaceDN/>
        <w:contextualSpacing/>
        <w:rPr>
          <w:color w:val="000000"/>
          <w:sz w:val="24"/>
          <w:szCs w:val="24"/>
        </w:rPr>
      </w:pPr>
      <w:r>
        <w:rPr>
          <w:color w:val="000000"/>
          <w:sz w:val="24"/>
          <w:szCs w:val="24"/>
        </w:rPr>
        <w:t xml:space="preserve">Meningkatkan prosedur keamanan </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 xml:space="preserve">Yang termasuk dari tujuan program k3 adalah </w:t>
      </w:r>
    </w:p>
    <w:p w:rsidR="00513E8D" w:rsidRDefault="00967F31">
      <w:pPr>
        <w:pStyle w:val="ListParagraph"/>
        <w:widowControl/>
        <w:numPr>
          <w:ilvl w:val="0"/>
          <w:numId w:val="48"/>
        </w:numPr>
        <w:autoSpaceDE/>
        <w:autoSpaceDN/>
        <w:contextualSpacing/>
        <w:rPr>
          <w:color w:val="000000"/>
          <w:sz w:val="24"/>
          <w:szCs w:val="24"/>
        </w:rPr>
      </w:pPr>
      <w:r>
        <w:rPr>
          <w:color w:val="000000"/>
          <w:sz w:val="24"/>
          <w:szCs w:val="24"/>
        </w:rPr>
        <w:t xml:space="preserve">Memberikan ganti rugi kepada pekerjayang mengalami kecelakaan dan penyakit akibat kerja </w:t>
      </w:r>
    </w:p>
    <w:p w:rsidR="00513E8D" w:rsidRDefault="00967F31">
      <w:pPr>
        <w:pStyle w:val="ListParagraph"/>
        <w:widowControl/>
        <w:numPr>
          <w:ilvl w:val="0"/>
          <w:numId w:val="48"/>
        </w:numPr>
        <w:autoSpaceDE/>
        <w:autoSpaceDN/>
        <w:contextualSpacing/>
        <w:rPr>
          <w:color w:val="000000"/>
          <w:sz w:val="24"/>
          <w:szCs w:val="24"/>
        </w:rPr>
      </w:pPr>
      <w:r>
        <w:rPr>
          <w:color w:val="000000"/>
          <w:sz w:val="24"/>
          <w:szCs w:val="24"/>
        </w:rPr>
        <w:t xml:space="preserve">Untuk terhindar dari gangguan kesehatan yang disebabkan oleh lingkungan atau kondisi kerja. </w:t>
      </w:r>
    </w:p>
    <w:p w:rsidR="00513E8D" w:rsidRDefault="00967F31">
      <w:pPr>
        <w:pStyle w:val="ListParagraph"/>
        <w:widowControl/>
        <w:numPr>
          <w:ilvl w:val="0"/>
          <w:numId w:val="48"/>
        </w:numPr>
        <w:autoSpaceDE/>
        <w:autoSpaceDN/>
        <w:contextualSpacing/>
        <w:rPr>
          <w:color w:val="000000"/>
          <w:sz w:val="24"/>
          <w:szCs w:val="24"/>
        </w:rPr>
      </w:pPr>
      <w:r>
        <w:rPr>
          <w:color w:val="000000"/>
          <w:sz w:val="24"/>
          <w:szCs w:val="24"/>
        </w:rPr>
        <w:t>Meningkatkan pengertian,kesadaran,pemahaman,dan penghayatan k3 semua unsur pimpinan dan pekerja pada suatu perusahaan.</w:t>
      </w: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lastRenderedPageBreak/>
        <w:t xml:space="preserve">Pelayanan kesehatan kerja merupakan kewajiban perusahaan untuk menyelenggarakannya hal tersebut diatur oleh Undang-Undang tentang Keselamatan Kerja, yaitu... </w:t>
      </w:r>
    </w:p>
    <w:p w:rsidR="00513E8D" w:rsidRDefault="00967F31">
      <w:pPr>
        <w:pStyle w:val="ListParagraph"/>
        <w:widowControl/>
        <w:numPr>
          <w:ilvl w:val="0"/>
          <w:numId w:val="49"/>
        </w:numPr>
        <w:autoSpaceDE/>
        <w:autoSpaceDN/>
        <w:contextualSpacing/>
        <w:rPr>
          <w:color w:val="000000"/>
          <w:sz w:val="24"/>
          <w:szCs w:val="24"/>
        </w:rPr>
      </w:pPr>
      <w:r>
        <w:rPr>
          <w:color w:val="000000"/>
          <w:sz w:val="24"/>
          <w:szCs w:val="24"/>
        </w:rPr>
        <w:t>Undang Undang No. 1 Tahun 1970</w:t>
      </w:r>
    </w:p>
    <w:p w:rsidR="00513E8D" w:rsidRDefault="00967F31">
      <w:pPr>
        <w:pStyle w:val="ListParagraph"/>
        <w:widowControl/>
        <w:numPr>
          <w:ilvl w:val="0"/>
          <w:numId w:val="49"/>
        </w:numPr>
        <w:autoSpaceDE/>
        <w:autoSpaceDN/>
        <w:contextualSpacing/>
        <w:rPr>
          <w:color w:val="000000"/>
          <w:sz w:val="24"/>
          <w:szCs w:val="24"/>
        </w:rPr>
      </w:pPr>
      <w:r>
        <w:rPr>
          <w:color w:val="000000"/>
          <w:sz w:val="24"/>
          <w:szCs w:val="24"/>
        </w:rPr>
        <w:t>Undang-Undang No.2 Tahun 1958</w:t>
      </w:r>
    </w:p>
    <w:p w:rsidR="00513E8D" w:rsidRDefault="00967F31">
      <w:pPr>
        <w:pStyle w:val="ListParagraph"/>
        <w:widowControl/>
        <w:numPr>
          <w:ilvl w:val="0"/>
          <w:numId w:val="49"/>
        </w:numPr>
        <w:autoSpaceDE/>
        <w:autoSpaceDN/>
        <w:contextualSpacing/>
        <w:rPr>
          <w:color w:val="000000"/>
          <w:sz w:val="24"/>
          <w:szCs w:val="24"/>
        </w:rPr>
      </w:pPr>
      <w:r>
        <w:rPr>
          <w:color w:val="000000"/>
          <w:sz w:val="24"/>
          <w:szCs w:val="24"/>
        </w:rPr>
        <w:t>Undang Undang No.3 Tahun 2000</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Kecelakaan kerja merupakan suatu kejadian tak diduga dan tidak dikehendaki yang mengacaukan proses suatu aktivitas yang telah diatur. Dibawah ini yang merupakan penyebab kecelakaan kerja adalah....</w:t>
      </w:r>
    </w:p>
    <w:p w:rsidR="00513E8D" w:rsidRDefault="00967F31">
      <w:pPr>
        <w:pStyle w:val="ListParagraph"/>
        <w:widowControl/>
        <w:numPr>
          <w:ilvl w:val="0"/>
          <w:numId w:val="50"/>
        </w:numPr>
        <w:autoSpaceDE/>
        <w:autoSpaceDN/>
        <w:contextualSpacing/>
        <w:rPr>
          <w:color w:val="000000"/>
          <w:sz w:val="24"/>
          <w:szCs w:val="24"/>
        </w:rPr>
      </w:pPr>
      <w:r>
        <w:rPr>
          <w:color w:val="000000"/>
          <w:sz w:val="24"/>
          <w:szCs w:val="24"/>
        </w:rPr>
        <w:t>Pekerja yang kurang safety</w:t>
      </w:r>
    </w:p>
    <w:p w:rsidR="00513E8D" w:rsidRDefault="00967F31">
      <w:pPr>
        <w:pStyle w:val="ListParagraph"/>
        <w:widowControl/>
        <w:numPr>
          <w:ilvl w:val="0"/>
          <w:numId w:val="50"/>
        </w:numPr>
        <w:autoSpaceDE/>
        <w:autoSpaceDN/>
        <w:contextualSpacing/>
        <w:rPr>
          <w:color w:val="000000"/>
          <w:sz w:val="24"/>
          <w:szCs w:val="24"/>
        </w:rPr>
      </w:pPr>
      <w:r>
        <w:rPr>
          <w:color w:val="000000"/>
          <w:sz w:val="24"/>
          <w:szCs w:val="24"/>
        </w:rPr>
        <w:t>Alat kerja yang tidak lengkap</w:t>
      </w:r>
    </w:p>
    <w:p w:rsidR="00513E8D" w:rsidRDefault="00967F31">
      <w:pPr>
        <w:pStyle w:val="ListParagraph"/>
        <w:widowControl/>
        <w:numPr>
          <w:ilvl w:val="0"/>
          <w:numId w:val="50"/>
        </w:numPr>
        <w:autoSpaceDE/>
        <w:autoSpaceDN/>
        <w:contextualSpacing/>
        <w:jc w:val="left"/>
        <w:rPr>
          <w:color w:val="000000"/>
          <w:sz w:val="24"/>
          <w:szCs w:val="24"/>
        </w:rPr>
      </w:pPr>
      <w:r>
        <w:rPr>
          <w:color w:val="000000"/>
          <w:sz w:val="24"/>
          <w:szCs w:val="24"/>
        </w:rPr>
        <w:t>Produktivitas kerja menurun</w:t>
      </w:r>
    </w:p>
    <w:p w:rsidR="00513E8D" w:rsidRDefault="00513E8D">
      <w:pPr>
        <w:pStyle w:val="ListParagraph"/>
        <w:widowControl/>
        <w:autoSpaceDE/>
        <w:autoSpaceDN/>
        <w:ind w:left="720" w:firstLine="0"/>
        <w:contextualSpacing/>
        <w:jc w:val="left"/>
        <w:rPr>
          <w:color w:val="000000"/>
          <w:sz w:val="24"/>
          <w:szCs w:val="24"/>
        </w:rPr>
      </w:pPr>
    </w:p>
    <w:p w:rsidR="00513E8D" w:rsidRDefault="00967F31">
      <w:pPr>
        <w:pStyle w:val="ListParagraph"/>
        <w:widowControl/>
        <w:numPr>
          <w:ilvl w:val="0"/>
          <w:numId w:val="41"/>
        </w:numPr>
        <w:autoSpaceDE/>
        <w:autoSpaceDN/>
        <w:ind w:left="360"/>
        <w:contextualSpacing/>
        <w:rPr>
          <w:color w:val="000000"/>
          <w:sz w:val="24"/>
          <w:szCs w:val="24"/>
        </w:rPr>
      </w:pPr>
      <w:r>
        <w:rPr>
          <w:color w:val="000000"/>
          <w:sz w:val="24"/>
          <w:szCs w:val="24"/>
        </w:rPr>
        <w:t>Berikut ini pernyataan yang benar mengenai pelatihan K3 adalah..</w:t>
      </w:r>
    </w:p>
    <w:p w:rsidR="00513E8D" w:rsidRDefault="00967F31">
      <w:pPr>
        <w:pStyle w:val="ListParagraph"/>
        <w:widowControl/>
        <w:numPr>
          <w:ilvl w:val="0"/>
          <w:numId w:val="51"/>
        </w:numPr>
        <w:autoSpaceDE/>
        <w:autoSpaceDN/>
        <w:contextualSpacing/>
        <w:rPr>
          <w:color w:val="000000"/>
          <w:sz w:val="24"/>
          <w:szCs w:val="24"/>
        </w:rPr>
      </w:pPr>
      <w:r>
        <w:rPr>
          <w:color w:val="000000"/>
          <w:sz w:val="24"/>
          <w:szCs w:val="24"/>
        </w:rPr>
        <w:t>Berisi berbagai informasi, instruksi dan pelatihan seperlunya untuk memastikan sejauh yang dapat dipraktekkan secara nalar mengenai K3 di tempat kerja</w:t>
      </w:r>
    </w:p>
    <w:p w:rsidR="00513E8D" w:rsidRDefault="00967F31">
      <w:pPr>
        <w:pStyle w:val="ListParagraph"/>
        <w:widowControl/>
        <w:numPr>
          <w:ilvl w:val="0"/>
          <w:numId w:val="51"/>
        </w:numPr>
        <w:autoSpaceDE/>
        <w:autoSpaceDN/>
        <w:contextualSpacing/>
        <w:rPr>
          <w:color w:val="000000"/>
          <w:sz w:val="24"/>
          <w:szCs w:val="24"/>
        </w:rPr>
      </w:pPr>
      <w:r>
        <w:rPr>
          <w:color w:val="000000"/>
          <w:sz w:val="24"/>
          <w:szCs w:val="24"/>
        </w:rPr>
        <w:t>Suatu konsep meliputi analisis, pengembangan, sasaran, dan pelaksanaan mengenai K3 ditempat kerja.</w:t>
      </w:r>
    </w:p>
    <w:p w:rsidR="00513E8D" w:rsidRDefault="00967F31">
      <w:pPr>
        <w:pStyle w:val="ListParagraph"/>
        <w:widowControl/>
        <w:numPr>
          <w:ilvl w:val="0"/>
          <w:numId w:val="51"/>
        </w:numPr>
        <w:autoSpaceDE/>
        <w:autoSpaceDN/>
        <w:contextualSpacing/>
        <w:rPr>
          <w:color w:val="000000"/>
          <w:sz w:val="24"/>
          <w:szCs w:val="24"/>
        </w:rPr>
      </w:pPr>
      <w:r>
        <w:rPr>
          <w:color w:val="000000"/>
          <w:sz w:val="24"/>
          <w:szCs w:val="24"/>
        </w:rPr>
        <w:t>Suatu metoda yang bersifat proaktif atau prediktif melalui Eliminasi, substitusi, pengendalian teknis, pengendalian Administratif dan penggunaan APD.</w:t>
      </w:r>
    </w:p>
    <w:p w:rsidR="00513E8D" w:rsidRDefault="00513E8D">
      <w:pPr>
        <w:pStyle w:val="ListParagraph"/>
        <w:widowControl/>
        <w:autoSpaceDE/>
        <w:autoSpaceDN/>
        <w:ind w:left="720" w:firstLine="0"/>
        <w:contextualSpacing/>
        <w:rPr>
          <w:color w:val="000000"/>
          <w:sz w:val="24"/>
          <w:szCs w:val="24"/>
        </w:rPr>
      </w:pPr>
    </w:p>
    <w:p w:rsidR="00513E8D" w:rsidRDefault="00967F31">
      <w:pPr>
        <w:pStyle w:val="ListParagraph"/>
        <w:widowControl/>
        <w:numPr>
          <w:ilvl w:val="3"/>
          <w:numId w:val="16"/>
        </w:numPr>
        <w:autoSpaceDE/>
        <w:autoSpaceDN/>
        <w:ind w:left="378" w:hanging="378"/>
        <w:contextualSpacing/>
        <w:jc w:val="left"/>
        <w:rPr>
          <w:b/>
          <w:color w:val="000000"/>
          <w:sz w:val="24"/>
        </w:rPr>
      </w:pPr>
      <w:r>
        <w:rPr>
          <w:b/>
          <w:color w:val="000000"/>
          <w:sz w:val="24"/>
        </w:rPr>
        <w:t>Kuesioner Sikap</w:t>
      </w:r>
    </w:p>
    <w:p w:rsidR="00513E8D" w:rsidRDefault="00967F31">
      <w:pPr>
        <w:pStyle w:val="BodyText"/>
        <w:ind w:left="709"/>
        <w:jc w:val="both"/>
        <w:rPr>
          <w:color w:val="000000"/>
        </w:rPr>
      </w:pPr>
      <w:r>
        <w:rPr>
          <w:color w:val="000000"/>
        </w:rPr>
        <w:t>Petunjuk Soal</w:t>
      </w:r>
    </w:p>
    <w:p w:rsidR="00513E8D" w:rsidRDefault="00967F31">
      <w:pPr>
        <w:pStyle w:val="BodyText"/>
        <w:ind w:right="-1" w:firstLine="709"/>
        <w:contextualSpacing/>
        <w:jc w:val="both"/>
        <w:rPr>
          <w:color w:val="000000"/>
        </w:rPr>
      </w:pPr>
      <w:r>
        <w:rPr>
          <w:color w:val="000000"/>
        </w:rPr>
        <w:t>Jawablah pertanyaan dibawah ini dengan memberikan tanda ceklis</w:t>
      </w:r>
      <w:r>
        <w:rPr>
          <w:color w:val="000000"/>
          <w:lang w:val="id-ID"/>
        </w:rPr>
        <w:t xml:space="preserve"> (√) </w:t>
      </w:r>
      <w:r>
        <w:rPr>
          <w:color w:val="000000"/>
        </w:rPr>
        <w:t>pada kotak yang disediakan. Tuliskan jawaban saudara sesuai dengan yang anda ketahui!</w:t>
      </w:r>
    </w:p>
    <w:p w:rsidR="00513E8D" w:rsidRDefault="00967F31">
      <w:pPr>
        <w:pStyle w:val="BodyText"/>
        <w:numPr>
          <w:ilvl w:val="0"/>
          <w:numId w:val="68"/>
        </w:numPr>
        <w:ind w:left="360" w:right="-1"/>
        <w:contextualSpacing/>
        <w:jc w:val="both"/>
        <w:rPr>
          <w:color w:val="000000"/>
        </w:rPr>
      </w:pPr>
      <w:r>
        <w:rPr>
          <w:color w:val="000000"/>
        </w:rPr>
        <w:t>Sangat Setuju beri tanda (√) pada kolom SS</w:t>
      </w:r>
    </w:p>
    <w:p w:rsidR="00513E8D" w:rsidRDefault="00967F31">
      <w:pPr>
        <w:pStyle w:val="BodyText"/>
        <w:numPr>
          <w:ilvl w:val="0"/>
          <w:numId w:val="68"/>
        </w:numPr>
        <w:ind w:left="360" w:right="-1"/>
        <w:contextualSpacing/>
        <w:jc w:val="both"/>
        <w:rPr>
          <w:color w:val="000000"/>
        </w:rPr>
      </w:pPr>
      <w:r>
        <w:rPr>
          <w:color w:val="000000"/>
        </w:rPr>
        <w:t>Setuju beri tanda (√) pada kolom S</w:t>
      </w:r>
    </w:p>
    <w:p w:rsidR="00513E8D" w:rsidRDefault="00967F31">
      <w:pPr>
        <w:pStyle w:val="BodyText"/>
        <w:numPr>
          <w:ilvl w:val="0"/>
          <w:numId w:val="68"/>
        </w:numPr>
        <w:ind w:left="360" w:right="-1"/>
        <w:contextualSpacing/>
        <w:jc w:val="both"/>
        <w:rPr>
          <w:color w:val="000000"/>
        </w:rPr>
      </w:pPr>
      <w:r>
        <w:rPr>
          <w:color w:val="000000"/>
        </w:rPr>
        <w:t xml:space="preserve">Tidak Setuju beri tanda (√) pada kolom TS </w:t>
      </w:r>
    </w:p>
    <w:p w:rsidR="00513E8D" w:rsidRDefault="00967F31">
      <w:pPr>
        <w:pStyle w:val="BodyText"/>
        <w:numPr>
          <w:ilvl w:val="0"/>
          <w:numId w:val="68"/>
        </w:numPr>
        <w:ind w:left="360" w:right="-1"/>
        <w:contextualSpacing/>
        <w:jc w:val="both"/>
        <w:rPr>
          <w:color w:val="000000"/>
        </w:rPr>
      </w:pPr>
      <w:r>
        <w:rPr>
          <w:color w:val="000000"/>
        </w:rPr>
        <w:t xml:space="preserve">Sangat Tidak Setuju beri tanda (√) pada kolom STS </w:t>
      </w:r>
    </w:p>
    <w:p w:rsidR="00513E8D" w:rsidRDefault="00513E8D">
      <w:pPr>
        <w:pStyle w:val="BodyText"/>
        <w:ind w:left="709" w:right="-1"/>
        <w:contextualSpacing/>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
        <w:gridCol w:w="5088"/>
        <w:gridCol w:w="595"/>
        <w:gridCol w:w="600"/>
        <w:gridCol w:w="600"/>
        <w:gridCol w:w="600"/>
      </w:tblGrid>
      <w:tr w:rsidR="00513E8D">
        <w:trPr>
          <w:trHeight w:val="99"/>
        </w:trPr>
        <w:tc>
          <w:tcPr>
            <w:tcW w:w="295" w:type="pct"/>
            <w:vAlign w:val="center"/>
          </w:tcPr>
          <w:p w:rsidR="00513E8D" w:rsidRDefault="00967F31">
            <w:pPr>
              <w:pStyle w:val="TableParagraph"/>
              <w:jc w:val="center"/>
              <w:rPr>
                <w:b/>
                <w:color w:val="000000"/>
                <w:sz w:val="24"/>
                <w:szCs w:val="24"/>
              </w:rPr>
            </w:pPr>
            <w:r>
              <w:rPr>
                <w:b/>
                <w:color w:val="000000"/>
                <w:sz w:val="24"/>
                <w:szCs w:val="24"/>
              </w:rPr>
              <w:t>No</w:t>
            </w:r>
          </w:p>
        </w:tc>
        <w:tc>
          <w:tcPr>
            <w:tcW w:w="3199" w:type="pct"/>
            <w:vAlign w:val="center"/>
          </w:tcPr>
          <w:p w:rsidR="00513E8D" w:rsidRDefault="00967F31">
            <w:pPr>
              <w:pStyle w:val="TableParagraph"/>
              <w:jc w:val="center"/>
              <w:rPr>
                <w:b/>
                <w:color w:val="000000"/>
                <w:sz w:val="24"/>
                <w:szCs w:val="24"/>
              </w:rPr>
            </w:pPr>
            <w:r>
              <w:rPr>
                <w:b/>
                <w:color w:val="000000"/>
                <w:sz w:val="24"/>
                <w:szCs w:val="24"/>
              </w:rPr>
              <w:t>PERNYATAAN</w:t>
            </w:r>
          </w:p>
        </w:tc>
        <w:tc>
          <w:tcPr>
            <w:tcW w:w="374" w:type="pct"/>
            <w:vAlign w:val="center"/>
          </w:tcPr>
          <w:p w:rsidR="00513E8D" w:rsidRDefault="00967F31">
            <w:pPr>
              <w:pStyle w:val="TableParagraph"/>
              <w:jc w:val="center"/>
              <w:rPr>
                <w:b/>
                <w:color w:val="000000"/>
                <w:sz w:val="24"/>
                <w:szCs w:val="24"/>
              </w:rPr>
            </w:pPr>
            <w:r>
              <w:rPr>
                <w:b/>
                <w:color w:val="000000"/>
                <w:sz w:val="24"/>
                <w:szCs w:val="24"/>
              </w:rPr>
              <w:t>SS</w:t>
            </w:r>
          </w:p>
        </w:tc>
        <w:tc>
          <w:tcPr>
            <w:tcW w:w="377" w:type="pct"/>
            <w:vAlign w:val="center"/>
          </w:tcPr>
          <w:p w:rsidR="00513E8D" w:rsidRDefault="00967F31">
            <w:pPr>
              <w:pStyle w:val="TableParagraph"/>
              <w:jc w:val="center"/>
              <w:rPr>
                <w:b/>
                <w:color w:val="000000"/>
                <w:sz w:val="24"/>
                <w:szCs w:val="24"/>
              </w:rPr>
            </w:pPr>
            <w:r>
              <w:rPr>
                <w:b/>
                <w:color w:val="000000"/>
                <w:sz w:val="24"/>
                <w:szCs w:val="24"/>
              </w:rPr>
              <w:t>S</w:t>
            </w:r>
          </w:p>
        </w:tc>
        <w:tc>
          <w:tcPr>
            <w:tcW w:w="377" w:type="pct"/>
            <w:vAlign w:val="center"/>
          </w:tcPr>
          <w:p w:rsidR="00513E8D" w:rsidRDefault="00967F31">
            <w:pPr>
              <w:pStyle w:val="TableParagraph"/>
              <w:jc w:val="center"/>
              <w:rPr>
                <w:b/>
                <w:color w:val="000000"/>
                <w:sz w:val="24"/>
                <w:szCs w:val="24"/>
              </w:rPr>
            </w:pPr>
            <w:r>
              <w:rPr>
                <w:b/>
                <w:color w:val="000000"/>
                <w:sz w:val="24"/>
                <w:szCs w:val="24"/>
              </w:rPr>
              <w:t>TS</w:t>
            </w:r>
          </w:p>
        </w:tc>
        <w:tc>
          <w:tcPr>
            <w:tcW w:w="377" w:type="pct"/>
            <w:vAlign w:val="center"/>
          </w:tcPr>
          <w:p w:rsidR="00513E8D" w:rsidRDefault="00967F31">
            <w:pPr>
              <w:pStyle w:val="TableParagraph"/>
              <w:jc w:val="center"/>
              <w:rPr>
                <w:b/>
                <w:color w:val="000000"/>
                <w:sz w:val="24"/>
                <w:szCs w:val="24"/>
              </w:rPr>
            </w:pPr>
            <w:r>
              <w:rPr>
                <w:b/>
                <w:color w:val="000000"/>
                <w:sz w:val="24"/>
                <w:szCs w:val="24"/>
              </w:rPr>
              <w:t>STS</w:t>
            </w:r>
          </w:p>
        </w:tc>
      </w:tr>
      <w:tr w:rsidR="00513E8D">
        <w:trPr>
          <w:trHeight w:val="580"/>
        </w:trPr>
        <w:tc>
          <w:tcPr>
            <w:tcW w:w="295" w:type="pct"/>
          </w:tcPr>
          <w:p w:rsidR="00513E8D" w:rsidRDefault="00967F31">
            <w:pPr>
              <w:pStyle w:val="TableParagraph"/>
              <w:jc w:val="center"/>
              <w:rPr>
                <w:color w:val="000000"/>
                <w:sz w:val="24"/>
                <w:szCs w:val="24"/>
              </w:rPr>
            </w:pPr>
            <w:r>
              <w:rPr>
                <w:color w:val="000000"/>
                <w:sz w:val="24"/>
                <w:szCs w:val="24"/>
              </w:rPr>
              <w:t>1.</w:t>
            </w:r>
          </w:p>
        </w:tc>
        <w:tc>
          <w:tcPr>
            <w:tcW w:w="3199" w:type="pct"/>
          </w:tcPr>
          <w:p w:rsidR="00513E8D" w:rsidRDefault="00967F31">
            <w:pPr>
              <w:pStyle w:val="TableParagraph"/>
              <w:ind w:left="64" w:right="95"/>
              <w:jc w:val="both"/>
              <w:rPr>
                <w:color w:val="000000"/>
                <w:sz w:val="24"/>
                <w:szCs w:val="24"/>
              </w:rPr>
            </w:pPr>
            <w:r>
              <w:rPr>
                <w:color w:val="000000"/>
                <w:sz w:val="24"/>
                <w:szCs w:val="24"/>
              </w:rPr>
              <w:t>Saya harus memperhatikan Kesehatan dan Keselamatan Kerja</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39"/>
        </w:trPr>
        <w:tc>
          <w:tcPr>
            <w:tcW w:w="295" w:type="pct"/>
          </w:tcPr>
          <w:p w:rsidR="00513E8D" w:rsidRDefault="00967F31">
            <w:pPr>
              <w:pStyle w:val="TableParagraph"/>
              <w:jc w:val="center"/>
              <w:rPr>
                <w:color w:val="000000"/>
                <w:sz w:val="24"/>
                <w:szCs w:val="24"/>
              </w:rPr>
            </w:pPr>
            <w:r>
              <w:rPr>
                <w:color w:val="000000"/>
                <w:sz w:val="24"/>
                <w:szCs w:val="24"/>
              </w:rPr>
              <w:t>2.</w:t>
            </w:r>
          </w:p>
        </w:tc>
        <w:tc>
          <w:tcPr>
            <w:tcW w:w="3199" w:type="pct"/>
          </w:tcPr>
          <w:p w:rsidR="00513E8D" w:rsidRDefault="00967F31">
            <w:pPr>
              <w:pStyle w:val="TableParagraph"/>
              <w:ind w:left="64" w:right="95"/>
              <w:jc w:val="both"/>
              <w:rPr>
                <w:color w:val="000000"/>
                <w:sz w:val="24"/>
                <w:szCs w:val="24"/>
              </w:rPr>
            </w:pPr>
            <w:r>
              <w:rPr>
                <w:color w:val="000000"/>
                <w:sz w:val="24"/>
                <w:szCs w:val="24"/>
              </w:rPr>
              <w:t>Saya merasa nyaman dan terlindungi jika</w:t>
            </w:r>
            <w:r>
              <w:rPr>
                <w:color w:val="000000"/>
                <w:sz w:val="24"/>
                <w:szCs w:val="24"/>
              </w:rPr>
              <w:br/>
              <w:t>menggunakan APD pada proses kerja</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81"/>
        </w:trPr>
        <w:tc>
          <w:tcPr>
            <w:tcW w:w="295" w:type="pct"/>
          </w:tcPr>
          <w:p w:rsidR="00513E8D" w:rsidRDefault="00967F31">
            <w:pPr>
              <w:pStyle w:val="TableParagraph"/>
              <w:jc w:val="center"/>
              <w:rPr>
                <w:color w:val="000000"/>
                <w:sz w:val="24"/>
                <w:szCs w:val="24"/>
              </w:rPr>
            </w:pPr>
            <w:r>
              <w:rPr>
                <w:color w:val="000000"/>
                <w:sz w:val="24"/>
                <w:szCs w:val="24"/>
              </w:rPr>
              <w:t>3.</w:t>
            </w:r>
          </w:p>
        </w:tc>
        <w:tc>
          <w:tcPr>
            <w:tcW w:w="3199" w:type="pct"/>
          </w:tcPr>
          <w:p w:rsidR="00513E8D" w:rsidRDefault="00967F31">
            <w:pPr>
              <w:pStyle w:val="TableParagraph"/>
              <w:ind w:left="64" w:right="95"/>
              <w:jc w:val="both"/>
              <w:rPr>
                <w:color w:val="000000"/>
                <w:sz w:val="24"/>
                <w:szCs w:val="24"/>
              </w:rPr>
            </w:pPr>
            <w:r>
              <w:rPr>
                <w:rStyle w:val="markedcontent"/>
                <w:color w:val="000000"/>
                <w:sz w:val="24"/>
                <w:szCs w:val="24"/>
              </w:rPr>
              <w:t>Peraturan K3 dalam bekerja untuk</w:t>
            </w:r>
            <w:r>
              <w:rPr>
                <w:color w:val="000000"/>
                <w:sz w:val="24"/>
                <w:szCs w:val="24"/>
              </w:rPr>
              <w:t xml:space="preserve"> </w:t>
            </w:r>
            <w:r>
              <w:rPr>
                <w:rStyle w:val="markedcontent"/>
                <w:color w:val="000000"/>
                <w:sz w:val="24"/>
                <w:szCs w:val="24"/>
              </w:rPr>
              <w:t>membentuk karakter saya agar</w:t>
            </w:r>
            <w:r>
              <w:rPr>
                <w:color w:val="000000"/>
                <w:sz w:val="24"/>
                <w:szCs w:val="24"/>
              </w:rPr>
              <w:t xml:space="preserve"> </w:t>
            </w:r>
            <w:r>
              <w:rPr>
                <w:rStyle w:val="markedcontent"/>
                <w:color w:val="000000"/>
                <w:sz w:val="24"/>
                <w:szCs w:val="24"/>
              </w:rPr>
              <w:t>bekerja lebih baik</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Borders>
              <w:bottom w:val="single" w:sz="4" w:space="0" w:color="000000"/>
            </w:tcBorders>
          </w:tcPr>
          <w:p w:rsidR="00513E8D" w:rsidRDefault="00967F31">
            <w:pPr>
              <w:pStyle w:val="TableParagraph"/>
              <w:jc w:val="center"/>
              <w:rPr>
                <w:color w:val="000000"/>
                <w:sz w:val="24"/>
                <w:szCs w:val="24"/>
              </w:rPr>
            </w:pPr>
            <w:r>
              <w:rPr>
                <w:color w:val="000000"/>
                <w:sz w:val="24"/>
                <w:szCs w:val="24"/>
              </w:rPr>
              <w:t>4.</w:t>
            </w:r>
          </w:p>
        </w:tc>
        <w:tc>
          <w:tcPr>
            <w:tcW w:w="3199" w:type="pct"/>
            <w:tcBorders>
              <w:bottom w:val="single" w:sz="4" w:space="0" w:color="000000"/>
            </w:tcBorders>
          </w:tcPr>
          <w:p w:rsidR="00513E8D" w:rsidRDefault="00967F31">
            <w:pPr>
              <w:pStyle w:val="TableParagraph"/>
              <w:ind w:left="64" w:right="95"/>
              <w:jc w:val="both"/>
              <w:rPr>
                <w:color w:val="000000"/>
                <w:sz w:val="24"/>
                <w:szCs w:val="24"/>
                <w:lang w:val="id-ID"/>
              </w:rPr>
            </w:pPr>
            <w:r>
              <w:rPr>
                <w:rStyle w:val="markedcontent"/>
                <w:color w:val="000000"/>
                <w:sz w:val="24"/>
                <w:szCs w:val="24"/>
              </w:rPr>
              <w:t>Saya harus bekerja sesuai SOP kerja</w:t>
            </w:r>
            <w:r>
              <w:rPr>
                <w:color w:val="000000"/>
                <w:sz w:val="24"/>
                <w:szCs w:val="24"/>
              </w:rPr>
              <w:br/>
            </w:r>
            <w:r>
              <w:rPr>
                <w:rStyle w:val="markedcontent"/>
                <w:color w:val="000000"/>
                <w:sz w:val="24"/>
                <w:szCs w:val="24"/>
              </w:rPr>
              <w:t>yang ditetapkan</w:t>
            </w:r>
          </w:p>
        </w:tc>
        <w:tc>
          <w:tcPr>
            <w:tcW w:w="374" w:type="pct"/>
            <w:tcBorders>
              <w:bottom w:val="single" w:sz="4" w:space="0" w:color="000000"/>
            </w:tcBorders>
          </w:tcPr>
          <w:p w:rsidR="00513E8D" w:rsidRDefault="00513E8D">
            <w:pPr>
              <w:pStyle w:val="TableParagraph"/>
              <w:jc w:val="left"/>
              <w:rPr>
                <w:color w:val="000000"/>
                <w:sz w:val="24"/>
                <w:szCs w:val="24"/>
              </w:rPr>
            </w:pPr>
          </w:p>
        </w:tc>
        <w:tc>
          <w:tcPr>
            <w:tcW w:w="377" w:type="pct"/>
            <w:tcBorders>
              <w:bottom w:val="single" w:sz="4" w:space="0" w:color="000000"/>
            </w:tcBorders>
          </w:tcPr>
          <w:p w:rsidR="00513E8D" w:rsidRDefault="00513E8D">
            <w:pPr>
              <w:pStyle w:val="TableParagraph"/>
              <w:jc w:val="left"/>
              <w:rPr>
                <w:color w:val="000000"/>
                <w:sz w:val="24"/>
                <w:szCs w:val="24"/>
              </w:rPr>
            </w:pPr>
          </w:p>
        </w:tc>
        <w:tc>
          <w:tcPr>
            <w:tcW w:w="377" w:type="pct"/>
            <w:tcBorders>
              <w:bottom w:val="single" w:sz="4" w:space="0" w:color="000000"/>
            </w:tcBorders>
          </w:tcPr>
          <w:p w:rsidR="00513E8D" w:rsidRDefault="00513E8D">
            <w:pPr>
              <w:pStyle w:val="TableParagraph"/>
              <w:jc w:val="left"/>
              <w:rPr>
                <w:color w:val="000000"/>
                <w:sz w:val="24"/>
                <w:szCs w:val="24"/>
              </w:rPr>
            </w:pPr>
          </w:p>
        </w:tc>
        <w:tc>
          <w:tcPr>
            <w:tcW w:w="377" w:type="pct"/>
            <w:tcBorders>
              <w:bottom w:val="single" w:sz="4" w:space="0" w:color="000000"/>
            </w:tcBorders>
          </w:tcPr>
          <w:p w:rsidR="00513E8D" w:rsidRDefault="00513E8D">
            <w:pPr>
              <w:pStyle w:val="TableParagraph"/>
              <w:jc w:val="left"/>
              <w:rPr>
                <w:color w:val="000000"/>
                <w:sz w:val="24"/>
                <w:szCs w:val="24"/>
              </w:rPr>
            </w:pPr>
          </w:p>
        </w:tc>
      </w:tr>
      <w:tr w:rsidR="00513E8D">
        <w:trPr>
          <w:trHeight w:val="296"/>
        </w:trPr>
        <w:tc>
          <w:tcPr>
            <w:tcW w:w="295" w:type="pct"/>
          </w:tcPr>
          <w:p w:rsidR="00513E8D" w:rsidRDefault="00967F31">
            <w:pPr>
              <w:pStyle w:val="TableParagraph"/>
              <w:jc w:val="center"/>
              <w:rPr>
                <w:color w:val="000000"/>
                <w:sz w:val="24"/>
                <w:szCs w:val="24"/>
              </w:rPr>
            </w:pPr>
            <w:r>
              <w:rPr>
                <w:color w:val="000000"/>
                <w:sz w:val="24"/>
                <w:szCs w:val="24"/>
              </w:rPr>
              <w:t>5.</w:t>
            </w:r>
          </w:p>
        </w:tc>
        <w:tc>
          <w:tcPr>
            <w:tcW w:w="3199" w:type="pct"/>
          </w:tcPr>
          <w:p w:rsidR="00513E8D" w:rsidRDefault="00967F31">
            <w:pPr>
              <w:pStyle w:val="TableParagraph"/>
              <w:ind w:left="64" w:right="95"/>
              <w:jc w:val="both"/>
              <w:rPr>
                <w:color w:val="000000"/>
                <w:sz w:val="24"/>
                <w:szCs w:val="24"/>
              </w:rPr>
            </w:pPr>
            <w:r>
              <w:rPr>
                <w:rStyle w:val="markedcontent"/>
                <w:color w:val="000000"/>
                <w:sz w:val="24"/>
                <w:szCs w:val="24"/>
              </w:rPr>
              <w:t>Rambu – rambu K3 di lingkungan kerja membantu mengingatkan saya untuk bekerja secara aman dan selamat</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Pr>
          <w:p w:rsidR="00513E8D" w:rsidRDefault="00967F31">
            <w:pPr>
              <w:pStyle w:val="TableParagraph"/>
              <w:jc w:val="center"/>
              <w:rPr>
                <w:color w:val="000000"/>
                <w:sz w:val="24"/>
                <w:szCs w:val="24"/>
              </w:rPr>
            </w:pPr>
            <w:r>
              <w:rPr>
                <w:color w:val="000000"/>
                <w:sz w:val="24"/>
                <w:szCs w:val="24"/>
              </w:rPr>
              <w:lastRenderedPageBreak/>
              <w:t>6.</w:t>
            </w:r>
          </w:p>
        </w:tc>
        <w:tc>
          <w:tcPr>
            <w:tcW w:w="3199" w:type="pct"/>
          </w:tcPr>
          <w:p w:rsidR="00513E8D" w:rsidRDefault="00967F31">
            <w:pPr>
              <w:pStyle w:val="TableParagraph"/>
              <w:ind w:left="64" w:right="95"/>
              <w:jc w:val="both"/>
              <w:rPr>
                <w:color w:val="000000"/>
                <w:sz w:val="24"/>
                <w:szCs w:val="24"/>
              </w:rPr>
            </w:pPr>
            <w:r>
              <w:rPr>
                <w:rStyle w:val="markedcontent"/>
                <w:color w:val="000000"/>
                <w:sz w:val="24"/>
                <w:szCs w:val="24"/>
              </w:rPr>
              <w:t>Saya harus menggunakan APD secara</w:t>
            </w:r>
            <w:r>
              <w:rPr>
                <w:color w:val="000000"/>
                <w:sz w:val="24"/>
                <w:szCs w:val="24"/>
              </w:rPr>
              <w:br/>
            </w:r>
            <w:r>
              <w:rPr>
                <w:rStyle w:val="markedcontent"/>
                <w:color w:val="000000"/>
                <w:sz w:val="24"/>
                <w:szCs w:val="24"/>
              </w:rPr>
              <w:t>benar dan sesuai prosedur</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Pr>
          <w:p w:rsidR="00513E8D" w:rsidRDefault="00967F31">
            <w:pPr>
              <w:pStyle w:val="TableParagraph"/>
              <w:jc w:val="center"/>
              <w:rPr>
                <w:color w:val="000000"/>
                <w:sz w:val="24"/>
                <w:szCs w:val="24"/>
              </w:rPr>
            </w:pPr>
            <w:r>
              <w:rPr>
                <w:color w:val="000000"/>
                <w:sz w:val="24"/>
                <w:szCs w:val="24"/>
              </w:rPr>
              <w:t>7.</w:t>
            </w:r>
          </w:p>
        </w:tc>
        <w:tc>
          <w:tcPr>
            <w:tcW w:w="3199" w:type="pct"/>
          </w:tcPr>
          <w:p w:rsidR="00513E8D" w:rsidRDefault="00967F31">
            <w:pPr>
              <w:pStyle w:val="TableParagraph"/>
              <w:ind w:left="64" w:right="95"/>
              <w:jc w:val="both"/>
              <w:rPr>
                <w:color w:val="000000"/>
                <w:sz w:val="24"/>
                <w:szCs w:val="24"/>
              </w:rPr>
            </w:pPr>
            <w:r>
              <w:rPr>
                <w:color w:val="000000"/>
                <w:sz w:val="24"/>
                <w:szCs w:val="24"/>
              </w:rPr>
              <w:t xml:space="preserve">Saya melakukan </w:t>
            </w:r>
            <w:r>
              <w:rPr>
                <w:i/>
                <w:color w:val="000000"/>
                <w:sz w:val="24"/>
                <w:szCs w:val="24"/>
              </w:rPr>
              <w:t xml:space="preserve">check-up </w:t>
            </w:r>
            <w:r>
              <w:rPr>
                <w:color w:val="000000"/>
                <w:sz w:val="24"/>
                <w:szCs w:val="24"/>
              </w:rPr>
              <w:t>secara rutin ke dokter merupakan salah satu cara untuk menjaga kesehatan</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Pr>
          <w:p w:rsidR="00513E8D" w:rsidRDefault="00967F31">
            <w:pPr>
              <w:pStyle w:val="TableParagraph"/>
              <w:jc w:val="center"/>
              <w:rPr>
                <w:color w:val="000000"/>
                <w:sz w:val="24"/>
                <w:szCs w:val="24"/>
              </w:rPr>
            </w:pPr>
            <w:r>
              <w:rPr>
                <w:color w:val="000000"/>
                <w:sz w:val="24"/>
                <w:szCs w:val="24"/>
              </w:rPr>
              <w:t>8.</w:t>
            </w:r>
          </w:p>
        </w:tc>
        <w:tc>
          <w:tcPr>
            <w:tcW w:w="3199" w:type="pct"/>
          </w:tcPr>
          <w:p w:rsidR="00513E8D" w:rsidRDefault="00967F31">
            <w:pPr>
              <w:pStyle w:val="TableParagraph"/>
              <w:ind w:left="64" w:right="95"/>
              <w:jc w:val="both"/>
              <w:rPr>
                <w:color w:val="000000"/>
                <w:sz w:val="24"/>
                <w:szCs w:val="24"/>
              </w:rPr>
            </w:pPr>
            <w:r>
              <w:rPr>
                <w:color w:val="000000"/>
                <w:sz w:val="24"/>
                <w:szCs w:val="24"/>
              </w:rPr>
              <w:t>Cara kerja dan posisi kerja saya yang baik sangat diperlukan dan dapat mengurangi kelelahan akibat kerja</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Pr>
          <w:p w:rsidR="00513E8D" w:rsidRDefault="00967F31">
            <w:pPr>
              <w:pStyle w:val="TableParagraph"/>
              <w:jc w:val="center"/>
              <w:rPr>
                <w:color w:val="000000"/>
                <w:sz w:val="24"/>
                <w:szCs w:val="24"/>
              </w:rPr>
            </w:pPr>
            <w:r>
              <w:rPr>
                <w:color w:val="000000"/>
                <w:sz w:val="24"/>
                <w:szCs w:val="24"/>
              </w:rPr>
              <w:t>9.</w:t>
            </w:r>
          </w:p>
        </w:tc>
        <w:tc>
          <w:tcPr>
            <w:tcW w:w="3199" w:type="pct"/>
          </w:tcPr>
          <w:p w:rsidR="00513E8D" w:rsidRDefault="00967F31">
            <w:pPr>
              <w:pStyle w:val="TableParagraph"/>
              <w:ind w:left="64" w:right="95"/>
              <w:jc w:val="both"/>
              <w:rPr>
                <w:color w:val="000000"/>
                <w:sz w:val="24"/>
                <w:szCs w:val="24"/>
              </w:rPr>
            </w:pPr>
            <w:r>
              <w:rPr>
                <w:rStyle w:val="markedcontent"/>
                <w:color w:val="000000"/>
                <w:sz w:val="24"/>
                <w:szCs w:val="24"/>
              </w:rPr>
              <w:t>Saya selalu memperhatikan adanya potensi bahaya dari setiap alat, bahan dan</w:t>
            </w:r>
            <w:r>
              <w:rPr>
                <w:color w:val="000000"/>
                <w:sz w:val="24"/>
                <w:szCs w:val="24"/>
              </w:rPr>
              <w:t xml:space="preserve"> </w:t>
            </w:r>
            <w:r>
              <w:rPr>
                <w:rStyle w:val="markedcontent"/>
                <w:color w:val="000000"/>
                <w:sz w:val="24"/>
                <w:szCs w:val="24"/>
              </w:rPr>
              <w:t>mesin yang digunakan pada saat bekerja</w:t>
            </w:r>
            <w:r>
              <w:rPr>
                <w:color w:val="000000"/>
                <w:sz w:val="24"/>
                <w:szCs w:val="24"/>
              </w:rPr>
              <w:t xml:space="preserve"> </w:t>
            </w:r>
            <w:r>
              <w:rPr>
                <w:rStyle w:val="markedcontent"/>
                <w:color w:val="000000"/>
                <w:sz w:val="24"/>
                <w:szCs w:val="24"/>
              </w:rPr>
              <w:t>sehingga harus waspada</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r w:rsidR="00513E8D">
        <w:trPr>
          <w:trHeight w:val="596"/>
        </w:trPr>
        <w:tc>
          <w:tcPr>
            <w:tcW w:w="295" w:type="pct"/>
          </w:tcPr>
          <w:p w:rsidR="00513E8D" w:rsidRDefault="00967F31">
            <w:pPr>
              <w:pStyle w:val="TableParagraph"/>
              <w:jc w:val="center"/>
              <w:rPr>
                <w:color w:val="000000"/>
                <w:sz w:val="24"/>
                <w:szCs w:val="24"/>
              </w:rPr>
            </w:pPr>
            <w:r>
              <w:rPr>
                <w:color w:val="000000"/>
                <w:sz w:val="24"/>
                <w:szCs w:val="24"/>
              </w:rPr>
              <w:t>10.</w:t>
            </w:r>
          </w:p>
        </w:tc>
        <w:tc>
          <w:tcPr>
            <w:tcW w:w="3199" w:type="pct"/>
          </w:tcPr>
          <w:p w:rsidR="00513E8D" w:rsidRDefault="00967F31">
            <w:pPr>
              <w:pStyle w:val="TableParagraph"/>
              <w:ind w:left="64" w:right="95"/>
              <w:jc w:val="both"/>
              <w:rPr>
                <w:color w:val="000000"/>
                <w:sz w:val="24"/>
                <w:szCs w:val="24"/>
              </w:rPr>
            </w:pPr>
            <w:r>
              <w:rPr>
                <w:color w:val="000000"/>
                <w:sz w:val="24"/>
                <w:szCs w:val="24"/>
              </w:rPr>
              <w:t>K3 dapat menciptakan tempat kerja yang aman, efisien, dan produktif.</w:t>
            </w:r>
          </w:p>
        </w:tc>
        <w:tc>
          <w:tcPr>
            <w:tcW w:w="374"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c>
          <w:tcPr>
            <w:tcW w:w="377" w:type="pct"/>
          </w:tcPr>
          <w:p w:rsidR="00513E8D" w:rsidRDefault="00513E8D">
            <w:pPr>
              <w:pStyle w:val="TableParagraph"/>
              <w:jc w:val="left"/>
              <w:rPr>
                <w:color w:val="000000"/>
                <w:sz w:val="24"/>
                <w:szCs w:val="24"/>
              </w:rPr>
            </w:pPr>
          </w:p>
        </w:tc>
      </w:tr>
    </w:tbl>
    <w:p w:rsidR="00513E8D" w:rsidRDefault="00513E8D">
      <w:pPr>
        <w:spacing w:line="360" w:lineRule="auto"/>
        <w:rPr>
          <w:b/>
          <w:color w:val="000000"/>
          <w:sz w:val="24"/>
          <w:szCs w:val="24"/>
        </w:rPr>
      </w:pPr>
    </w:p>
    <w:p w:rsidR="00513E8D" w:rsidRDefault="00967F31">
      <w:pPr>
        <w:pStyle w:val="ListParagraph"/>
        <w:widowControl/>
        <w:numPr>
          <w:ilvl w:val="3"/>
          <w:numId w:val="16"/>
        </w:numPr>
        <w:autoSpaceDE/>
        <w:autoSpaceDN/>
        <w:ind w:left="378" w:hanging="378"/>
        <w:contextualSpacing/>
        <w:jc w:val="left"/>
        <w:rPr>
          <w:b/>
          <w:color w:val="000000"/>
          <w:sz w:val="24"/>
          <w:szCs w:val="24"/>
        </w:rPr>
      </w:pPr>
      <w:r>
        <w:rPr>
          <w:b/>
          <w:color w:val="000000"/>
          <w:sz w:val="24"/>
        </w:rPr>
        <w:t>Kepatuhan</w:t>
      </w:r>
      <w:r>
        <w:rPr>
          <w:b/>
          <w:color w:val="000000"/>
          <w:sz w:val="24"/>
          <w:szCs w:val="24"/>
        </w:rPr>
        <w:t xml:space="preserve"> </w:t>
      </w:r>
    </w:p>
    <w:p w:rsidR="00513E8D" w:rsidRDefault="00967F31">
      <w:pPr>
        <w:pStyle w:val="BodyText"/>
        <w:ind w:right="-1" w:firstLine="709"/>
        <w:contextualSpacing/>
        <w:jc w:val="both"/>
        <w:rPr>
          <w:color w:val="000000"/>
        </w:rPr>
      </w:pPr>
      <w:r>
        <w:rPr>
          <w:color w:val="000000"/>
        </w:rPr>
        <w:t>Jawablah pertanyaan dibawah ini dengan memberikan tanda ceklis</w:t>
      </w:r>
      <w:r>
        <w:rPr>
          <w:color w:val="000000"/>
          <w:lang w:val="id-ID"/>
        </w:rPr>
        <w:t xml:space="preserve"> (√) </w:t>
      </w:r>
      <w:r>
        <w:rPr>
          <w:color w:val="000000"/>
        </w:rPr>
        <w:t>pada kotak yang disediakan. Tuliskan jawaban saudara sesuai dengan yang anda ketahui!</w:t>
      </w:r>
    </w:p>
    <w:p w:rsidR="00513E8D" w:rsidRDefault="00967F31">
      <w:pPr>
        <w:pStyle w:val="BodyText"/>
        <w:numPr>
          <w:ilvl w:val="0"/>
          <w:numId w:val="40"/>
        </w:numPr>
        <w:ind w:left="360" w:right="-1"/>
        <w:contextualSpacing/>
        <w:jc w:val="both"/>
        <w:rPr>
          <w:color w:val="000000"/>
        </w:rPr>
      </w:pPr>
      <w:r>
        <w:rPr>
          <w:color w:val="000000"/>
        </w:rPr>
        <w:t xml:space="preserve">SS = Selalu </w:t>
      </w:r>
    </w:p>
    <w:p w:rsidR="00513E8D" w:rsidRDefault="00967F31">
      <w:pPr>
        <w:pStyle w:val="BodyText"/>
        <w:numPr>
          <w:ilvl w:val="0"/>
          <w:numId w:val="40"/>
        </w:numPr>
        <w:ind w:left="360" w:right="-1"/>
        <w:contextualSpacing/>
        <w:jc w:val="both"/>
        <w:rPr>
          <w:color w:val="000000"/>
        </w:rPr>
      </w:pPr>
      <w:r>
        <w:rPr>
          <w:color w:val="000000"/>
        </w:rPr>
        <w:t>KD = Kadang – kadang</w:t>
      </w:r>
    </w:p>
    <w:p w:rsidR="00513E8D" w:rsidRDefault="00967F31">
      <w:pPr>
        <w:pStyle w:val="BodyText"/>
        <w:numPr>
          <w:ilvl w:val="0"/>
          <w:numId w:val="40"/>
        </w:numPr>
        <w:ind w:left="360" w:right="-1"/>
        <w:contextualSpacing/>
        <w:jc w:val="both"/>
        <w:rPr>
          <w:color w:val="000000"/>
        </w:rPr>
      </w:pPr>
      <w:r>
        <w:rPr>
          <w:color w:val="000000"/>
        </w:rPr>
        <w:t xml:space="preserve">TP = Tidak pernah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87"/>
        <w:gridCol w:w="4699"/>
        <w:gridCol w:w="812"/>
        <w:gridCol w:w="972"/>
        <w:gridCol w:w="987"/>
      </w:tblGrid>
      <w:tr w:rsidR="00513E8D">
        <w:trPr>
          <w:trHeight w:val="270"/>
        </w:trPr>
        <w:tc>
          <w:tcPr>
            <w:tcW w:w="306" w:type="pct"/>
            <w:vMerge w:val="restar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No</w:t>
            </w:r>
          </w:p>
        </w:tc>
        <w:tc>
          <w:tcPr>
            <w:tcW w:w="2953" w:type="pct"/>
            <w:vMerge w:val="restar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PERTANYAAN</w:t>
            </w:r>
          </w:p>
        </w:tc>
        <w:tc>
          <w:tcPr>
            <w:tcW w:w="1741" w:type="pct"/>
            <w:gridSpan w:val="3"/>
            <w:tcBorders>
              <w:top w:val="single" w:sz="6" w:space="0" w:color="000000"/>
              <w:left w:val="single" w:sz="6" w:space="0" w:color="000000"/>
              <w:bottom w:val="single" w:sz="6" w:space="0" w:color="000000"/>
            </w:tcBorders>
            <w:vAlign w:val="center"/>
          </w:tcPr>
          <w:p w:rsidR="00513E8D" w:rsidRDefault="00967F31">
            <w:pPr>
              <w:pStyle w:val="TableParagraph"/>
              <w:jc w:val="center"/>
              <w:rPr>
                <w:b/>
                <w:color w:val="000000"/>
                <w:sz w:val="24"/>
                <w:szCs w:val="24"/>
                <w:lang w:val="id-ID"/>
              </w:rPr>
            </w:pPr>
            <w:r>
              <w:rPr>
                <w:b/>
                <w:color w:val="000000"/>
                <w:sz w:val="24"/>
                <w:szCs w:val="24"/>
                <w:lang w:val="id-ID"/>
              </w:rPr>
              <w:t>JAWABAN</w:t>
            </w:r>
          </w:p>
        </w:tc>
      </w:tr>
      <w:tr w:rsidR="00513E8D">
        <w:trPr>
          <w:trHeight w:val="273"/>
        </w:trPr>
        <w:tc>
          <w:tcPr>
            <w:tcW w:w="306" w:type="pct"/>
            <w:vMerge/>
            <w:tcBorders>
              <w:top w:val="single" w:sz="6" w:space="0" w:color="000000"/>
              <w:left w:val="single" w:sz="6" w:space="0" w:color="000000"/>
              <w:bottom w:val="single" w:sz="6" w:space="0" w:color="000000"/>
              <w:right w:val="single" w:sz="6" w:space="0" w:color="000000"/>
            </w:tcBorders>
            <w:vAlign w:val="center"/>
            <w:hideMark/>
          </w:tcPr>
          <w:p w:rsidR="00513E8D" w:rsidRDefault="00513E8D">
            <w:pPr>
              <w:jc w:val="center"/>
              <w:rPr>
                <w:b/>
                <w:color w:val="000000"/>
                <w:sz w:val="24"/>
                <w:szCs w:val="24"/>
                <w:lang w:val="id-ID"/>
              </w:rPr>
            </w:pPr>
          </w:p>
        </w:tc>
        <w:tc>
          <w:tcPr>
            <w:tcW w:w="2953" w:type="pct"/>
            <w:vMerge/>
            <w:tcBorders>
              <w:top w:val="single" w:sz="6" w:space="0" w:color="000000"/>
              <w:left w:val="single" w:sz="6" w:space="0" w:color="000000"/>
              <w:bottom w:val="single" w:sz="6" w:space="0" w:color="000000"/>
              <w:right w:val="single" w:sz="6" w:space="0" w:color="000000"/>
            </w:tcBorders>
            <w:vAlign w:val="center"/>
            <w:hideMark/>
          </w:tcPr>
          <w:p w:rsidR="00513E8D" w:rsidRDefault="00513E8D">
            <w:pPr>
              <w:jc w:val="center"/>
              <w:rPr>
                <w:b/>
                <w:color w:val="000000"/>
                <w:sz w:val="24"/>
                <w:szCs w:val="24"/>
                <w:lang w:val="id-ID"/>
              </w:rPr>
            </w:pPr>
          </w:p>
        </w:tc>
        <w:tc>
          <w:tcPr>
            <w:tcW w:w="510" w:type="pct"/>
            <w:tcBorders>
              <w:top w:val="single" w:sz="6" w:space="0" w:color="000000"/>
              <w:left w:val="single" w:sz="6" w:space="0" w:color="000000"/>
              <w:bottom w:val="single" w:sz="6" w:space="0" w:color="000000"/>
              <w:right w:val="single" w:sz="6" w:space="0" w:color="000000"/>
            </w:tcBorders>
            <w:vAlign w:val="center"/>
          </w:tcPr>
          <w:p w:rsidR="00513E8D" w:rsidRDefault="00967F31">
            <w:pPr>
              <w:pStyle w:val="TableParagraph"/>
              <w:ind w:left="45"/>
              <w:jc w:val="center"/>
              <w:rPr>
                <w:b/>
                <w:color w:val="000000"/>
                <w:sz w:val="24"/>
                <w:szCs w:val="24"/>
              </w:rPr>
            </w:pPr>
            <w:r>
              <w:rPr>
                <w:b/>
                <w:color w:val="000000"/>
                <w:sz w:val="24"/>
                <w:szCs w:val="24"/>
              </w:rPr>
              <w:t>SS</w:t>
            </w:r>
          </w:p>
        </w:tc>
        <w:tc>
          <w:tcPr>
            <w:tcW w:w="611" w:type="pct"/>
            <w:tcBorders>
              <w:top w:val="single" w:sz="6" w:space="0" w:color="000000"/>
              <w:left w:val="single" w:sz="6" w:space="0" w:color="000000"/>
              <w:bottom w:val="single" w:sz="6" w:space="0" w:color="000000"/>
              <w:right w:val="single" w:sz="6" w:space="0" w:color="000000"/>
            </w:tcBorders>
            <w:vAlign w:val="center"/>
          </w:tcPr>
          <w:p w:rsidR="00513E8D" w:rsidRDefault="00967F31">
            <w:pPr>
              <w:pStyle w:val="TableParagraph"/>
              <w:ind w:left="45"/>
              <w:jc w:val="center"/>
              <w:rPr>
                <w:b/>
                <w:color w:val="000000"/>
                <w:sz w:val="24"/>
                <w:szCs w:val="24"/>
              </w:rPr>
            </w:pPr>
            <w:r>
              <w:rPr>
                <w:b/>
                <w:color w:val="000000"/>
                <w:sz w:val="24"/>
                <w:szCs w:val="24"/>
              </w:rPr>
              <w:t>KD</w:t>
            </w:r>
          </w:p>
        </w:tc>
        <w:tc>
          <w:tcPr>
            <w:tcW w:w="620" w:type="pct"/>
            <w:tcBorders>
              <w:top w:val="single" w:sz="6" w:space="0" w:color="000000"/>
              <w:left w:val="single" w:sz="6" w:space="0" w:color="000000"/>
              <w:bottom w:val="single" w:sz="6" w:space="0" w:color="000000"/>
              <w:right w:val="single" w:sz="6" w:space="0" w:color="000000"/>
            </w:tcBorders>
            <w:vAlign w:val="center"/>
          </w:tcPr>
          <w:p w:rsidR="00513E8D" w:rsidRDefault="00967F31">
            <w:pPr>
              <w:pStyle w:val="TableParagraph"/>
              <w:ind w:left="45"/>
              <w:jc w:val="center"/>
              <w:rPr>
                <w:b/>
                <w:color w:val="000000"/>
                <w:sz w:val="24"/>
                <w:szCs w:val="24"/>
              </w:rPr>
            </w:pPr>
            <w:r>
              <w:rPr>
                <w:b/>
                <w:color w:val="000000"/>
                <w:sz w:val="24"/>
                <w:szCs w:val="24"/>
              </w:rPr>
              <w:t>TP</w:t>
            </w:r>
          </w:p>
        </w:tc>
      </w:tr>
      <w:tr w:rsidR="00513E8D">
        <w:trPr>
          <w:trHeight w:val="72"/>
        </w:trPr>
        <w:tc>
          <w:tcPr>
            <w:tcW w:w="306"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1</w:t>
            </w:r>
          </w:p>
        </w:tc>
        <w:tc>
          <w:tcPr>
            <w:tcW w:w="2953"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tabs>
                <w:tab w:val="left" w:pos="4111"/>
              </w:tabs>
              <w:ind w:right="68"/>
              <w:jc w:val="both"/>
              <w:rPr>
                <w:color w:val="000000"/>
                <w:sz w:val="24"/>
                <w:szCs w:val="24"/>
              </w:rPr>
            </w:pPr>
            <w:r>
              <w:rPr>
                <w:color w:val="000000"/>
                <w:sz w:val="24"/>
                <w:szCs w:val="24"/>
              </w:rPr>
              <w:t>Saya mengikuti prosedur kerja yang telah ditetapkan oleh perusahaan</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306"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2</w:t>
            </w:r>
          </w:p>
        </w:tc>
        <w:tc>
          <w:tcPr>
            <w:tcW w:w="2953"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ind w:right="68"/>
              <w:jc w:val="both"/>
              <w:rPr>
                <w:color w:val="000000"/>
                <w:sz w:val="24"/>
                <w:szCs w:val="24"/>
                <w:lang w:val="id-ID"/>
              </w:rPr>
            </w:pPr>
            <w:r>
              <w:rPr>
                <w:rStyle w:val="markedcontent"/>
                <w:color w:val="000000"/>
                <w:sz w:val="24"/>
                <w:szCs w:val="24"/>
              </w:rPr>
              <w:t>Saya memakai Safety atau APD (alat pelindung diri)</w:t>
            </w:r>
            <w:r>
              <w:rPr>
                <w:color w:val="000000"/>
                <w:sz w:val="24"/>
                <w:szCs w:val="24"/>
              </w:rPr>
              <w:t xml:space="preserve"> </w:t>
            </w:r>
            <w:r>
              <w:rPr>
                <w:rStyle w:val="markedcontent"/>
                <w:color w:val="000000"/>
                <w:sz w:val="24"/>
                <w:szCs w:val="24"/>
              </w:rPr>
              <w:t>disaat bekerja agar tidak mengalami kecelakaan kerja</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312"/>
        </w:trPr>
        <w:tc>
          <w:tcPr>
            <w:tcW w:w="306"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3</w:t>
            </w:r>
          </w:p>
        </w:tc>
        <w:tc>
          <w:tcPr>
            <w:tcW w:w="2953"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ind w:right="68"/>
              <w:jc w:val="both"/>
              <w:rPr>
                <w:color w:val="000000"/>
                <w:sz w:val="24"/>
                <w:szCs w:val="24"/>
              </w:rPr>
            </w:pPr>
            <w:r>
              <w:rPr>
                <w:color w:val="000000"/>
                <w:sz w:val="24"/>
                <w:szCs w:val="24"/>
              </w:rPr>
              <w:t>Saya bekerja sama dengan karyawan lain</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279"/>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4</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color w:val="000000"/>
                <w:sz w:val="24"/>
                <w:szCs w:val="24"/>
              </w:rPr>
            </w:pPr>
            <w:r>
              <w:rPr>
                <w:color w:val="000000"/>
                <w:sz w:val="24"/>
                <w:szCs w:val="24"/>
              </w:rPr>
              <w:t>Saya bekerja sesuai wewenang yang diberikan</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5</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color w:val="000000"/>
                <w:sz w:val="24"/>
                <w:szCs w:val="24"/>
              </w:rPr>
            </w:pPr>
            <w:r>
              <w:rPr>
                <w:color w:val="000000"/>
                <w:sz w:val="24"/>
                <w:szCs w:val="24"/>
              </w:rPr>
              <w:t xml:space="preserve">Saya </w:t>
            </w:r>
            <w:r>
              <w:rPr>
                <w:rStyle w:val="markedcontent"/>
                <w:color w:val="000000"/>
                <w:sz w:val="24"/>
                <w:szCs w:val="24"/>
              </w:rPr>
              <w:t>memelihara kondisi area kerja agar tidak berantakan dan kacau</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126"/>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6</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color w:val="000000"/>
                <w:sz w:val="24"/>
                <w:szCs w:val="24"/>
              </w:rPr>
            </w:pPr>
            <w:r>
              <w:rPr>
                <w:rStyle w:val="markedcontent"/>
                <w:color w:val="000000"/>
                <w:sz w:val="24"/>
                <w:szCs w:val="24"/>
              </w:rPr>
              <w:t>Saya mengoprasikan peralatan dengan hati-hati agar</w:t>
            </w:r>
            <w:r>
              <w:rPr>
                <w:color w:val="000000"/>
                <w:sz w:val="24"/>
                <w:szCs w:val="24"/>
              </w:rPr>
              <w:t xml:space="preserve"> </w:t>
            </w:r>
            <w:r>
              <w:rPr>
                <w:rStyle w:val="markedcontent"/>
                <w:color w:val="000000"/>
                <w:sz w:val="24"/>
                <w:szCs w:val="24"/>
              </w:rPr>
              <w:t>tidak terjadi kecelakaan kerja</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94"/>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7</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rStyle w:val="markedcontent"/>
                <w:color w:val="000000"/>
                <w:sz w:val="24"/>
                <w:szCs w:val="24"/>
              </w:rPr>
            </w:pPr>
            <w:r>
              <w:rPr>
                <w:rStyle w:val="markedcontent"/>
                <w:color w:val="000000"/>
                <w:sz w:val="24"/>
                <w:szCs w:val="24"/>
              </w:rPr>
              <w:t>Saya akan menyelesaikan pekerjaan yang diberikan sesuai dengan waktu yang telah ditetapkan</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8</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rStyle w:val="markedcontent"/>
                <w:color w:val="000000"/>
                <w:sz w:val="24"/>
                <w:szCs w:val="24"/>
              </w:rPr>
            </w:pPr>
            <w:r>
              <w:rPr>
                <w:color w:val="000000"/>
                <w:sz w:val="24"/>
                <w:szCs w:val="24"/>
              </w:rPr>
              <w:t>Saya memeriksa keadaan lingkungan kerja sebelum melakukan pekerjaan</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9</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rStyle w:val="markedcontent"/>
                <w:color w:val="000000"/>
                <w:sz w:val="24"/>
                <w:szCs w:val="24"/>
              </w:rPr>
            </w:pPr>
            <w:r>
              <w:rPr>
                <w:rStyle w:val="markedcontent"/>
                <w:color w:val="000000"/>
                <w:sz w:val="24"/>
                <w:szCs w:val="24"/>
              </w:rPr>
              <w:t>Saya akan meletakan peralatan kerja pada</w:t>
            </w:r>
            <w:r>
              <w:rPr>
                <w:color w:val="000000"/>
                <w:sz w:val="24"/>
                <w:szCs w:val="24"/>
              </w:rPr>
              <w:t xml:space="preserve"> </w:t>
            </w:r>
            <w:r>
              <w:rPr>
                <w:rStyle w:val="markedcontent"/>
                <w:color w:val="000000"/>
                <w:sz w:val="24"/>
                <w:szCs w:val="24"/>
              </w:rPr>
              <w:t>tempatnya</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40"/>
        </w:trPr>
        <w:tc>
          <w:tcPr>
            <w:tcW w:w="306"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10</w:t>
            </w:r>
          </w:p>
        </w:tc>
        <w:tc>
          <w:tcPr>
            <w:tcW w:w="2953"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right="68"/>
              <w:jc w:val="both"/>
              <w:rPr>
                <w:color w:val="000000"/>
                <w:sz w:val="24"/>
                <w:szCs w:val="24"/>
              </w:rPr>
            </w:pPr>
            <w:r>
              <w:rPr>
                <w:color w:val="000000"/>
                <w:sz w:val="24"/>
                <w:szCs w:val="24"/>
              </w:rPr>
              <w:t>Saya berupaya menaati peraturan di tempat kerja agar tidak menyebabkan kecelakaan kerja.</w:t>
            </w:r>
          </w:p>
        </w:tc>
        <w:tc>
          <w:tcPr>
            <w:tcW w:w="51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11"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2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bl>
    <w:p w:rsidR="00513E8D" w:rsidRDefault="00967F31">
      <w:pPr>
        <w:pStyle w:val="ListParagraph"/>
        <w:numPr>
          <w:ilvl w:val="3"/>
          <w:numId w:val="16"/>
        </w:numPr>
        <w:spacing w:line="360" w:lineRule="auto"/>
        <w:ind w:left="360"/>
        <w:rPr>
          <w:b/>
          <w:color w:val="000000"/>
          <w:sz w:val="24"/>
          <w:szCs w:val="24"/>
        </w:rPr>
      </w:pPr>
      <w:r>
        <w:rPr>
          <w:b/>
          <w:color w:val="000000"/>
          <w:sz w:val="24"/>
          <w:szCs w:val="24"/>
        </w:rPr>
        <w:lastRenderedPageBreak/>
        <w:t>Kuesioner Menerapkan Program K3</w:t>
      </w:r>
    </w:p>
    <w:p w:rsidR="00513E8D" w:rsidRDefault="00967F31">
      <w:pPr>
        <w:pStyle w:val="BodyText"/>
        <w:spacing w:line="360" w:lineRule="auto"/>
        <w:ind w:right="-1" w:firstLine="720"/>
        <w:contextualSpacing/>
        <w:jc w:val="both"/>
        <w:rPr>
          <w:color w:val="000000"/>
        </w:rPr>
      </w:pPr>
      <w:r>
        <w:rPr>
          <w:color w:val="000000"/>
        </w:rPr>
        <w:t>Jawablah pertanyaan dibawah ini dengan memberikan tanda ceklis</w:t>
      </w:r>
      <w:r>
        <w:rPr>
          <w:color w:val="000000"/>
          <w:lang w:val="id-ID"/>
        </w:rPr>
        <w:t xml:space="preserve"> (√) </w:t>
      </w:r>
      <w:r>
        <w:rPr>
          <w:color w:val="000000"/>
        </w:rPr>
        <w:t>pada kotak yang disediakan. Tuliskan jawaban saudara sesuai dengan yang anda ketahui!</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0"/>
        <w:gridCol w:w="5571"/>
        <w:gridCol w:w="953"/>
        <w:gridCol w:w="1003"/>
      </w:tblGrid>
      <w:tr w:rsidR="00513E8D">
        <w:trPr>
          <w:trHeight w:val="270"/>
        </w:trPr>
        <w:tc>
          <w:tcPr>
            <w:tcW w:w="270" w:type="pct"/>
            <w:vMerge w:val="restar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No</w:t>
            </w:r>
          </w:p>
        </w:tc>
        <w:tc>
          <w:tcPr>
            <w:tcW w:w="3501" w:type="pct"/>
            <w:vMerge w:val="restar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Pertanyaan</w:t>
            </w:r>
          </w:p>
        </w:tc>
        <w:tc>
          <w:tcPr>
            <w:tcW w:w="1229" w:type="pct"/>
            <w:gridSpan w:val="2"/>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Jawaban</w:t>
            </w:r>
          </w:p>
        </w:tc>
      </w:tr>
      <w:tr w:rsidR="00513E8D">
        <w:trPr>
          <w:trHeight w:val="72"/>
        </w:trPr>
        <w:tc>
          <w:tcPr>
            <w:tcW w:w="270" w:type="pct"/>
            <w:vMerge/>
            <w:tcBorders>
              <w:top w:val="single" w:sz="6" w:space="0" w:color="000000"/>
              <w:left w:val="single" w:sz="6" w:space="0" w:color="000000"/>
              <w:bottom w:val="single" w:sz="6" w:space="0" w:color="000000"/>
              <w:right w:val="single" w:sz="6" w:space="0" w:color="000000"/>
            </w:tcBorders>
            <w:vAlign w:val="center"/>
            <w:hideMark/>
          </w:tcPr>
          <w:p w:rsidR="00513E8D" w:rsidRDefault="00513E8D">
            <w:pPr>
              <w:jc w:val="center"/>
              <w:rPr>
                <w:b/>
                <w:color w:val="000000"/>
                <w:sz w:val="24"/>
                <w:szCs w:val="24"/>
                <w:lang w:val="id-ID"/>
              </w:rPr>
            </w:pPr>
          </w:p>
        </w:tc>
        <w:tc>
          <w:tcPr>
            <w:tcW w:w="3501" w:type="pct"/>
            <w:vMerge/>
            <w:tcBorders>
              <w:top w:val="single" w:sz="6" w:space="0" w:color="000000"/>
              <w:left w:val="single" w:sz="6" w:space="0" w:color="000000"/>
              <w:bottom w:val="single" w:sz="6" w:space="0" w:color="000000"/>
              <w:right w:val="single" w:sz="6" w:space="0" w:color="000000"/>
            </w:tcBorders>
            <w:vAlign w:val="center"/>
            <w:hideMark/>
          </w:tcPr>
          <w:p w:rsidR="00513E8D" w:rsidRDefault="00513E8D">
            <w:pPr>
              <w:jc w:val="center"/>
              <w:rPr>
                <w:b/>
                <w:color w:val="000000"/>
                <w:sz w:val="24"/>
                <w:szCs w:val="24"/>
                <w:lang w:val="id-ID"/>
              </w:rPr>
            </w:pPr>
          </w:p>
        </w:tc>
        <w:tc>
          <w:tcPr>
            <w:tcW w:w="599" w:type="pc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jc w:val="center"/>
              <w:rPr>
                <w:b/>
                <w:color w:val="000000"/>
                <w:sz w:val="24"/>
                <w:szCs w:val="24"/>
                <w:lang w:val="id-ID"/>
              </w:rPr>
            </w:pPr>
            <w:r>
              <w:rPr>
                <w:b/>
                <w:color w:val="000000"/>
                <w:sz w:val="24"/>
                <w:szCs w:val="24"/>
                <w:lang w:val="id-ID"/>
              </w:rPr>
              <w:t>Ya</w:t>
            </w:r>
          </w:p>
        </w:tc>
        <w:tc>
          <w:tcPr>
            <w:tcW w:w="630" w:type="pct"/>
            <w:tcBorders>
              <w:top w:val="single" w:sz="6" w:space="0" w:color="000000"/>
              <w:left w:val="single" w:sz="6" w:space="0" w:color="000000"/>
              <w:bottom w:val="single" w:sz="6" w:space="0" w:color="000000"/>
              <w:right w:val="single" w:sz="6" w:space="0" w:color="000000"/>
            </w:tcBorders>
            <w:vAlign w:val="center"/>
            <w:hideMark/>
          </w:tcPr>
          <w:p w:rsidR="00513E8D" w:rsidRDefault="00967F31">
            <w:pPr>
              <w:pStyle w:val="TableParagraph"/>
              <w:ind w:left="45"/>
              <w:jc w:val="center"/>
              <w:rPr>
                <w:b/>
                <w:color w:val="000000"/>
                <w:sz w:val="24"/>
                <w:szCs w:val="24"/>
                <w:lang w:val="id-ID"/>
              </w:rPr>
            </w:pPr>
            <w:r>
              <w:rPr>
                <w:b/>
                <w:color w:val="000000"/>
                <w:sz w:val="24"/>
                <w:szCs w:val="24"/>
                <w:lang w:val="id-ID"/>
              </w:rPr>
              <w:t>Tidak</w:t>
            </w:r>
          </w:p>
        </w:tc>
      </w:tr>
      <w:tr w:rsidR="00513E8D">
        <w:trPr>
          <w:trHeight w:val="80"/>
        </w:trPr>
        <w:tc>
          <w:tcPr>
            <w:tcW w:w="270"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1</w:t>
            </w:r>
          </w:p>
        </w:tc>
        <w:tc>
          <w:tcPr>
            <w:tcW w:w="3501"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ind w:left="26" w:right="72"/>
              <w:jc w:val="both"/>
              <w:rPr>
                <w:color w:val="000000"/>
                <w:sz w:val="24"/>
                <w:szCs w:val="24"/>
              </w:rPr>
            </w:pPr>
            <w:r>
              <w:rPr>
                <w:color w:val="000000"/>
                <w:sz w:val="24"/>
                <w:szCs w:val="24"/>
              </w:rPr>
              <w:t>Apakah anda menerapkan SOP secara tertulis yang dikeluarkan oleh perusahaan?</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270"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2</w:t>
            </w:r>
          </w:p>
        </w:tc>
        <w:tc>
          <w:tcPr>
            <w:tcW w:w="3501"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ind w:left="26" w:right="72"/>
              <w:jc w:val="both"/>
              <w:rPr>
                <w:color w:val="000000"/>
                <w:sz w:val="24"/>
                <w:szCs w:val="24"/>
              </w:rPr>
            </w:pPr>
            <w:r>
              <w:rPr>
                <w:color w:val="000000"/>
                <w:sz w:val="24"/>
                <w:szCs w:val="24"/>
              </w:rPr>
              <w:t>Apakah anda mengikuti program pelatihan keselamatan dan keeshatan kerja ?</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270"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jc w:val="center"/>
              <w:rPr>
                <w:color w:val="000000"/>
                <w:sz w:val="24"/>
                <w:szCs w:val="24"/>
              </w:rPr>
            </w:pPr>
            <w:r>
              <w:rPr>
                <w:color w:val="000000"/>
                <w:sz w:val="24"/>
                <w:szCs w:val="24"/>
                <w:lang w:val="id-ID"/>
              </w:rPr>
              <w:t>3</w:t>
            </w:r>
          </w:p>
        </w:tc>
        <w:tc>
          <w:tcPr>
            <w:tcW w:w="3501" w:type="pct"/>
            <w:tcBorders>
              <w:top w:val="single" w:sz="6" w:space="0" w:color="000000"/>
              <w:left w:val="single" w:sz="6" w:space="0" w:color="000000"/>
              <w:bottom w:val="single" w:sz="6" w:space="0" w:color="000000"/>
              <w:right w:val="single" w:sz="6" w:space="0" w:color="000000"/>
            </w:tcBorders>
            <w:hideMark/>
          </w:tcPr>
          <w:p w:rsidR="00513E8D" w:rsidRDefault="00967F31">
            <w:pPr>
              <w:pStyle w:val="TableParagraph"/>
              <w:ind w:left="26" w:right="72"/>
              <w:jc w:val="both"/>
              <w:rPr>
                <w:color w:val="000000"/>
                <w:sz w:val="24"/>
                <w:szCs w:val="24"/>
              </w:rPr>
            </w:pPr>
            <w:r>
              <w:rPr>
                <w:rStyle w:val="markedcontent"/>
                <w:color w:val="000000"/>
                <w:sz w:val="24"/>
                <w:szCs w:val="24"/>
              </w:rPr>
              <w:t>Apakah anda memakai pelindung kerja seperti helm, sepatu, sarung tangan, dll yang dapat digunakan untuk menghindari kecelakaan kerja?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4</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 xml:space="preserve">Apakah anda </w:t>
            </w:r>
            <w:r>
              <w:rPr>
                <w:rStyle w:val="markedcontent"/>
                <w:color w:val="000000"/>
                <w:sz w:val="24"/>
                <w:szCs w:val="24"/>
              </w:rPr>
              <w:t xml:space="preserve">melakasanakan </w:t>
            </w:r>
            <w:r>
              <w:rPr>
                <w:rStyle w:val="markedcontent"/>
                <w:i/>
                <w:color w:val="000000"/>
                <w:sz w:val="24"/>
                <w:szCs w:val="24"/>
              </w:rPr>
              <w:t>safty talk</w:t>
            </w:r>
            <w:r>
              <w:rPr>
                <w:rStyle w:val="markedcontent"/>
                <w:color w:val="000000"/>
                <w:sz w:val="24"/>
                <w:szCs w:val="24"/>
              </w:rPr>
              <w:t xml:space="preserve"> setiap hari sebelum bekerja?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80"/>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5</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Apakah anda bekerja berdasarkan peraturan k3 yang ada?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166"/>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6</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Apakah anda selalu menggunakan Alat Pelindung Diri ketika bekerja?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235"/>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7</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rStyle w:val="markedcontent"/>
                <w:color w:val="000000"/>
                <w:sz w:val="24"/>
                <w:szCs w:val="24"/>
              </w:rPr>
            </w:pPr>
            <w:r>
              <w:rPr>
                <w:rStyle w:val="markedcontent"/>
                <w:color w:val="000000"/>
                <w:sz w:val="24"/>
                <w:szCs w:val="24"/>
              </w:rPr>
              <w:t>Apakah anda menggunakan jalur evakuasi pada saat terjadi kondisi darurat di tempat kerja?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243"/>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8</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rStyle w:val="markedcontent"/>
                <w:color w:val="000000"/>
                <w:sz w:val="24"/>
                <w:szCs w:val="24"/>
              </w:rPr>
            </w:pPr>
            <w:r>
              <w:rPr>
                <w:rStyle w:val="markedcontent"/>
                <w:color w:val="000000"/>
                <w:sz w:val="24"/>
                <w:szCs w:val="24"/>
              </w:rPr>
              <w:t>Apakah anda memerhatikan setiap rambu – rambu keselamatan yang dipasang di tempat kerja?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251"/>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9</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rStyle w:val="markedcontent"/>
                <w:color w:val="000000"/>
                <w:sz w:val="24"/>
                <w:szCs w:val="24"/>
              </w:rPr>
            </w:pPr>
            <w:r>
              <w:rPr>
                <w:rStyle w:val="markedcontent"/>
                <w:color w:val="000000"/>
                <w:sz w:val="24"/>
                <w:szCs w:val="24"/>
              </w:rPr>
              <w:t>Apakah anda menggunakan fasilitas kotak P3K jika mengalami kecelakaan?</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r>
      <w:tr w:rsidR="00513E8D">
        <w:trPr>
          <w:trHeight w:val="279"/>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10</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Apakah anda rutin memeriksakan kesehatan secara berkala?</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rPr>
            </w:pPr>
          </w:p>
          <w:p w:rsidR="00513E8D" w:rsidRDefault="00513E8D">
            <w:pPr>
              <w:pStyle w:val="TableParagraph"/>
              <w:jc w:val="left"/>
              <w:rPr>
                <w:color w:val="000000"/>
                <w:sz w:val="24"/>
                <w:szCs w:val="24"/>
              </w:rPr>
            </w:pPr>
          </w:p>
        </w:tc>
      </w:tr>
      <w:tr w:rsidR="00513E8D">
        <w:trPr>
          <w:trHeight w:val="72"/>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11</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Apakah anda menggunakan jalur masuk ke area kerja dengan sesuka hati?</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rPr>
            </w:pPr>
          </w:p>
          <w:p w:rsidR="00513E8D" w:rsidRDefault="00513E8D">
            <w:pPr>
              <w:pStyle w:val="TableParagraph"/>
              <w:jc w:val="left"/>
              <w:rPr>
                <w:color w:val="000000"/>
                <w:sz w:val="24"/>
                <w:szCs w:val="24"/>
              </w:rPr>
            </w:pPr>
          </w:p>
        </w:tc>
      </w:tr>
      <w:tr w:rsidR="00513E8D">
        <w:trPr>
          <w:trHeight w:val="678"/>
        </w:trPr>
        <w:tc>
          <w:tcPr>
            <w:tcW w:w="270"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jc w:val="center"/>
              <w:rPr>
                <w:color w:val="000000"/>
                <w:sz w:val="24"/>
                <w:szCs w:val="24"/>
              </w:rPr>
            </w:pPr>
            <w:r>
              <w:rPr>
                <w:color w:val="000000"/>
                <w:sz w:val="24"/>
                <w:szCs w:val="24"/>
              </w:rPr>
              <w:t>12</w:t>
            </w:r>
          </w:p>
        </w:tc>
        <w:tc>
          <w:tcPr>
            <w:tcW w:w="3501" w:type="pct"/>
            <w:tcBorders>
              <w:top w:val="single" w:sz="6" w:space="0" w:color="000000"/>
              <w:left w:val="single" w:sz="6" w:space="0" w:color="000000"/>
              <w:bottom w:val="single" w:sz="6" w:space="0" w:color="000000"/>
              <w:right w:val="single" w:sz="6" w:space="0" w:color="000000"/>
            </w:tcBorders>
          </w:tcPr>
          <w:p w:rsidR="00513E8D" w:rsidRDefault="00967F31">
            <w:pPr>
              <w:pStyle w:val="TableParagraph"/>
              <w:ind w:left="26" w:right="72"/>
              <w:jc w:val="both"/>
              <w:rPr>
                <w:color w:val="000000"/>
                <w:sz w:val="24"/>
                <w:szCs w:val="24"/>
              </w:rPr>
            </w:pPr>
            <w:r>
              <w:rPr>
                <w:color w:val="000000"/>
                <w:sz w:val="24"/>
                <w:szCs w:val="24"/>
              </w:rPr>
              <w:t>Apakah anda pernah bekerja dengan memakai seragam/pakaian kerja yang sesuai standar?</w:t>
            </w:r>
          </w:p>
        </w:tc>
        <w:tc>
          <w:tcPr>
            <w:tcW w:w="599"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lang w:val="id-ID"/>
              </w:rPr>
            </w:pPr>
          </w:p>
        </w:tc>
        <w:tc>
          <w:tcPr>
            <w:tcW w:w="630" w:type="pct"/>
            <w:tcBorders>
              <w:top w:val="single" w:sz="6" w:space="0" w:color="000000"/>
              <w:left w:val="single" w:sz="6" w:space="0" w:color="000000"/>
              <w:bottom w:val="single" w:sz="6" w:space="0" w:color="000000"/>
              <w:right w:val="single" w:sz="6" w:space="0" w:color="000000"/>
            </w:tcBorders>
          </w:tcPr>
          <w:p w:rsidR="00513E8D" w:rsidRDefault="00513E8D">
            <w:pPr>
              <w:pStyle w:val="TableParagraph"/>
              <w:jc w:val="left"/>
              <w:rPr>
                <w:color w:val="000000"/>
                <w:sz w:val="24"/>
                <w:szCs w:val="24"/>
              </w:rPr>
            </w:pPr>
          </w:p>
        </w:tc>
      </w:tr>
    </w:tbl>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BodyText"/>
      </w:pPr>
    </w:p>
    <w:p w:rsidR="00513E8D" w:rsidRDefault="00513E8D">
      <w:pPr>
        <w:pStyle w:val="Heading2"/>
        <w:tabs>
          <w:tab w:val="left" w:pos="1846"/>
        </w:tabs>
        <w:ind w:left="0"/>
        <w:jc w:val="left"/>
        <w:rPr>
          <w:b w:val="0"/>
          <w:bCs w:val="0"/>
        </w:rPr>
      </w:pPr>
    </w:p>
    <w:p w:rsidR="00513E8D" w:rsidRDefault="00513E8D">
      <w:pPr>
        <w:pStyle w:val="Heading2"/>
        <w:tabs>
          <w:tab w:val="left" w:pos="1846"/>
        </w:tabs>
        <w:ind w:left="0"/>
        <w:jc w:val="left"/>
        <w:sectPr w:rsidR="00513E8D" w:rsidSect="00967F31">
          <w:headerReference w:type="default" r:id="rId21"/>
          <w:headerReference w:type="first" r:id="rId22"/>
          <w:footerReference w:type="first" r:id="rId23"/>
          <w:pgSz w:w="11910" w:h="16840" w:code="9"/>
          <w:pgMar w:top="2268" w:right="1701" w:bottom="1701" w:left="2268" w:header="709" w:footer="855" w:gutter="0"/>
          <w:cols w:space="720"/>
          <w:titlePg/>
          <w:docGrid w:linePitch="299"/>
        </w:sectPr>
      </w:pPr>
    </w:p>
    <w:p w:rsidR="00513E8D" w:rsidRDefault="00967F31">
      <w:pPr>
        <w:pStyle w:val="Heading2"/>
        <w:tabs>
          <w:tab w:val="left" w:pos="1846"/>
        </w:tabs>
        <w:ind w:left="0"/>
        <w:jc w:val="left"/>
      </w:pPr>
      <w:r>
        <w:lastRenderedPageBreak/>
        <w:t>Lampiran 2</w:t>
      </w:r>
    </w:p>
    <w:p w:rsidR="00513E8D" w:rsidRDefault="00967F31">
      <w:pPr>
        <w:pStyle w:val="Heading1"/>
        <w:tabs>
          <w:tab w:val="left" w:pos="1139"/>
        </w:tabs>
        <w:spacing w:before="0"/>
        <w:ind w:left="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MASTER TABEL </w:t>
      </w:r>
      <w:r>
        <w:rPr>
          <w:rFonts w:ascii="Times New Roman" w:hAnsi="Times New Roman" w:cs="Times New Roman"/>
          <w:sz w:val="24"/>
          <w:szCs w:val="24"/>
        </w:rPr>
        <w:t>UJI VALIDITAS DAN RELIABILITAS</w:t>
      </w:r>
    </w:p>
    <w:p w:rsidR="00513E8D" w:rsidRDefault="00513E8D">
      <w:pPr>
        <w:jc w:val="center"/>
        <w:rPr>
          <w:noProof/>
          <w:sz w:val="24"/>
          <w:szCs w:val="24"/>
        </w:rPr>
      </w:pPr>
    </w:p>
    <w:p w:rsidR="00513E8D" w:rsidRDefault="00967F31">
      <w:pPr>
        <w:jc w:val="center"/>
        <w:rPr>
          <w:noProof/>
          <w:sz w:val="24"/>
          <w:szCs w:val="24"/>
        </w:rPr>
      </w:pPr>
      <w:r>
        <w:rPr>
          <w:noProof/>
        </w:rPr>
        <w:drawing>
          <wp:inline distT="0" distB="0" distL="0" distR="0" wp14:anchorId="51D63DAA" wp14:editId="2308781A">
            <wp:extent cx="8870867" cy="3989789"/>
            <wp:effectExtent l="0" t="0" r="6985" b="0"/>
            <wp:docPr id="10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4" cstate="print"/>
                    <a:srcRect/>
                    <a:stretch/>
                  </pic:blipFill>
                  <pic:spPr>
                    <a:xfrm>
                      <a:off x="0" y="0"/>
                      <a:ext cx="8867125" cy="3988106"/>
                    </a:xfrm>
                    <a:prstGeom prst="rect">
                      <a:avLst/>
                    </a:prstGeom>
                    <a:ln>
                      <a:noFill/>
                    </a:ln>
                  </pic:spPr>
                </pic:pic>
              </a:graphicData>
            </a:graphic>
          </wp:inline>
        </w:drawing>
      </w:r>
    </w:p>
    <w:p w:rsidR="00513E8D" w:rsidRDefault="00967F31">
      <w:pPr>
        <w:rPr>
          <w:b/>
          <w:noProof/>
          <w:sz w:val="24"/>
          <w:szCs w:val="24"/>
        </w:rPr>
      </w:pPr>
      <w:r>
        <w:rPr>
          <w:b/>
          <w:noProof/>
          <w:sz w:val="24"/>
          <w:szCs w:val="24"/>
        </w:rPr>
        <w:t>Keterangan :</w:t>
      </w:r>
    </w:p>
    <w:p w:rsidR="00513E8D" w:rsidRDefault="00967F31">
      <w:pPr>
        <w:rPr>
          <w:b/>
          <w:noProof/>
          <w:sz w:val="24"/>
          <w:szCs w:val="24"/>
        </w:rPr>
      </w:pPr>
      <w:r>
        <w:rPr>
          <w:b/>
          <w:noProof/>
          <w:sz w:val="24"/>
          <w:szCs w:val="24"/>
        </w:rPr>
        <w:t xml:space="preserve">Pengetahuan                  </w:t>
      </w:r>
      <w:r w:rsidR="00C123DC">
        <w:rPr>
          <w:b/>
          <w:noProof/>
          <w:sz w:val="24"/>
          <w:szCs w:val="24"/>
        </w:rPr>
        <w:tab/>
      </w:r>
      <w:r>
        <w:rPr>
          <w:b/>
          <w:noProof/>
          <w:sz w:val="24"/>
          <w:szCs w:val="24"/>
        </w:rPr>
        <w:t xml:space="preserve">Sikap             </w:t>
      </w:r>
      <w:r w:rsidR="00C123DC">
        <w:rPr>
          <w:b/>
          <w:noProof/>
          <w:sz w:val="24"/>
          <w:szCs w:val="24"/>
        </w:rPr>
        <w:tab/>
      </w:r>
      <w:r w:rsidR="00C123DC">
        <w:rPr>
          <w:b/>
          <w:noProof/>
          <w:sz w:val="24"/>
          <w:szCs w:val="24"/>
        </w:rPr>
        <w:tab/>
      </w:r>
      <w:r>
        <w:rPr>
          <w:b/>
          <w:noProof/>
          <w:sz w:val="24"/>
          <w:szCs w:val="24"/>
        </w:rPr>
        <w:t xml:space="preserve">Kepatuhan              </w:t>
      </w:r>
      <w:r w:rsidR="00C123DC">
        <w:rPr>
          <w:b/>
          <w:noProof/>
          <w:sz w:val="24"/>
          <w:szCs w:val="24"/>
        </w:rPr>
        <w:tab/>
      </w:r>
      <w:r>
        <w:rPr>
          <w:b/>
          <w:noProof/>
          <w:sz w:val="24"/>
          <w:szCs w:val="24"/>
        </w:rPr>
        <w:t>Program K3</w:t>
      </w:r>
    </w:p>
    <w:p w:rsidR="00513E8D" w:rsidRDefault="00967F31">
      <w:pPr>
        <w:rPr>
          <w:noProof/>
          <w:sz w:val="24"/>
          <w:szCs w:val="24"/>
        </w:rPr>
      </w:pPr>
      <w:r>
        <w:rPr>
          <w:b/>
          <w:noProof/>
          <w:sz w:val="24"/>
          <w:szCs w:val="24"/>
        </w:rPr>
        <w:t xml:space="preserve">                    </w:t>
      </w:r>
      <w:r>
        <w:rPr>
          <w:noProof/>
          <w:sz w:val="24"/>
          <w:szCs w:val="24"/>
        </w:rPr>
        <w:t xml:space="preserve">Benar : 1            </w:t>
      </w:r>
      <w:r w:rsidR="00C123DC">
        <w:rPr>
          <w:noProof/>
          <w:sz w:val="24"/>
          <w:szCs w:val="24"/>
        </w:rPr>
        <w:tab/>
      </w:r>
      <w:r>
        <w:rPr>
          <w:noProof/>
          <w:sz w:val="24"/>
          <w:szCs w:val="24"/>
        </w:rPr>
        <w:t xml:space="preserve">SS  </w:t>
      </w:r>
      <w:r w:rsidR="00C123DC">
        <w:rPr>
          <w:noProof/>
          <w:sz w:val="24"/>
          <w:szCs w:val="24"/>
        </w:rPr>
        <w:tab/>
      </w:r>
      <w:r>
        <w:rPr>
          <w:noProof/>
          <w:sz w:val="24"/>
          <w:szCs w:val="24"/>
        </w:rPr>
        <w:t xml:space="preserve">: 3                   </w:t>
      </w:r>
      <w:r w:rsidR="00C123DC">
        <w:rPr>
          <w:noProof/>
          <w:sz w:val="24"/>
          <w:szCs w:val="24"/>
        </w:rPr>
        <w:tab/>
      </w:r>
      <w:r>
        <w:rPr>
          <w:noProof/>
          <w:sz w:val="24"/>
          <w:szCs w:val="24"/>
        </w:rPr>
        <w:t xml:space="preserve">SS  </w:t>
      </w:r>
      <w:r w:rsidR="00C123DC">
        <w:rPr>
          <w:noProof/>
          <w:sz w:val="24"/>
          <w:szCs w:val="24"/>
        </w:rPr>
        <w:tab/>
      </w:r>
      <w:r>
        <w:rPr>
          <w:noProof/>
          <w:sz w:val="24"/>
          <w:szCs w:val="24"/>
        </w:rPr>
        <w:t xml:space="preserve">: 2                  </w:t>
      </w:r>
      <w:r w:rsidR="00C123DC">
        <w:rPr>
          <w:noProof/>
          <w:sz w:val="24"/>
          <w:szCs w:val="24"/>
        </w:rPr>
        <w:tab/>
      </w:r>
      <w:r>
        <w:rPr>
          <w:noProof/>
          <w:sz w:val="24"/>
          <w:szCs w:val="24"/>
        </w:rPr>
        <w:t xml:space="preserve">Ya </w:t>
      </w:r>
      <w:r w:rsidR="00C123DC">
        <w:rPr>
          <w:noProof/>
          <w:sz w:val="24"/>
          <w:szCs w:val="24"/>
        </w:rPr>
        <w:tab/>
      </w:r>
      <w:r>
        <w:rPr>
          <w:noProof/>
          <w:sz w:val="24"/>
          <w:szCs w:val="24"/>
        </w:rPr>
        <w:t>: 1</w:t>
      </w:r>
    </w:p>
    <w:p w:rsidR="00513E8D" w:rsidRDefault="00967F31">
      <w:pPr>
        <w:rPr>
          <w:noProof/>
          <w:sz w:val="24"/>
          <w:szCs w:val="24"/>
        </w:rPr>
      </w:pPr>
      <w:r>
        <w:rPr>
          <w:noProof/>
          <w:sz w:val="24"/>
          <w:szCs w:val="24"/>
        </w:rPr>
        <w:t xml:space="preserve">                    Salah : 0            </w:t>
      </w:r>
      <w:r w:rsidR="00C123DC">
        <w:rPr>
          <w:noProof/>
          <w:sz w:val="24"/>
          <w:szCs w:val="24"/>
        </w:rPr>
        <w:tab/>
      </w:r>
      <w:r>
        <w:rPr>
          <w:noProof/>
          <w:sz w:val="24"/>
          <w:szCs w:val="24"/>
        </w:rPr>
        <w:t xml:space="preserve">TS  </w:t>
      </w:r>
      <w:r w:rsidR="00C123DC">
        <w:rPr>
          <w:noProof/>
          <w:sz w:val="24"/>
          <w:szCs w:val="24"/>
        </w:rPr>
        <w:tab/>
      </w:r>
      <w:r>
        <w:rPr>
          <w:noProof/>
          <w:sz w:val="24"/>
          <w:szCs w:val="24"/>
        </w:rPr>
        <w:t xml:space="preserve">: 2                   </w:t>
      </w:r>
      <w:r w:rsidR="00C123DC">
        <w:rPr>
          <w:noProof/>
          <w:sz w:val="24"/>
          <w:szCs w:val="24"/>
        </w:rPr>
        <w:tab/>
      </w:r>
      <w:r>
        <w:rPr>
          <w:noProof/>
          <w:sz w:val="24"/>
          <w:szCs w:val="24"/>
        </w:rPr>
        <w:t xml:space="preserve">KD </w:t>
      </w:r>
      <w:r w:rsidR="00C123DC">
        <w:rPr>
          <w:noProof/>
          <w:sz w:val="24"/>
          <w:szCs w:val="24"/>
        </w:rPr>
        <w:tab/>
      </w:r>
      <w:r>
        <w:rPr>
          <w:noProof/>
          <w:sz w:val="24"/>
          <w:szCs w:val="24"/>
        </w:rPr>
        <w:t xml:space="preserve">: 1                   </w:t>
      </w:r>
      <w:r w:rsidR="00C123DC">
        <w:rPr>
          <w:noProof/>
          <w:sz w:val="24"/>
          <w:szCs w:val="24"/>
        </w:rPr>
        <w:tab/>
      </w:r>
      <w:r>
        <w:rPr>
          <w:noProof/>
          <w:sz w:val="24"/>
          <w:szCs w:val="24"/>
        </w:rPr>
        <w:t xml:space="preserve">Tidak </w:t>
      </w:r>
      <w:r w:rsidR="00C123DC">
        <w:rPr>
          <w:noProof/>
          <w:sz w:val="24"/>
          <w:szCs w:val="24"/>
        </w:rPr>
        <w:tab/>
      </w:r>
      <w:r>
        <w:rPr>
          <w:noProof/>
          <w:sz w:val="24"/>
          <w:szCs w:val="24"/>
        </w:rPr>
        <w:t>: 0</w:t>
      </w:r>
    </w:p>
    <w:p w:rsidR="00513E8D" w:rsidRDefault="00967F31">
      <w:pPr>
        <w:rPr>
          <w:noProof/>
          <w:sz w:val="24"/>
          <w:szCs w:val="24"/>
        </w:rPr>
      </w:pPr>
      <w:r>
        <w:rPr>
          <w:noProof/>
          <w:sz w:val="24"/>
          <w:szCs w:val="24"/>
        </w:rPr>
        <w:t xml:space="preserve">                                                STS </w:t>
      </w:r>
      <w:r w:rsidR="00C123DC">
        <w:rPr>
          <w:noProof/>
          <w:sz w:val="24"/>
          <w:szCs w:val="24"/>
        </w:rPr>
        <w:tab/>
      </w:r>
      <w:r>
        <w:rPr>
          <w:noProof/>
          <w:sz w:val="24"/>
          <w:szCs w:val="24"/>
        </w:rPr>
        <w:t xml:space="preserve">: 1                   </w:t>
      </w:r>
      <w:r w:rsidR="00C123DC">
        <w:rPr>
          <w:noProof/>
          <w:sz w:val="24"/>
          <w:szCs w:val="24"/>
        </w:rPr>
        <w:tab/>
      </w:r>
      <w:r>
        <w:rPr>
          <w:noProof/>
          <w:sz w:val="24"/>
          <w:szCs w:val="24"/>
        </w:rPr>
        <w:t xml:space="preserve">TP  </w:t>
      </w:r>
      <w:r w:rsidR="00C123DC">
        <w:rPr>
          <w:noProof/>
          <w:sz w:val="24"/>
          <w:szCs w:val="24"/>
        </w:rPr>
        <w:tab/>
      </w:r>
      <w:r>
        <w:rPr>
          <w:noProof/>
          <w:sz w:val="24"/>
          <w:szCs w:val="24"/>
        </w:rPr>
        <w:t>: 0</w:t>
      </w:r>
    </w:p>
    <w:p w:rsidR="00513E8D" w:rsidRDefault="00967F31">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Lampiran 3  Master Tabel Penelitan </w:t>
      </w:r>
    </w:p>
    <w:p w:rsidR="00513E8D" w:rsidRDefault="00967F31">
      <w:pPr>
        <w:jc w:val="center"/>
        <w:rPr>
          <w:b/>
          <w:bCs/>
          <w:color w:val="000000"/>
          <w:sz w:val="24"/>
          <w:szCs w:val="24"/>
        </w:rPr>
      </w:pPr>
      <w:r>
        <w:rPr>
          <w:rFonts w:eastAsia="Calibri"/>
          <w:b/>
          <w:bCs/>
          <w:color w:val="000000"/>
          <w:sz w:val="24"/>
          <w:szCs w:val="24"/>
        </w:rPr>
        <w:t xml:space="preserve">     Master Tabel Hubungan Pengetahuan, Sikap Dan Kepatuhan</w:t>
      </w:r>
      <w:r>
        <w:rPr>
          <w:b/>
          <w:bCs/>
          <w:color w:val="000000"/>
          <w:sz w:val="24"/>
          <w:szCs w:val="24"/>
        </w:rPr>
        <w:t xml:space="preserve"> Dengan Program K3 Pada Tenaga Kerja Di bangian Di Penggolahan PKS PT Kresna Duta Agroindo Sei- Plakar Jambi</w:t>
      </w:r>
      <w:r>
        <w:rPr>
          <w:rFonts w:eastAsia="Calibri"/>
          <w:color w:val="000000"/>
          <w:sz w:val="24"/>
          <w:szCs w:val="24"/>
        </w:rPr>
        <w:t xml:space="preserve"> </w:t>
      </w:r>
      <w:r>
        <w:rPr>
          <w:b/>
          <w:bCs/>
          <w:color w:val="000000"/>
          <w:sz w:val="24"/>
          <w:szCs w:val="24"/>
        </w:rPr>
        <w:t xml:space="preserve">Tahun 2022 </w:t>
      </w:r>
    </w:p>
    <w:p w:rsidR="00513E8D" w:rsidRDefault="00513E8D">
      <w:pPr>
        <w:jc w:val="center"/>
        <w:rPr>
          <w:b/>
          <w:bCs/>
          <w:color w:val="000000"/>
          <w:sz w:val="24"/>
          <w:szCs w:val="24"/>
        </w:rPr>
      </w:pPr>
    </w:p>
    <w:p w:rsidR="00513E8D" w:rsidRDefault="00967F31">
      <w:pPr>
        <w:jc w:val="center"/>
        <w:rPr>
          <w:b/>
          <w:bCs/>
          <w:color w:val="000000"/>
          <w:sz w:val="24"/>
          <w:szCs w:val="24"/>
        </w:rPr>
      </w:pPr>
      <w:r>
        <w:rPr>
          <w:noProof/>
        </w:rPr>
        <w:drawing>
          <wp:inline distT="0" distB="0" distL="0" distR="0" wp14:anchorId="16F45304" wp14:editId="36218490">
            <wp:extent cx="8906493" cy="4275116"/>
            <wp:effectExtent l="0" t="0" r="9525" b="0"/>
            <wp:docPr id="107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25" cstate="print"/>
                    <a:srcRect/>
                    <a:stretch/>
                  </pic:blipFill>
                  <pic:spPr>
                    <a:xfrm>
                      <a:off x="0" y="0"/>
                      <a:ext cx="8905303" cy="4274545"/>
                    </a:xfrm>
                    <a:prstGeom prst="rect">
                      <a:avLst/>
                    </a:prstGeom>
                    <a:ln>
                      <a:noFill/>
                    </a:ln>
                  </pic:spPr>
                </pic:pic>
              </a:graphicData>
            </a:graphic>
          </wp:inline>
        </w:drawing>
      </w:r>
    </w:p>
    <w:p w:rsidR="00513E8D" w:rsidRDefault="00967F31">
      <w:pPr>
        <w:jc w:val="center"/>
        <w:rPr>
          <w:b/>
          <w:bCs/>
          <w:color w:val="000000"/>
          <w:sz w:val="24"/>
          <w:szCs w:val="24"/>
        </w:rPr>
      </w:pPr>
      <w:r>
        <w:rPr>
          <w:noProof/>
        </w:rPr>
        <w:lastRenderedPageBreak/>
        <w:drawing>
          <wp:inline distT="0" distB="0" distL="0" distR="0" wp14:anchorId="3EE7666C" wp14:editId="4E511C78">
            <wp:extent cx="9044848" cy="4549966"/>
            <wp:effectExtent l="0" t="0" r="4445" b="3175"/>
            <wp:docPr id="107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1"/>
                    <pic:cNvPicPr/>
                  </pic:nvPicPr>
                  <pic:blipFill>
                    <a:blip r:embed="rId26" cstate="print"/>
                    <a:srcRect/>
                    <a:stretch/>
                  </pic:blipFill>
                  <pic:spPr>
                    <a:xfrm>
                      <a:off x="0" y="0"/>
                      <a:ext cx="9044848" cy="4549966"/>
                    </a:xfrm>
                    <a:prstGeom prst="rect">
                      <a:avLst/>
                    </a:prstGeom>
                    <a:ln>
                      <a:noFill/>
                    </a:ln>
                  </pic:spPr>
                </pic:pic>
              </a:graphicData>
            </a:graphic>
          </wp:inline>
        </w:drawing>
      </w:r>
    </w:p>
    <w:p w:rsidR="00513E8D" w:rsidRDefault="00967F31">
      <w:pPr>
        <w:rPr>
          <w:b/>
          <w:noProof/>
        </w:rPr>
      </w:pPr>
      <w:r>
        <w:rPr>
          <w:b/>
          <w:noProof/>
        </w:rPr>
        <w:t xml:space="preserve">Keterangan :  </w:t>
      </w:r>
    </w:p>
    <w:p w:rsidR="00513E8D" w:rsidRDefault="00967F31">
      <w:pPr>
        <w:rPr>
          <w:b/>
          <w:noProof/>
        </w:rPr>
      </w:pPr>
      <w:r>
        <w:rPr>
          <w:b/>
          <w:noProof/>
        </w:rPr>
        <w:t xml:space="preserve">Pengetahuan                   Sikap                    Kepatuhan              Program K3       </w:t>
      </w:r>
    </w:p>
    <w:p w:rsidR="00513E8D" w:rsidRDefault="00967F31">
      <w:pPr>
        <w:rPr>
          <w:noProof/>
        </w:rPr>
      </w:pPr>
      <w:r>
        <w:rPr>
          <w:noProof/>
        </w:rPr>
        <w:t>Baik   (2)</w:t>
      </w:r>
      <w:r>
        <w:rPr>
          <w:noProof/>
          <w:lang w:val="id-ID"/>
        </w:rPr>
        <w:tab/>
      </w:r>
      <w:r>
        <w:rPr>
          <w:noProof/>
          <w:lang w:val="id-ID"/>
        </w:rPr>
        <w:tab/>
      </w:r>
      <w:r>
        <w:rPr>
          <w:noProof/>
        </w:rPr>
        <w:t>Positif (2)</w:t>
      </w:r>
      <w:r>
        <w:rPr>
          <w:noProof/>
          <w:lang w:val="id-ID"/>
        </w:rPr>
        <w:tab/>
      </w:r>
      <w:r>
        <w:rPr>
          <w:noProof/>
          <w:lang w:val="id-ID"/>
        </w:rPr>
        <w:tab/>
      </w:r>
      <w:r>
        <w:rPr>
          <w:noProof/>
        </w:rPr>
        <w:t>Baik (2)</w:t>
      </w:r>
      <w:r>
        <w:rPr>
          <w:noProof/>
          <w:lang w:val="id-ID"/>
        </w:rPr>
        <w:tab/>
      </w:r>
      <w:r>
        <w:rPr>
          <w:noProof/>
        </w:rPr>
        <w:t>Diterapkan (2)</w:t>
      </w:r>
    </w:p>
    <w:p w:rsidR="00513E8D" w:rsidRDefault="00967F31">
      <w:pPr>
        <w:rPr>
          <w:noProof/>
        </w:rPr>
      </w:pPr>
      <w:r>
        <w:rPr>
          <w:noProof/>
        </w:rPr>
        <w:t>Cukup (1)</w:t>
      </w:r>
      <w:r>
        <w:rPr>
          <w:noProof/>
          <w:lang w:val="id-ID"/>
        </w:rPr>
        <w:tab/>
      </w:r>
      <w:r>
        <w:rPr>
          <w:noProof/>
          <w:lang w:val="id-ID"/>
        </w:rPr>
        <w:tab/>
      </w:r>
      <w:r>
        <w:rPr>
          <w:noProof/>
        </w:rPr>
        <w:t>Negatif  (1)</w:t>
      </w:r>
      <w:r>
        <w:rPr>
          <w:noProof/>
          <w:lang w:val="id-ID"/>
        </w:rPr>
        <w:tab/>
      </w:r>
      <w:r>
        <w:rPr>
          <w:noProof/>
          <w:lang w:val="id-ID"/>
        </w:rPr>
        <w:tab/>
      </w:r>
      <w:r>
        <w:rPr>
          <w:noProof/>
        </w:rPr>
        <w:t>Kurang (1)</w:t>
      </w:r>
      <w:r>
        <w:rPr>
          <w:noProof/>
          <w:lang w:val="id-ID"/>
        </w:rPr>
        <w:tab/>
      </w:r>
      <w:r>
        <w:rPr>
          <w:noProof/>
        </w:rPr>
        <w:t>Tidak diterapkan  (1)</w:t>
      </w:r>
    </w:p>
    <w:p w:rsidR="00513E8D" w:rsidRDefault="00967F31">
      <w:pPr>
        <w:rPr>
          <w:noProof/>
        </w:rPr>
      </w:pPr>
      <w:r>
        <w:rPr>
          <w:noProof/>
        </w:rPr>
        <w:t>Kurang (0)</w:t>
      </w:r>
    </w:p>
    <w:p w:rsidR="00513E8D" w:rsidRDefault="00967F31">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Lampiran 4 : Ouput Hasil Uji Validitas      </w:t>
      </w:r>
    </w:p>
    <w:p w:rsidR="00513E8D" w:rsidRDefault="00967F31">
      <w:pPr>
        <w:pStyle w:val="Heading1"/>
        <w:tabs>
          <w:tab w:val="left" w:pos="1139"/>
        </w:tabs>
        <w:spacing w:before="0" w:line="480" w:lineRule="auto"/>
        <w:ind w:left="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HASIL VALIDITAS DAN RELIABILITAS PENEGTAHUAN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6"/>
        <w:gridCol w:w="1938"/>
        <w:gridCol w:w="984"/>
        <w:gridCol w:w="984"/>
        <w:gridCol w:w="984"/>
        <w:gridCol w:w="984"/>
        <w:gridCol w:w="984"/>
        <w:gridCol w:w="984"/>
        <w:gridCol w:w="984"/>
        <w:gridCol w:w="984"/>
        <w:gridCol w:w="984"/>
        <w:gridCol w:w="984"/>
        <w:gridCol w:w="984"/>
      </w:tblGrid>
      <w:tr w:rsidR="00513E8D">
        <w:trPr>
          <w:cantSplit/>
        </w:trPr>
        <w:tc>
          <w:tcPr>
            <w:tcW w:w="985"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365"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p1</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p2</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p3</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p4</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p5</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p6</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p7</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p8</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p9</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p10</w:t>
            </w:r>
          </w:p>
        </w:tc>
        <w:tc>
          <w:tcPr>
            <w:tcW w:w="365"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total</w:t>
            </w:r>
          </w:p>
        </w:tc>
      </w:tr>
      <w:tr w:rsidR="00513E8D">
        <w:trPr>
          <w:cantSplit/>
        </w:trPr>
        <w:tc>
          <w:tcPr>
            <w:tcW w:w="266" w:type="pct"/>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p1</w:t>
            </w:r>
          </w:p>
        </w:tc>
        <w:tc>
          <w:tcPr>
            <w:tcW w:w="719"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.191</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-.055</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r>
              <w:rPr>
                <w:color w:val="000000"/>
                <w:sz w:val="24"/>
                <w:szCs w:val="24"/>
                <w:vertAlign w:val="superscript"/>
              </w:rPr>
              <w:t>**</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.365</w:t>
            </w:r>
            <w:r>
              <w:rPr>
                <w:color w:val="000000"/>
                <w:sz w:val="24"/>
                <w:szCs w:val="24"/>
                <w:vertAlign w:val="superscript"/>
              </w:rPr>
              <w:t>*</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r>
              <w:rPr>
                <w:color w:val="000000"/>
                <w:sz w:val="24"/>
                <w:szCs w:val="24"/>
                <w:vertAlign w:val="superscript"/>
              </w:rPr>
              <w:t>**</w:t>
            </w:r>
          </w:p>
        </w:tc>
      </w:tr>
      <w:tr w:rsidR="00513E8D">
        <w:trPr>
          <w:cantSplit/>
        </w:trPr>
        <w:tc>
          <w:tcPr>
            <w:tcW w:w="266"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.307</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r>
      <w:tr w:rsidR="00513E8D">
        <w:trPr>
          <w:cantSplit/>
        </w:trPr>
        <w:tc>
          <w:tcPr>
            <w:tcW w:w="266"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p2</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.472</w:t>
            </w:r>
            <w:r>
              <w:rPr>
                <w:color w:val="000000"/>
                <w:sz w:val="24"/>
                <w:szCs w:val="24"/>
                <w:vertAlign w:val="superscript"/>
              </w:rPr>
              <w:t>**</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.404</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.962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.008</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p3</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.279</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.422</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.617</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.136</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p4</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.432</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.289</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.770</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p5</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.607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.274</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.625</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.804</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.143</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p6</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.607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.042</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.488</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.962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.825</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.006</w:t>
            </w:r>
          </w:p>
        </w:tc>
      </w:tr>
      <w:tr w:rsidR="00513E8D">
        <w:trPr>
          <w:cantSplit/>
        </w:trPr>
        <w:tc>
          <w:tcPr>
            <w:tcW w:w="266" w:type="pct"/>
            <w:vMerge/>
            <w:tcBorders>
              <w:top w:val="nil"/>
              <w:left w:val="single" w:sz="16" w:space="0" w:color="000000"/>
              <w:bottom w:val="single" w:sz="8"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single" w:sz="8" w:space="0" w:color="000000"/>
              <w:left w:val="single" w:sz="18"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lastRenderedPageBreak/>
              <w:t>p7</w:t>
            </w:r>
          </w:p>
        </w:tc>
        <w:tc>
          <w:tcPr>
            <w:tcW w:w="719" w:type="pct"/>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r>
              <w:rPr>
                <w:color w:val="000000"/>
                <w:sz w:val="24"/>
                <w:szCs w:val="24"/>
                <w:vertAlign w:val="superscript"/>
              </w:rPr>
              <w:t>**</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.033</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.196</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.245</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.397</w:t>
            </w:r>
            <w:r>
              <w:rPr>
                <w:color w:val="000000"/>
                <w:sz w:val="24"/>
                <w:szCs w:val="24"/>
                <w:vertAlign w:val="superscript"/>
              </w:rPr>
              <w:t>*</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.157</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.217</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.234</w:t>
            </w:r>
          </w:p>
        </w:tc>
        <w:tc>
          <w:tcPr>
            <w:tcW w:w="365"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.644</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.407</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.212</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p8</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.365</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.402</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.176</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.528</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.250</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.352</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p9</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.402</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.234</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.443</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.028</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.212</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.014</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p10</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.472</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.566</w:t>
            </w:r>
            <w:r>
              <w:rPr>
                <w:color w:val="000000"/>
                <w:sz w:val="24"/>
                <w:szCs w:val="24"/>
                <w:vertAlign w:val="superscript"/>
              </w:rPr>
              <w:t>**</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.770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.825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.212</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r>
      <w:tr w:rsidR="00513E8D">
        <w:trPr>
          <w:cantSplit/>
        </w:trPr>
        <w:tc>
          <w:tcPr>
            <w:tcW w:w="266"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66" w:type="pct"/>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Total</w:t>
            </w: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.404</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.422</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.432</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.625</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.488</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.644</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.528</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.443</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.566</w:t>
            </w:r>
            <w:r>
              <w:rPr>
                <w:color w:val="000000"/>
                <w:sz w:val="24"/>
                <w:szCs w:val="24"/>
                <w:vertAlign w:val="superscript"/>
              </w:rPr>
              <w:t>**</w:t>
            </w:r>
          </w:p>
        </w:tc>
        <w:tc>
          <w:tcPr>
            <w:tcW w:w="365"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r>
      <w:tr w:rsidR="00513E8D">
        <w:trPr>
          <w:cantSplit/>
        </w:trPr>
        <w:tc>
          <w:tcPr>
            <w:tcW w:w="266" w:type="pct"/>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24"/>
              </w:rPr>
            </w:pPr>
          </w:p>
        </w:tc>
        <w:tc>
          <w:tcPr>
            <w:tcW w:w="719"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c>
          <w:tcPr>
            <w:tcW w:w="365"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266" w:type="pct"/>
            <w:vMerge/>
            <w:tcBorders>
              <w:top w:val="nil"/>
              <w:left w:val="single" w:sz="16" w:space="0" w:color="000000"/>
              <w:bottom w:val="single" w:sz="16" w:space="0" w:color="000000"/>
              <w:right w:val="nil"/>
            </w:tcBorders>
            <w:shd w:val="clear" w:color="auto" w:fill="FFFFFF"/>
          </w:tcPr>
          <w:p w:rsidR="00513E8D" w:rsidRDefault="00513E8D">
            <w:pPr>
              <w:adjustRightInd w:val="0"/>
              <w:rPr>
                <w:sz w:val="24"/>
                <w:szCs w:val="24"/>
              </w:rPr>
            </w:pPr>
          </w:p>
        </w:tc>
        <w:tc>
          <w:tcPr>
            <w:tcW w:w="719" w:type="pct"/>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0.01 level (2-tailed).</w:t>
            </w:r>
          </w:p>
        </w:tc>
      </w:tr>
      <w:tr w:rsidR="00513E8D">
        <w:trPr>
          <w:cantSplit/>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0.05 level (2-tailed).</w:t>
            </w:r>
          </w:p>
        </w:tc>
      </w:tr>
    </w:tbl>
    <w:p w:rsidR="00513E8D" w:rsidRDefault="00513E8D"/>
    <w:tbl>
      <w:tblPr>
        <w:tblW w:w="4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1559"/>
      </w:tblGrid>
      <w:tr w:rsidR="00513E8D">
        <w:trPr>
          <w:cantSplit/>
        </w:trPr>
        <w:tc>
          <w:tcPr>
            <w:tcW w:w="4111" w:type="dxa"/>
            <w:gridSpan w:val="2"/>
            <w:tcBorders>
              <w:top w:val="nil"/>
              <w:left w:val="nil"/>
              <w:bottom w:val="nil"/>
              <w:right w:val="nil"/>
            </w:tcBorders>
            <w:shd w:val="clear" w:color="auto" w:fill="FFFFFF"/>
            <w:vAlign w:val="center"/>
          </w:tcPr>
          <w:p w:rsidR="00513E8D" w:rsidRDefault="00967F31">
            <w:pPr>
              <w:adjustRightInd w:val="0"/>
              <w:spacing w:line="320" w:lineRule="atLeast"/>
              <w:ind w:left="60" w:right="60"/>
              <w:jc w:val="center"/>
              <w:rPr>
                <w:color w:val="000000"/>
                <w:sz w:val="24"/>
                <w:szCs w:val="24"/>
              </w:rPr>
            </w:pPr>
            <w:r>
              <w:rPr>
                <w:b/>
                <w:bCs/>
                <w:color w:val="000000"/>
                <w:sz w:val="24"/>
                <w:szCs w:val="24"/>
              </w:rPr>
              <w:t>Reliability Statistics</w:t>
            </w:r>
          </w:p>
        </w:tc>
      </w:tr>
      <w:tr w:rsidR="00513E8D">
        <w:trPr>
          <w:cantSplit/>
        </w:trPr>
        <w:tc>
          <w:tcPr>
            <w:tcW w:w="2552"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24"/>
              </w:rPr>
            </w:pPr>
            <w:r>
              <w:rPr>
                <w:color w:val="000000"/>
                <w:sz w:val="24"/>
                <w:szCs w:val="24"/>
              </w:rPr>
              <w:t>Cronbach's Alpha</w:t>
            </w:r>
          </w:p>
        </w:tc>
        <w:tc>
          <w:tcPr>
            <w:tcW w:w="1559"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24"/>
              </w:rPr>
            </w:pPr>
            <w:r>
              <w:rPr>
                <w:color w:val="000000"/>
                <w:sz w:val="24"/>
                <w:szCs w:val="24"/>
              </w:rPr>
              <w:t>N of Items</w:t>
            </w:r>
          </w:p>
        </w:tc>
      </w:tr>
      <w:tr w:rsidR="00513E8D">
        <w:trPr>
          <w:cantSplit/>
        </w:trPr>
        <w:tc>
          <w:tcPr>
            <w:tcW w:w="2552" w:type="dxa"/>
            <w:tcBorders>
              <w:top w:val="single" w:sz="16" w:space="0" w:color="000000"/>
              <w:left w:val="single" w:sz="16" w:space="0" w:color="000000"/>
              <w:bottom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24"/>
              </w:rPr>
            </w:pPr>
            <w:r>
              <w:rPr>
                <w:color w:val="000000"/>
                <w:sz w:val="24"/>
                <w:szCs w:val="24"/>
              </w:rPr>
              <w:t>.720</w:t>
            </w:r>
          </w:p>
        </w:tc>
        <w:tc>
          <w:tcPr>
            <w:tcW w:w="1559" w:type="dxa"/>
            <w:tcBorders>
              <w:top w:val="single" w:sz="16" w:space="0" w:color="000000"/>
              <w:bottom w:val="single" w:sz="16" w:space="0" w:color="000000"/>
              <w:right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24"/>
              </w:rPr>
            </w:pPr>
            <w:r>
              <w:rPr>
                <w:color w:val="000000"/>
                <w:sz w:val="24"/>
                <w:szCs w:val="24"/>
              </w:rPr>
              <w:t>11</w:t>
            </w:r>
          </w:p>
        </w:tc>
      </w:tr>
      <w:tr w:rsidR="00513E8D">
        <w:trPr>
          <w:cantSplit/>
        </w:trPr>
        <w:tc>
          <w:tcPr>
            <w:tcW w:w="2552" w:type="dxa"/>
            <w:tcBorders>
              <w:top w:val="single" w:sz="16" w:space="0" w:color="000000"/>
              <w:left w:val="single" w:sz="16" w:space="0" w:color="000000"/>
              <w:bottom w:val="single" w:sz="16" w:space="0" w:color="000000"/>
            </w:tcBorders>
            <w:shd w:val="clear" w:color="auto" w:fill="FFFFFF"/>
            <w:vAlign w:val="center"/>
          </w:tcPr>
          <w:p w:rsidR="00513E8D" w:rsidRDefault="00513E8D">
            <w:pPr>
              <w:adjustRightInd w:val="0"/>
              <w:spacing w:line="320" w:lineRule="atLeast"/>
              <w:ind w:right="60"/>
              <w:rPr>
                <w:color w:val="000000"/>
                <w:sz w:val="24"/>
                <w:szCs w:val="24"/>
              </w:rPr>
            </w:pPr>
          </w:p>
        </w:tc>
        <w:tc>
          <w:tcPr>
            <w:tcW w:w="1559" w:type="dxa"/>
            <w:tcBorders>
              <w:top w:val="single" w:sz="16" w:space="0" w:color="000000"/>
              <w:bottom w:val="single" w:sz="16" w:space="0" w:color="000000"/>
              <w:right w:val="single" w:sz="16" w:space="0" w:color="000000"/>
            </w:tcBorders>
            <w:shd w:val="clear" w:color="auto" w:fill="FFFFFF"/>
            <w:vAlign w:val="center"/>
          </w:tcPr>
          <w:p w:rsidR="00513E8D" w:rsidRDefault="00513E8D">
            <w:pPr>
              <w:adjustRightInd w:val="0"/>
              <w:spacing w:line="320" w:lineRule="atLeast"/>
              <w:ind w:left="60" w:right="60"/>
              <w:jc w:val="right"/>
              <w:rPr>
                <w:color w:val="000000"/>
                <w:sz w:val="24"/>
                <w:szCs w:val="24"/>
              </w:rPr>
            </w:pPr>
          </w:p>
        </w:tc>
      </w:tr>
    </w:tbl>
    <w:p w:rsidR="00513E8D" w:rsidRDefault="00513E8D">
      <w:pPr>
        <w:pStyle w:val="Heading1"/>
        <w:tabs>
          <w:tab w:val="left" w:pos="1139"/>
        </w:tabs>
        <w:spacing w:before="0"/>
        <w:ind w:left="0"/>
        <w:jc w:val="center"/>
        <w:rPr>
          <w:rFonts w:ascii="Times New Roman" w:hAnsi="Times New Roman" w:cs="Times New Roman"/>
          <w:color w:val="000000"/>
          <w:sz w:val="24"/>
          <w:szCs w:val="24"/>
        </w:rPr>
      </w:pPr>
    </w:p>
    <w:p w:rsidR="00513E8D" w:rsidRDefault="00967F31">
      <w:pPr>
        <w:pStyle w:val="Heading1"/>
        <w:tabs>
          <w:tab w:val="left" w:pos="1139"/>
        </w:tabs>
        <w:spacing w:before="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HASIL VALIDITAS DAN RELIABILITAS SIKAP</w:t>
      </w:r>
    </w:p>
    <w:p w:rsidR="00513E8D" w:rsidRDefault="00513E8D">
      <w:pPr>
        <w:pStyle w:val="Heading1"/>
        <w:tabs>
          <w:tab w:val="left" w:pos="1139"/>
        </w:tabs>
        <w:spacing w:before="0"/>
        <w:ind w:left="0"/>
        <w:jc w:val="center"/>
        <w:rPr>
          <w:rFonts w:ascii="Times New Roman" w:eastAsia="Calibri" w:hAnsi="Times New Roman" w:cs="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2"/>
        <w:gridCol w:w="1930"/>
        <w:gridCol w:w="981"/>
        <w:gridCol w:w="981"/>
        <w:gridCol w:w="981"/>
        <w:gridCol w:w="981"/>
        <w:gridCol w:w="981"/>
        <w:gridCol w:w="981"/>
        <w:gridCol w:w="981"/>
        <w:gridCol w:w="981"/>
        <w:gridCol w:w="981"/>
        <w:gridCol w:w="981"/>
        <w:gridCol w:w="986"/>
      </w:tblGrid>
      <w:tr w:rsidR="00513E8D">
        <w:trPr>
          <w:cantSplit/>
          <w:trHeight w:val="143"/>
        </w:trPr>
        <w:tc>
          <w:tcPr>
            <w:tcW w:w="5000" w:type="pct"/>
            <w:gridSpan w:val="13"/>
            <w:tcBorders>
              <w:top w:val="nil"/>
              <w:left w:val="nil"/>
              <w:bottom w:val="nil"/>
              <w:right w:val="nil"/>
            </w:tcBorders>
            <w:shd w:val="clear" w:color="auto" w:fill="FFFFFF"/>
            <w:vAlign w:val="center"/>
          </w:tcPr>
          <w:p w:rsidR="00513E8D" w:rsidRDefault="00513E8D">
            <w:pPr>
              <w:adjustRightInd w:val="0"/>
              <w:ind w:right="60"/>
              <w:jc w:val="center"/>
              <w:rPr>
                <w:color w:val="000000"/>
                <w:sz w:val="24"/>
                <w:szCs w:val="24"/>
              </w:rPr>
            </w:pPr>
          </w:p>
        </w:tc>
      </w:tr>
      <w:tr w:rsidR="00513E8D">
        <w:trPr>
          <w:cantSplit/>
          <w:trHeight w:val="143"/>
        </w:trPr>
        <w:tc>
          <w:tcPr>
            <w:tcW w:w="982"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365"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sk1</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sk2</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sk3</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sk4</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sk5</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sk6</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sk7</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sk8</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sk9</w:t>
            </w:r>
          </w:p>
        </w:tc>
        <w:tc>
          <w:tcPr>
            <w:tcW w:w="36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sk10</w:t>
            </w:r>
          </w:p>
        </w:tc>
        <w:tc>
          <w:tcPr>
            <w:tcW w:w="367"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total</w:t>
            </w:r>
          </w:p>
        </w:tc>
      </w:tr>
      <w:tr w:rsidR="00513E8D">
        <w:trPr>
          <w:cantSplit/>
          <w:trHeight w:val="143"/>
        </w:trPr>
        <w:tc>
          <w:tcPr>
            <w:tcW w:w="265" w:type="pct"/>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sk1</w:t>
            </w:r>
          </w:p>
        </w:tc>
        <w:tc>
          <w:tcPr>
            <w:tcW w:w="718"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.304</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.107</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.200</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-.136</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.048</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-.082</w:t>
            </w:r>
          </w:p>
        </w:tc>
        <w:tc>
          <w:tcPr>
            <w:tcW w:w="36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.439</w:t>
            </w:r>
            <w:r>
              <w:rPr>
                <w:color w:val="000000"/>
                <w:sz w:val="24"/>
                <w:szCs w:val="24"/>
                <w:vertAlign w:val="superscript"/>
              </w:rPr>
              <w:t>*</w:t>
            </w:r>
          </w:p>
        </w:tc>
        <w:tc>
          <w:tcPr>
            <w:tcW w:w="367"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.421</w:t>
            </w:r>
            <w:r>
              <w:rPr>
                <w:color w:val="000000"/>
                <w:sz w:val="24"/>
                <w:szCs w:val="24"/>
                <w:vertAlign w:val="superscript"/>
              </w:rPr>
              <w:t>*</w:t>
            </w:r>
          </w:p>
        </w:tc>
      </w:tr>
      <w:tr w:rsidR="00513E8D">
        <w:trPr>
          <w:cantSplit/>
          <w:trHeight w:val="143"/>
        </w:trPr>
        <w:tc>
          <w:tcPr>
            <w:tcW w:w="265"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.666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.015</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.021</w:t>
            </w:r>
          </w:p>
        </w:tc>
      </w:tr>
      <w:tr w:rsidR="00513E8D">
        <w:trPr>
          <w:cantSplit/>
          <w:trHeight w:val="143"/>
        </w:trPr>
        <w:tc>
          <w:tcPr>
            <w:tcW w:w="265"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sk2</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.103</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.668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1.000</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sk3</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.499</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.113</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.871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.924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sk4</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.526</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.303</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.696</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.109</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.103</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sk5</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.526</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.266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.423</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-.142</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.495</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.264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.454</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sk6</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.528</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.871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.264</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.828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r>
      <w:tr w:rsidR="00513E8D">
        <w:trPr>
          <w:cantSplit/>
          <w:trHeight w:val="143"/>
        </w:trPr>
        <w:tc>
          <w:tcPr>
            <w:tcW w:w="265" w:type="pct"/>
            <w:vMerge/>
            <w:tcBorders>
              <w:top w:val="nil"/>
              <w:left w:val="single" w:sz="16" w:space="0" w:color="000000"/>
              <w:bottom w:val="single" w:sz="8"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single" w:sz="8" w:space="0" w:color="000000"/>
              <w:left w:val="single" w:sz="18"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lastRenderedPageBreak/>
              <w:t>sk7</w:t>
            </w:r>
          </w:p>
        </w:tc>
        <w:tc>
          <w:tcPr>
            <w:tcW w:w="718" w:type="pct"/>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.192</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.182</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.266</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.253</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6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67"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.467</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.957</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.949</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sk8</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.476</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.668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.924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.178</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.899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.222</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.008</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sk9</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.296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.423</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-.147</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.386</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.666</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.828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.899</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.440</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sk10</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.439</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-.147</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.430</w:t>
            </w:r>
            <w:r>
              <w:rPr>
                <w:color w:val="000000"/>
                <w:sz w:val="24"/>
                <w:szCs w:val="24"/>
                <w:vertAlign w:val="superscript"/>
              </w:rPr>
              <w:t>*</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.454</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.949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.222</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.440</w:t>
            </w:r>
          </w:p>
        </w:tc>
        <w:tc>
          <w:tcPr>
            <w:tcW w:w="365" w:type="pct"/>
            <w:tcBorders>
              <w:top w:val="nil"/>
              <w:bottom w:val="nil"/>
            </w:tcBorders>
            <w:shd w:val="clear" w:color="auto" w:fill="FFFFFF"/>
            <w:vAlign w:val="center"/>
          </w:tcPr>
          <w:p w:rsidR="00513E8D" w:rsidRDefault="00513E8D">
            <w:pPr>
              <w:adjustRightInd w:val="0"/>
              <w:rPr>
                <w:sz w:val="24"/>
                <w:szCs w:val="24"/>
              </w:rPr>
            </w:pP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r>
      <w:tr w:rsidR="00513E8D">
        <w:trPr>
          <w:cantSplit/>
          <w:trHeight w:val="143"/>
        </w:trPr>
        <w:tc>
          <w:tcPr>
            <w:tcW w:w="265"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265" w:type="pct"/>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Total</w:t>
            </w: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.421</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.499</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.696</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.495</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.528</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.467</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.476</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.386</w:t>
            </w:r>
            <w:r>
              <w:rPr>
                <w:color w:val="000000"/>
                <w:sz w:val="24"/>
                <w:szCs w:val="24"/>
                <w:vertAlign w:val="superscript"/>
              </w:rPr>
              <w:t>*</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.430</w:t>
            </w:r>
            <w:r>
              <w:rPr>
                <w:color w:val="000000"/>
                <w:sz w:val="24"/>
                <w:szCs w:val="24"/>
                <w:vertAlign w:val="superscript"/>
              </w:rPr>
              <w:t>*</w:t>
            </w:r>
          </w:p>
        </w:tc>
        <w:tc>
          <w:tcPr>
            <w:tcW w:w="36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r>
      <w:tr w:rsidR="00513E8D">
        <w:trPr>
          <w:cantSplit/>
          <w:trHeight w:val="143"/>
        </w:trPr>
        <w:tc>
          <w:tcPr>
            <w:tcW w:w="265" w:type="pct"/>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24"/>
              </w:rPr>
            </w:pPr>
          </w:p>
        </w:tc>
        <w:tc>
          <w:tcPr>
            <w:tcW w:w="7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65"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.021</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.008</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6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67"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Height w:val="143"/>
        </w:trPr>
        <w:tc>
          <w:tcPr>
            <w:tcW w:w="265" w:type="pct"/>
            <w:vMerge/>
            <w:tcBorders>
              <w:top w:val="nil"/>
              <w:left w:val="single" w:sz="16" w:space="0" w:color="000000"/>
              <w:bottom w:val="single" w:sz="16" w:space="0" w:color="000000"/>
              <w:right w:val="nil"/>
            </w:tcBorders>
            <w:shd w:val="clear" w:color="auto" w:fill="FFFFFF"/>
          </w:tcPr>
          <w:p w:rsidR="00513E8D" w:rsidRDefault="00513E8D">
            <w:pPr>
              <w:adjustRightInd w:val="0"/>
              <w:rPr>
                <w:sz w:val="24"/>
                <w:szCs w:val="24"/>
              </w:rPr>
            </w:pPr>
          </w:p>
        </w:tc>
        <w:tc>
          <w:tcPr>
            <w:tcW w:w="718" w:type="pct"/>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65"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67"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Height w:val="143"/>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0.05 level (2-tailed).</w:t>
            </w:r>
          </w:p>
        </w:tc>
      </w:tr>
      <w:tr w:rsidR="00513E8D">
        <w:trPr>
          <w:cantSplit/>
          <w:trHeight w:val="143"/>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0.01 level (2-tailed)</w:t>
            </w:r>
          </w:p>
        </w:tc>
      </w:tr>
    </w:tbl>
    <w:p w:rsidR="00513E8D" w:rsidRDefault="00513E8D">
      <w:pPr>
        <w:pStyle w:val="BodyText"/>
        <w:rPr>
          <w:b/>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86"/>
        <w:gridCol w:w="1316"/>
      </w:tblGrid>
      <w:tr w:rsidR="00513E8D">
        <w:trPr>
          <w:cantSplit/>
        </w:trPr>
        <w:tc>
          <w:tcPr>
            <w:tcW w:w="3001" w:type="dxa"/>
            <w:gridSpan w:val="2"/>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24"/>
              </w:rPr>
            </w:pPr>
            <w:r>
              <w:rPr>
                <w:b/>
                <w:bCs/>
                <w:color w:val="000000"/>
                <w:sz w:val="24"/>
                <w:szCs w:val="24"/>
              </w:rPr>
              <w:t>Reliability Statistics</w:t>
            </w:r>
          </w:p>
        </w:tc>
      </w:tr>
      <w:tr w:rsidR="00513E8D">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N of Items</w:t>
            </w:r>
          </w:p>
        </w:tc>
      </w:tr>
      <w:tr w:rsidR="00513E8D">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.709</w:t>
            </w:r>
          </w:p>
        </w:tc>
        <w:tc>
          <w:tcPr>
            <w:tcW w:w="1316" w:type="dxa"/>
            <w:tcBorders>
              <w:top w:val="single" w:sz="16" w:space="0" w:color="000000"/>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w:t>
            </w:r>
          </w:p>
        </w:tc>
      </w:tr>
    </w:tbl>
    <w:p w:rsidR="00513E8D" w:rsidRDefault="00513E8D">
      <w:pPr>
        <w:pStyle w:val="BodyText"/>
        <w:rPr>
          <w:b/>
        </w:rPr>
      </w:pPr>
    </w:p>
    <w:p w:rsidR="00513E8D" w:rsidRDefault="00513E8D">
      <w:pPr>
        <w:pStyle w:val="BodyText"/>
        <w:rPr>
          <w:b/>
        </w:rPr>
      </w:pPr>
    </w:p>
    <w:p w:rsidR="00513E8D" w:rsidRDefault="00967F31">
      <w:pPr>
        <w:jc w:val="center"/>
        <w:rPr>
          <w:b/>
          <w:color w:val="000000"/>
          <w:sz w:val="24"/>
          <w:szCs w:val="24"/>
        </w:rPr>
      </w:pPr>
      <w:r>
        <w:rPr>
          <w:b/>
          <w:color w:val="000000"/>
          <w:sz w:val="24"/>
          <w:szCs w:val="24"/>
        </w:rPr>
        <w:lastRenderedPageBreak/>
        <w:t>HASIL VALIDITAS DAN RELIABILITAS KEPATUHAN</w:t>
      </w:r>
    </w:p>
    <w:p w:rsidR="00513E8D" w:rsidRDefault="00513E8D">
      <w:pPr>
        <w:jc w:val="center"/>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7"/>
        <w:gridCol w:w="1961"/>
        <w:gridCol w:w="985"/>
        <w:gridCol w:w="985"/>
        <w:gridCol w:w="985"/>
        <w:gridCol w:w="985"/>
        <w:gridCol w:w="985"/>
        <w:gridCol w:w="985"/>
        <w:gridCol w:w="985"/>
        <w:gridCol w:w="985"/>
        <w:gridCol w:w="986"/>
        <w:gridCol w:w="986"/>
        <w:gridCol w:w="978"/>
      </w:tblGrid>
      <w:tr w:rsidR="00513E8D">
        <w:trPr>
          <w:cantSplit/>
        </w:trPr>
        <w:tc>
          <w:tcPr>
            <w:tcW w:w="5000" w:type="pct"/>
            <w:gridSpan w:val="13"/>
            <w:tcBorders>
              <w:top w:val="nil"/>
              <w:left w:val="nil"/>
              <w:bottom w:val="nil"/>
              <w:right w:val="nil"/>
            </w:tcBorders>
            <w:shd w:val="clear" w:color="auto" w:fill="FFFFFF"/>
            <w:vAlign w:val="center"/>
          </w:tcPr>
          <w:p w:rsidR="00513E8D" w:rsidRDefault="00513E8D">
            <w:pPr>
              <w:adjustRightInd w:val="0"/>
              <w:ind w:left="60" w:right="60"/>
              <w:jc w:val="center"/>
              <w:rPr>
                <w:color w:val="000000"/>
                <w:sz w:val="24"/>
                <w:szCs w:val="24"/>
              </w:rPr>
            </w:pPr>
          </w:p>
        </w:tc>
      </w:tr>
      <w:tr w:rsidR="00513E8D">
        <w:trPr>
          <w:cantSplit/>
        </w:trPr>
        <w:tc>
          <w:tcPr>
            <w:tcW w:w="889"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374"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kp1</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kp2</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kp3</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kp4</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kp5</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kp6</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kp7</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kp8</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kp9</w:t>
            </w:r>
          </w:p>
        </w:tc>
        <w:tc>
          <w:tcPr>
            <w:tcW w:w="37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kp10</w:t>
            </w:r>
          </w:p>
        </w:tc>
        <w:tc>
          <w:tcPr>
            <w:tcW w:w="374"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total</w:t>
            </w:r>
          </w:p>
        </w:tc>
      </w:tr>
      <w:tr w:rsidR="00513E8D">
        <w:trPr>
          <w:cantSplit/>
        </w:trPr>
        <w:tc>
          <w:tcPr>
            <w:tcW w:w="152" w:type="pct"/>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kp1</w:t>
            </w:r>
          </w:p>
        </w:tc>
        <w:tc>
          <w:tcPr>
            <w:tcW w:w="736"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.232</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.417</w:t>
            </w:r>
            <w:r>
              <w:rPr>
                <w:color w:val="000000"/>
                <w:sz w:val="24"/>
                <w:szCs w:val="24"/>
                <w:vertAlign w:val="superscript"/>
              </w:rPr>
              <w:t>*</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.224</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.422</w:t>
            </w:r>
            <w:r>
              <w:rPr>
                <w:color w:val="000000"/>
                <w:sz w:val="24"/>
                <w:szCs w:val="24"/>
                <w:vertAlign w:val="superscript"/>
              </w:rPr>
              <w:t>*</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r>
              <w:rPr>
                <w:color w:val="000000"/>
                <w:sz w:val="24"/>
                <w:szCs w:val="24"/>
                <w:vertAlign w:val="superscript"/>
              </w:rPr>
              <w:t>**</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7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.352</w:t>
            </w:r>
          </w:p>
        </w:tc>
        <w:tc>
          <w:tcPr>
            <w:tcW w:w="374"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.699</w:t>
            </w:r>
            <w:r>
              <w:rPr>
                <w:color w:val="000000"/>
                <w:sz w:val="24"/>
                <w:szCs w:val="24"/>
                <w:vertAlign w:val="superscript"/>
              </w:rPr>
              <w:t>**</w:t>
            </w:r>
          </w:p>
        </w:tc>
      </w:tr>
      <w:tr w:rsidR="00513E8D">
        <w:trPr>
          <w:cantSplit/>
        </w:trPr>
        <w:tc>
          <w:tcPr>
            <w:tcW w:w="152"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.872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152"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kp2</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.435</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.442</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.274</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.659</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.217</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.143</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kp3</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.370</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.386</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.371</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.872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.333</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.464</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.043</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kp4</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.435</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.482</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.392</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.204</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.700</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.135</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.517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.280</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kp5</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.417</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.442</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.370</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.482</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.248</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.313</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.689</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.007</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.092</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kp6</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.386</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.248</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-.140</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.457</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.186</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.556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.461</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.011</w:t>
            </w:r>
          </w:p>
        </w:tc>
      </w:tr>
      <w:tr w:rsidR="00513E8D">
        <w:trPr>
          <w:cantSplit/>
        </w:trPr>
        <w:tc>
          <w:tcPr>
            <w:tcW w:w="152" w:type="pct"/>
            <w:vMerge/>
            <w:tcBorders>
              <w:top w:val="nil"/>
              <w:left w:val="single" w:sz="16" w:space="0" w:color="000000"/>
              <w:bottom w:val="single" w:sz="8"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single" w:sz="8" w:space="0" w:color="000000"/>
              <w:left w:val="single" w:sz="18"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lastRenderedPageBreak/>
              <w:t>kp7</w:t>
            </w:r>
          </w:p>
        </w:tc>
        <w:tc>
          <w:tcPr>
            <w:tcW w:w="736" w:type="pct"/>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.422</w:t>
            </w:r>
            <w:r>
              <w:rPr>
                <w:color w:val="000000"/>
                <w:sz w:val="24"/>
                <w:szCs w:val="24"/>
                <w:vertAlign w:val="superscript"/>
              </w:rPr>
              <w:t>*</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.325</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.075</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.392</w:t>
            </w:r>
            <w:r>
              <w:rPr>
                <w:color w:val="000000"/>
                <w:sz w:val="24"/>
                <w:szCs w:val="24"/>
                <w:vertAlign w:val="superscript"/>
              </w:rPr>
              <w:t>*</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.246</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.142</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.185</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.242</w:t>
            </w:r>
          </w:p>
        </w:tc>
        <w:tc>
          <w:tcPr>
            <w:tcW w:w="37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-.119</w:t>
            </w:r>
          </w:p>
        </w:tc>
        <w:tc>
          <w:tcPr>
            <w:tcW w:w="374"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.455</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kp8</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-.154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.332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.185</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.470</w:t>
            </w:r>
            <w:r>
              <w:rPr>
                <w:color w:val="000000"/>
                <w:sz w:val="24"/>
                <w:szCs w:val="24"/>
                <w:vertAlign w:val="superscript"/>
              </w:rPr>
              <w:t>**</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.597</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.416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.073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.556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.329</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kp9</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.123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.404</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.517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.804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.197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.086</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.889</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kp10</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.470</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.376</w:t>
            </w:r>
            <w:r>
              <w:rPr>
                <w:color w:val="000000"/>
                <w:sz w:val="24"/>
                <w:szCs w:val="24"/>
                <w:vertAlign w:val="superscript"/>
              </w:rPr>
              <w:t>*</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.464</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.092</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.531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.009</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.889</w:t>
            </w:r>
          </w:p>
        </w:tc>
        <w:tc>
          <w:tcPr>
            <w:tcW w:w="374" w:type="pct"/>
            <w:tcBorders>
              <w:top w:val="nil"/>
              <w:bottom w:val="nil"/>
            </w:tcBorders>
            <w:shd w:val="clear" w:color="auto" w:fill="FFFFFF"/>
            <w:vAlign w:val="center"/>
          </w:tcPr>
          <w:p w:rsidR="00513E8D" w:rsidRDefault="00513E8D">
            <w:pPr>
              <w:adjustRightInd w:val="0"/>
              <w:rPr>
                <w:sz w:val="24"/>
                <w:szCs w:val="24"/>
              </w:rPr>
            </w:pP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.041</w:t>
            </w:r>
          </w:p>
        </w:tc>
      </w:tr>
      <w:tr w:rsidR="00513E8D">
        <w:trPr>
          <w:cantSplit/>
        </w:trPr>
        <w:tc>
          <w:tcPr>
            <w:tcW w:w="152"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152" w:type="pct"/>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Total</w:t>
            </w: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.699</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.659</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.371</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.700</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.689</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.457</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.597</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.404</w:t>
            </w:r>
            <w:r>
              <w:rPr>
                <w:color w:val="000000"/>
                <w:sz w:val="24"/>
                <w:szCs w:val="24"/>
                <w:vertAlign w:val="superscript"/>
              </w:rPr>
              <w:t>*</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.376</w:t>
            </w:r>
            <w:r>
              <w:rPr>
                <w:color w:val="000000"/>
                <w:sz w:val="24"/>
                <w:szCs w:val="24"/>
                <w:vertAlign w:val="superscript"/>
              </w:rPr>
              <w:t>*</w:t>
            </w:r>
          </w:p>
        </w:tc>
        <w:tc>
          <w:tcPr>
            <w:tcW w:w="374"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r>
      <w:tr w:rsidR="00513E8D">
        <w:trPr>
          <w:cantSplit/>
        </w:trPr>
        <w:tc>
          <w:tcPr>
            <w:tcW w:w="152" w:type="pct"/>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24"/>
              </w:rPr>
            </w:pPr>
          </w:p>
        </w:tc>
        <w:tc>
          <w:tcPr>
            <w:tcW w:w="736"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374"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.043</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.001</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.027</w:t>
            </w:r>
          </w:p>
        </w:tc>
        <w:tc>
          <w:tcPr>
            <w:tcW w:w="37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.041</w:t>
            </w:r>
          </w:p>
        </w:tc>
        <w:tc>
          <w:tcPr>
            <w:tcW w:w="37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52" w:type="pct"/>
            <w:vMerge/>
            <w:tcBorders>
              <w:top w:val="nil"/>
              <w:left w:val="single" w:sz="16" w:space="0" w:color="000000"/>
              <w:bottom w:val="single" w:sz="16" w:space="0" w:color="000000"/>
              <w:right w:val="nil"/>
            </w:tcBorders>
            <w:shd w:val="clear" w:color="auto" w:fill="FFFFFF"/>
          </w:tcPr>
          <w:p w:rsidR="00513E8D" w:rsidRDefault="00513E8D">
            <w:pPr>
              <w:adjustRightInd w:val="0"/>
              <w:rPr>
                <w:sz w:val="24"/>
                <w:szCs w:val="24"/>
              </w:rPr>
            </w:pPr>
          </w:p>
        </w:tc>
        <w:tc>
          <w:tcPr>
            <w:tcW w:w="736" w:type="pct"/>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374"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4"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0.05 level (2-tailed).</w:t>
            </w:r>
          </w:p>
        </w:tc>
      </w:tr>
      <w:tr w:rsidR="00513E8D">
        <w:trPr>
          <w:cantSplit/>
        </w:trPr>
        <w:tc>
          <w:tcPr>
            <w:tcW w:w="5000" w:type="pct"/>
            <w:gridSpan w:val="13"/>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0.01 level (2-tailed).</w:t>
            </w:r>
          </w:p>
        </w:tc>
      </w:tr>
    </w:tbl>
    <w:p w:rsidR="00513E8D" w:rsidRDefault="00513E8D">
      <w:pPr>
        <w:adjustRightInd w:val="0"/>
        <w:spacing w:line="400" w:lineRule="atLeast"/>
        <w:rPr>
          <w:sz w:val="24"/>
          <w:szCs w:val="24"/>
        </w:rPr>
      </w:pPr>
    </w:p>
    <w:tbl>
      <w:tblPr>
        <w:tblW w:w="27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6"/>
        <w:gridCol w:w="1374"/>
      </w:tblGrid>
      <w:tr w:rsidR="00513E8D">
        <w:trPr>
          <w:cantSplit/>
        </w:trPr>
        <w:tc>
          <w:tcPr>
            <w:tcW w:w="2700" w:type="dxa"/>
            <w:gridSpan w:val="2"/>
            <w:tcBorders>
              <w:top w:val="nil"/>
              <w:left w:val="nil"/>
              <w:bottom w:val="nil"/>
              <w:right w:val="nil"/>
            </w:tcBorders>
            <w:shd w:val="clear" w:color="auto" w:fill="FFFFFF"/>
            <w:vAlign w:val="center"/>
          </w:tcPr>
          <w:p w:rsidR="00513E8D" w:rsidRDefault="00967F31">
            <w:pPr>
              <w:adjustRightInd w:val="0"/>
              <w:spacing w:line="320" w:lineRule="atLeast"/>
              <w:ind w:left="60" w:right="60"/>
              <w:jc w:val="center"/>
              <w:rPr>
                <w:color w:val="000000"/>
                <w:sz w:val="24"/>
                <w:szCs w:val="24"/>
              </w:rPr>
            </w:pPr>
            <w:r>
              <w:rPr>
                <w:b/>
                <w:bCs/>
                <w:color w:val="000000"/>
                <w:sz w:val="24"/>
                <w:szCs w:val="24"/>
              </w:rPr>
              <w:t>Reliability Statistics</w:t>
            </w:r>
          </w:p>
        </w:tc>
      </w:tr>
      <w:tr w:rsidR="00513E8D">
        <w:trPr>
          <w:cantSplit/>
        </w:trPr>
        <w:tc>
          <w:tcPr>
            <w:tcW w:w="1326"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24"/>
              </w:rPr>
            </w:pPr>
            <w:r>
              <w:rPr>
                <w:color w:val="000000"/>
                <w:sz w:val="24"/>
                <w:szCs w:val="24"/>
              </w:rPr>
              <w:t>Cronbach's Alpha</w:t>
            </w:r>
          </w:p>
        </w:tc>
        <w:tc>
          <w:tcPr>
            <w:tcW w:w="1374"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24"/>
              </w:rPr>
            </w:pPr>
            <w:r>
              <w:rPr>
                <w:color w:val="000000"/>
                <w:sz w:val="24"/>
                <w:szCs w:val="24"/>
              </w:rPr>
              <w:t>N of Items</w:t>
            </w:r>
          </w:p>
        </w:tc>
      </w:tr>
      <w:tr w:rsidR="00513E8D">
        <w:trPr>
          <w:cantSplit/>
        </w:trPr>
        <w:tc>
          <w:tcPr>
            <w:tcW w:w="1326" w:type="dxa"/>
            <w:tcBorders>
              <w:top w:val="single" w:sz="16" w:space="0" w:color="000000"/>
              <w:left w:val="single" w:sz="16" w:space="0" w:color="000000"/>
              <w:bottom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24"/>
              </w:rPr>
            </w:pPr>
            <w:r>
              <w:rPr>
                <w:color w:val="000000"/>
                <w:sz w:val="24"/>
                <w:szCs w:val="24"/>
              </w:rPr>
              <w:t>.736</w:t>
            </w:r>
          </w:p>
        </w:tc>
        <w:tc>
          <w:tcPr>
            <w:tcW w:w="1374" w:type="dxa"/>
            <w:tcBorders>
              <w:top w:val="single" w:sz="16" w:space="0" w:color="000000"/>
              <w:bottom w:val="single" w:sz="16" w:space="0" w:color="000000"/>
              <w:right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24"/>
              </w:rPr>
            </w:pPr>
            <w:r>
              <w:rPr>
                <w:color w:val="000000"/>
                <w:sz w:val="24"/>
                <w:szCs w:val="24"/>
              </w:rPr>
              <w:t>11</w:t>
            </w:r>
          </w:p>
        </w:tc>
      </w:tr>
    </w:tbl>
    <w:p w:rsidR="00513E8D" w:rsidRDefault="00967F31">
      <w:pPr>
        <w:jc w:val="center"/>
        <w:rPr>
          <w:sz w:val="24"/>
          <w:szCs w:val="24"/>
        </w:rPr>
      </w:pPr>
      <w:r>
        <w:rPr>
          <w:b/>
          <w:color w:val="000000"/>
          <w:sz w:val="24"/>
          <w:szCs w:val="24"/>
        </w:rPr>
        <w:lastRenderedPageBreak/>
        <w:t>HASIL VALIDITAS DAN RELIABILITAS PROGRAM K3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7"/>
        <w:gridCol w:w="1048"/>
        <w:gridCol w:w="460"/>
        <w:gridCol w:w="578"/>
        <w:gridCol w:w="220"/>
        <w:gridCol w:w="798"/>
        <w:gridCol w:w="742"/>
        <w:gridCol w:w="855"/>
        <w:gridCol w:w="812"/>
        <w:gridCol w:w="828"/>
        <w:gridCol w:w="898"/>
        <w:gridCol w:w="830"/>
        <w:gridCol w:w="951"/>
        <w:gridCol w:w="847"/>
        <w:gridCol w:w="994"/>
        <w:gridCol w:w="997"/>
        <w:gridCol w:w="933"/>
      </w:tblGrid>
      <w:tr w:rsidR="00513E8D">
        <w:trPr>
          <w:cantSplit/>
          <w:trHeight w:val="449"/>
        </w:trPr>
        <w:tc>
          <w:tcPr>
            <w:tcW w:w="5000" w:type="pct"/>
            <w:gridSpan w:val="17"/>
            <w:tcBorders>
              <w:top w:val="nil"/>
              <w:left w:val="nil"/>
              <w:bottom w:val="nil"/>
              <w:right w:val="nil"/>
            </w:tcBorders>
            <w:shd w:val="clear" w:color="auto" w:fill="FFFFFF"/>
            <w:vAlign w:val="center"/>
          </w:tcPr>
          <w:p w:rsidR="00513E8D" w:rsidRDefault="00513E8D">
            <w:pPr>
              <w:adjustRightInd w:val="0"/>
              <w:ind w:left="60" w:right="60"/>
              <w:jc w:val="center"/>
              <w:rPr>
                <w:color w:val="000000"/>
                <w:sz w:val="24"/>
                <w:szCs w:val="24"/>
              </w:rPr>
            </w:pPr>
          </w:p>
        </w:tc>
      </w:tr>
      <w:tr w:rsidR="00513E8D">
        <w:trPr>
          <w:cantSplit/>
        </w:trPr>
        <w:tc>
          <w:tcPr>
            <w:tcW w:w="802" w:type="pct"/>
            <w:gridSpan w:val="3"/>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297" w:type="pct"/>
            <w:gridSpan w:val="2"/>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pr1</w:t>
            </w:r>
          </w:p>
        </w:tc>
        <w:tc>
          <w:tcPr>
            <w:tcW w:w="297"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pr2</w:t>
            </w:r>
          </w:p>
        </w:tc>
        <w:tc>
          <w:tcPr>
            <w:tcW w:w="276"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pr3</w:t>
            </w:r>
          </w:p>
        </w:tc>
        <w:tc>
          <w:tcPr>
            <w:tcW w:w="318"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pr4</w:t>
            </w:r>
          </w:p>
        </w:tc>
        <w:tc>
          <w:tcPr>
            <w:tcW w:w="302"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pr5</w:t>
            </w:r>
          </w:p>
        </w:tc>
        <w:tc>
          <w:tcPr>
            <w:tcW w:w="308"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pr6</w:t>
            </w:r>
          </w:p>
        </w:tc>
        <w:tc>
          <w:tcPr>
            <w:tcW w:w="33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pr7</w:t>
            </w:r>
          </w:p>
        </w:tc>
        <w:tc>
          <w:tcPr>
            <w:tcW w:w="309"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pr8</w:t>
            </w:r>
          </w:p>
        </w:tc>
        <w:tc>
          <w:tcPr>
            <w:tcW w:w="35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pr9</w:t>
            </w:r>
          </w:p>
        </w:tc>
        <w:tc>
          <w:tcPr>
            <w:tcW w:w="315"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pr10</w:t>
            </w:r>
          </w:p>
        </w:tc>
        <w:tc>
          <w:tcPr>
            <w:tcW w:w="370"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pr11</w:t>
            </w:r>
          </w:p>
        </w:tc>
        <w:tc>
          <w:tcPr>
            <w:tcW w:w="371"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pr12</w:t>
            </w:r>
          </w:p>
        </w:tc>
        <w:tc>
          <w:tcPr>
            <w:tcW w:w="347"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Total</w:t>
            </w:r>
          </w:p>
        </w:tc>
      </w:tr>
      <w:tr w:rsidR="00513E8D">
        <w:trPr>
          <w:cantSplit/>
        </w:trPr>
        <w:tc>
          <w:tcPr>
            <w:tcW w:w="241" w:type="pct"/>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pr1</w:t>
            </w:r>
          </w:p>
        </w:tc>
        <w:tc>
          <w:tcPr>
            <w:tcW w:w="561" w:type="pct"/>
            <w:gridSpan w:val="2"/>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297"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276"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318"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302"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08"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.367</w:t>
            </w:r>
            <w:r>
              <w:rPr>
                <w:color w:val="000000"/>
                <w:sz w:val="24"/>
                <w:szCs w:val="24"/>
                <w:vertAlign w:val="superscript"/>
              </w:rPr>
              <w:t>*</w:t>
            </w:r>
          </w:p>
        </w:tc>
        <w:tc>
          <w:tcPr>
            <w:tcW w:w="33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09"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35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r>
              <w:rPr>
                <w:color w:val="000000"/>
                <w:sz w:val="24"/>
                <w:szCs w:val="24"/>
                <w:vertAlign w:val="superscript"/>
              </w:rPr>
              <w:t>**</w:t>
            </w:r>
          </w:p>
        </w:tc>
        <w:tc>
          <w:tcPr>
            <w:tcW w:w="315"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c>
          <w:tcPr>
            <w:tcW w:w="370"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71"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47"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.368</w:t>
            </w:r>
            <w:r>
              <w:rPr>
                <w:color w:val="000000"/>
                <w:sz w:val="24"/>
                <w:szCs w:val="24"/>
                <w:vertAlign w:val="superscript"/>
              </w:rPr>
              <w:t>*</w:t>
            </w:r>
          </w:p>
        </w:tc>
      </w:tr>
      <w:tr w:rsidR="00513E8D">
        <w:trPr>
          <w:cantSplit/>
        </w:trPr>
        <w:tc>
          <w:tcPr>
            <w:tcW w:w="241"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513E8D">
            <w:pPr>
              <w:adjustRightInd w:val="0"/>
              <w:rPr>
                <w:sz w:val="24"/>
                <w:szCs w:val="24"/>
              </w:rPr>
            </w:pP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.465</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.004</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.812</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r>
      <w:tr w:rsidR="00513E8D">
        <w:trPr>
          <w:cantSplit/>
        </w:trPr>
        <w:tc>
          <w:tcPr>
            <w:tcW w:w="241"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pr2</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-.146</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.426</w:t>
            </w:r>
            <w:r>
              <w:rPr>
                <w:color w:val="000000"/>
                <w:sz w:val="24"/>
                <w:szCs w:val="24"/>
                <w:vertAlign w:val="superscript"/>
              </w:rPr>
              <w:t>*</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.323</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.226</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.257</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.312</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.500</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297" w:type="pct"/>
            <w:tcBorders>
              <w:top w:val="nil"/>
              <w:bottom w:val="nil"/>
            </w:tcBorders>
            <w:shd w:val="clear" w:color="auto" w:fill="FFFFFF"/>
            <w:vAlign w:val="center"/>
          </w:tcPr>
          <w:p w:rsidR="00513E8D" w:rsidRDefault="00513E8D">
            <w:pPr>
              <w:adjustRightInd w:val="0"/>
              <w:rPr>
                <w:sz w:val="24"/>
                <w:szCs w:val="24"/>
              </w:rPr>
            </w:pP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.441</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.019</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.131</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.171</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.094</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.980</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pr3</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-.146</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-.302</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.452</w:t>
            </w:r>
            <w:r>
              <w:rPr>
                <w:color w:val="000000"/>
                <w:sz w:val="24"/>
                <w:szCs w:val="24"/>
                <w:vertAlign w:val="superscript"/>
              </w:rPr>
              <w:t>*</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.431</w:t>
            </w:r>
            <w:r>
              <w:rPr>
                <w:color w:val="000000"/>
                <w:sz w:val="24"/>
                <w:szCs w:val="24"/>
                <w:vertAlign w:val="superscript"/>
              </w:rPr>
              <w:t>*</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.323</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.381</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.441</w:t>
            </w:r>
          </w:p>
        </w:tc>
        <w:tc>
          <w:tcPr>
            <w:tcW w:w="276" w:type="pct"/>
            <w:tcBorders>
              <w:top w:val="nil"/>
              <w:bottom w:val="nil"/>
            </w:tcBorders>
            <w:shd w:val="clear" w:color="auto" w:fill="FFFFFF"/>
            <w:vAlign w:val="center"/>
          </w:tcPr>
          <w:p w:rsidR="00513E8D" w:rsidRDefault="00513E8D">
            <w:pPr>
              <w:adjustRightInd w:val="0"/>
              <w:rPr>
                <w:sz w:val="24"/>
                <w:szCs w:val="24"/>
              </w:rPr>
            </w:pP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.104</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.436</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.221</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.670</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.038</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pr4</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.426</w:t>
            </w:r>
            <w:r>
              <w:rPr>
                <w:color w:val="000000"/>
                <w:sz w:val="24"/>
                <w:szCs w:val="24"/>
                <w:vertAlign w:val="superscript"/>
              </w:rPr>
              <w:t>*</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-.302</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.395</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.465</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.019</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.104</w:t>
            </w:r>
          </w:p>
        </w:tc>
        <w:tc>
          <w:tcPr>
            <w:tcW w:w="318" w:type="pct"/>
            <w:tcBorders>
              <w:top w:val="nil"/>
              <w:bottom w:val="nil"/>
            </w:tcBorders>
            <w:shd w:val="clear" w:color="auto" w:fill="FFFFFF"/>
            <w:vAlign w:val="center"/>
          </w:tcPr>
          <w:p w:rsidR="00513E8D" w:rsidRDefault="00513E8D">
            <w:pPr>
              <w:adjustRightInd w:val="0"/>
              <w:rPr>
                <w:sz w:val="24"/>
                <w:szCs w:val="24"/>
              </w:rPr>
            </w:pP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.465</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.980</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pr5</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.452</w:t>
            </w:r>
            <w:r>
              <w:rPr>
                <w:color w:val="000000"/>
                <w:sz w:val="24"/>
                <w:szCs w:val="24"/>
                <w:vertAlign w:val="superscript"/>
              </w:rPr>
              <w:t>*</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-.068</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.452</w:t>
            </w:r>
            <w:r>
              <w:rPr>
                <w:color w:val="000000"/>
                <w:sz w:val="24"/>
                <w:szCs w:val="24"/>
                <w:vertAlign w:val="superscript"/>
              </w:rPr>
              <w:t>*</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.272</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.036</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.067</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.311</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.427</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.466</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302" w:type="pct"/>
            <w:tcBorders>
              <w:top w:val="nil"/>
              <w:bottom w:val="nil"/>
            </w:tcBorders>
            <w:shd w:val="clear" w:color="auto" w:fill="FFFFFF"/>
            <w:vAlign w:val="center"/>
          </w:tcPr>
          <w:p w:rsidR="00513E8D" w:rsidRDefault="00513E8D">
            <w:pPr>
              <w:adjustRightInd w:val="0"/>
              <w:rPr>
                <w:sz w:val="24"/>
                <w:szCs w:val="24"/>
              </w:rPr>
            </w:pP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.721</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.146</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.849</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.724</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.094</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r>
      <w:tr w:rsidR="00513E8D">
        <w:trPr>
          <w:cantSplit/>
        </w:trPr>
        <w:tc>
          <w:tcPr>
            <w:tcW w:w="241" w:type="pct"/>
            <w:vMerge/>
            <w:tcBorders>
              <w:top w:val="nil"/>
              <w:left w:val="single" w:sz="16" w:space="0" w:color="000000"/>
              <w:bottom w:val="single" w:sz="8"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single" w:sz="8" w:space="0" w:color="000000"/>
              <w:left w:val="single" w:sz="18"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pr6</w:t>
            </w:r>
          </w:p>
        </w:tc>
        <w:tc>
          <w:tcPr>
            <w:tcW w:w="561" w:type="pct"/>
            <w:gridSpan w:val="2"/>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.367</w:t>
            </w:r>
            <w:r>
              <w:rPr>
                <w:color w:val="000000"/>
                <w:sz w:val="24"/>
                <w:szCs w:val="24"/>
                <w:vertAlign w:val="superscript"/>
              </w:rPr>
              <w:t>*</w:t>
            </w:r>
          </w:p>
        </w:tc>
        <w:tc>
          <w:tcPr>
            <w:tcW w:w="297"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276"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18"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.226</w:t>
            </w:r>
          </w:p>
        </w:tc>
        <w:tc>
          <w:tcPr>
            <w:tcW w:w="302"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-.068</w:t>
            </w:r>
          </w:p>
        </w:tc>
        <w:tc>
          <w:tcPr>
            <w:tcW w:w="308"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3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09"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.431</w:t>
            </w:r>
            <w:r>
              <w:rPr>
                <w:color w:val="000000"/>
                <w:sz w:val="24"/>
                <w:szCs w:val="24"/>
                <w:vertAlign w:val="superscript"/>
              </w:rPr>
              <w:t>*</w:t>
            </w:r>
          </w:p>
        </w:tc>
        <w:tc>
          <w:tcPr>
            <w:tcW w:w="35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.306</w:t>
            </w:r>
          </w:p>
        </w:tc>
        <w:tc>
          <w:tcPr>
            <w:tcW w:w="31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.356</w:t>
            </w:r>
          </w:p>
        </w:tc>
        <w:tc>
          <w:tcPr>
            <w:tcW w:w="370"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71"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47"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.542</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.046</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.721</w:t>
            </w:r>
          </w:p>
        </w:tc>
        <w:tc>
          <w:tcPr>
            <w:tcW w:w="308" w:type="pct"/>
            <w:tcBorders>
              <w:top w:val="nil"/>
              <w:bottom w:val="nil"/>
            </w:tcBorders>
            <w:shd w:val="clear" w:color="auto" w:fill="FFFFFF"/>
            <w:vAlign w:val="center"/>
          </w:tcPr>
          <w:p w:rsidR="00513E8D" w:rsidRDefault="00513E8D">
            <w:pPr>
              <w:adjustRightInd w:val="0"/>
              <w:rPr>
                <w:sz w:val="24"/>
                <w:szCs w:val="24"/>
              </w:rPr>
            </w:pP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.767</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.101</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.053</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.767</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.002</w:t>
            </w:r>
          </w:p>
        </w:tc>
      </w:tr>
      <w:tr w:rsidR="00513E8D">
        <w:trPr>
          <w:cantSplit/>
        </w:trPr>
        <w:tc>
          <w:tcPr>
            <w:tcW w:w="241" w:type="pct"/>
            <w:vMerge/>
            <w:tcBorders>
              <w:top w:val="nil"/>
              <w:left w:val="single" w:sz="16" w:space="0" w:color="000000"/>
              <w:bottom w:val="single" w:sz="8"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single" w:sz="8" w:space="0" w:color="000000"/>
              <w:left w:val="single" w:sz="18"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lastRenderedPageBreak/>
              <w:t>pr7</w:t>
            </w:r>
          </w:p>
        </w:tc>
        <w:tc>
          <w:tcPr>
            <w:tcW w:w="561" w:type="pct"/>
            <w:gridSpan w:val="2"/>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297"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.282</w:t>
            </w:r>
          </w:p>
        </w:tc>
        <w:tc>
          <w:tcPr>
            <w:tcW w:w="276"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18"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.139</w:t>
            </w:r>
          </w:p>
        </w:tc>
        <w:tc>
          <w:tcPr>
            <w:tcW w:w="302"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-.035</w:t>
            </w:r>
          </w:p>
        </w:tc>
        <w:tc>
          <w:tcPr>
            <w:tcW w:w="308"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3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09"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54"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15"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70"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71"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.426</w:t>
            </w:r>
            <w:r>
              <w:rPr>
                <w:color w:val="000000"/>
                <w:sz w:val="24"/>
                <w:szCs w:val="24"/>
                <w:vertAlign w:val="superscript"/>
              </w:rPr>
              <w:t>*</w:t>
            </w:r>
          </w:p>
        </w:tc>
        <w:tc>
          <w:tcPr>
            <w:tcW w:w="347"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.368</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.131</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.465</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.856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.767</w:t>
            </w:r>
          </w:p>
        </w:tc>
        <w:tc>
          <w:tcPr>
            <w:tcW w:w="334" w:type="pct"/>
            <w:tcBorders>
              <w:top w:val="nil"/>
              <w:bottom w:val="nil"/>
            </w:tcBorders>
            <w:shd w:val="clear" w:color="auto" w:fill="FFFFFF"/>
            <w:vAlign w:val="center"/>
          </w:tcPr>
          <w:p w:rsidR="00513E8D" w:rsidRDefault="00513E8D">
            <w:pPr>
              <w:adjustRightInd w:val="0"/>
              <w:rPr>
                <w:sz w:val="24"/>
                <w:szCs w:val="24"/>
              </w:rPr>
            </w:pP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.019</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pr8</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.323</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.167</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.452</w:t>
            </w:r>
            <w:r>
              <w:rPr>
                <w:color w:val="000000"/>
                <w:sz w:val="24"/>
                <w:szCs w:val="24"/>
                <w:vertAlign w:val="superscript"/>
              </w:rPr>
              <w:t>*</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.431</w:t>
            </w:r>
            <w:r>
              <w:rPr>
                <w:color w:val="000000"/>
                <w:sz w:val="24"/>
                <w:szCs w:val="24"/>
                <w:vertAlign w:val="superscript"/>
              </w:rPr>
              <w:t>*</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.428</w:t>
            </w:r>
            <w:r>
              <w:rPr>
                <w:color w:val="000000"/>
                <w:sz w:val="24"/>
                <w:szCs w:val="24"/>
                <w:vertAlign w:val="superscript"/>
              </w:rPr>
              <w:t>*</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.612</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.436</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.378</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.012</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09" w:type="pct"/>
            <w:tcBorders>
              <w:top w:val="nil"/>
              <w:bottom w:val="nil"/>
            </w:tcBorders>
            <w:shd w:val="clear" w:color="auto" w:fill="FFFFFF"/>
            <w:vAlign w:val="center"/>
          </w:tcPr>
          <w:p w:rsidR="00513E8D" w:rsidRDefault="00513E8D">
            <w:pPr>
              <w:adjustRightInd w:val="0"/>
              <w:rPr>
                <w:sz w:val="24"/>
                <w:szCs w:val="24"/>
              </w:rPr>
            </w:pP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.670</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pr9</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.508</w:t>
            </w:r>
            <w:r>
              <w:rPr>
                <w:color w:val="000000"/>
                <w:sz w:val="24"/>
                <w:szCs w:val="24"/>
                <w:vertAlign w:val="superscript"/>
              </w:rPr>
              <w:t>**</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.226</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.431</w:t>
            </w:r>
            <w:r>
              <w:rPr>
                <w:color w:val="000000"/>
                <w:sz w:val="24"/>
                <w:szCs w:val="24"/>
                <w:vertAlign w:val="superscript"/>
              </w:rPr>
              <w:t>*</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.272</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.085</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.277</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.208</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.247</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.367</w:t>
            </w:r>
            <w:r>
              <w:rPr>
                <w:color w:val="000000"/>
                <w:sz w:val="24"/>
                <w:szCs w:val="24"/>
                <w:vertAlign w:val="superscript"/>
              </w:rPr>
              <w:t>*</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.724</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.004</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.017</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.101</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.656</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.138</w:t>
            </w:r>
          </w:p>
        </w:tc>
        <w:tc>
          <w:tcPr>
            <w:tcW w:w="354" w:type="pct"/>
            <w:tcBorders>
              <w:top w:val="nil"/>
              <w:bottom w:val="nil"/>
            </w:tcBorders>
            <w:shd w:val="clear" w:color="auto" w:fill="FFFFFF"/>
            <w:vAlign w:val="center"/>
          </w:tcPr>
          <w:p w:rsidR="00513E8D" w:rsidRDefault="00513E8D">
            <w:pPr>
              <w:adjustRightInd w:val="0"/>
              <w:rPr>
                <w:sz w:val="24"/>
                <w:szCs w:val="24"/>
              </w:rPr>
            </w:pP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.270</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.188</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.046</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pr10</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.257</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-.230</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.036</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.356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.428</w:t>
            </w:r>
            <w:r>
              <w:rPr>
                <w:color w:val="000000"/>
                <w:sz w:val="24"/>
                <w:szCs w:val="24"/>
                <w:vertAlign w:val="superscript"/>
              </w:rPr>
              <w:t>*</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.208</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-.132</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.393</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.812</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.171</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.221</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.849</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.053</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.270</w:t>
            </w:r>
          </w:p>
        </w:tc>
        <w:tc>
          <w:tcPr>
            <w:tcW w:w="315" w:type="pct"/>
            <w:tcBorders>
              <w:top w:val="nil"/>
              <w:bottom w:val="nil"/>
            </w:tcBorders>
            <w:shd w:val="clear" w:color="auto" w:fill="FFFFFF"/>
            <w:vAlign w:val="center"/>
          </w:tcPr>
          <w:p w:rsidR="00513E8D" w:rsidRDefault="00513E8D">
            <w:pPr>
              <w:adjustRightInd w:val="0"/>
              <w:rPr>
                <w:sz w:val="24"/>
                <w:szCs w:val="24"/>
              </w:rPr>
            </w:pP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.486</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.032</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pr11</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.312</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.067</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.110</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.172</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.247</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-.132</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.033</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.430</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.094</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.670</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.724</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.563</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.363</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.670</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.188</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.486</w:t>
            </w:r>
          </w:p>
        </w:tc>
        <w:tc>
          <w:tcPr>
            <w:tcW w:w="370" w:type="pct"/>
            <w:tcBorders>
              <w:top w:val="nil"/>
              <w:bottom w:val="nil"/>
            </w:tcBorders>
            <w:shd w:val="clear" w:color="auto" w:fill="FFFFFF"/>
            <w:vAlign w:val="center"/>
          </w:tcPr>
          <w:p w:rsidR="00513E8D" w:rsidRDefault="00513E8D">
            <w:pPr>
              <w:adjustRightInd w:val="0"/>
              <w:rPr>
                <w:sz w:val="24"/>
                <w:szCs w:val="24"/>
              </w:rPr>
            </w:pP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.864</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pr12</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-.148</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.323</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.311</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-.056</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.426</w:t>
            </w:r>
            <w:r>
              <w:rPr>
                <w:color w:val="000000"/>
                <w:sz w:val="24"/>
                <w:szCs w:val="24"/>
                <w:vertAlign w:val="superscript"/>
              </w:rPr>
              <w:t>*</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.010</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.367</w:t>
            </w:r>
            <w:r>
              <w:rPr>
                <w:color w:val="000000"/>
                <w:sz w:val="24"/>
                <w:szCs w:val="24"/>
                <w:vertAlign w:val="superscript"/>
              </w:rPr>
              <w:t>*</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.106</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.033</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.421</w:t>
            </w:r>
            <w:r>
              <w:rPr>
                <w:color w:val="000000"/>
                <w:sz w:val="24"/>
                <w:szCs w:val="24"/>
                <w:vertAlign w:val="superscript"/>
              </w:rPr>
              <w:t>*</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.434</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.980</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.081</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.980</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.094</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.767</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.019</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.956</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.046</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.578</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.864</w:t>
            </w:r>
          </w:p>
        </w:tc>
        <w:tc>
          <w:tcPr>
            <w:tcW w:w="371" w:type="pct"/>
            <w:tcBorders>
              <w:top w:val="nil"/>
              <w:bottom w:val="nil"/>
            </w:tcBorders>
            <w:shd w:val="clear" w:color="auto" w:fill="FFFFFF"/>
            <w:vAlign w:val="center"/>
          </w:tcPr>
          <w:p w:rsidR="00513E8D" w:rsidRDefault="00513E8D">
            <w:pPr>
              <w:adjustRightInd w:val="0"/>
              <w:rPr>
                <w:sz w:val="24"/>
                <w:szCs w:val="24"/>
              </w:rPr>
            </w:pP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.021</w:t>
            </w:r>
          </w:p>
        </w:tc>
      </w:tr>
      <w:tr w:rsidR="00513E8D">
        <w:trPr>
          <w:cantSplit/>
        </w:trPr>
        <w:tc>
          <w:tcPr>
            <w:tcW w:w="241" w:type="pct"/>
            <w:vMerge/>
            <w:tcBorders>
              <w:top w:val="nil"/>
              <w:left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241" w:type="pct"/>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24"/>
              </w:rPr>
            </w:pPr>
            <w:r>
              <w:rPr>
                <w:color w:val="000000"/>
                <w:sz w:val="24"/>
                <w:szCs w:val="24"/>
              </w:rPr>
              <w:t>Total</w:t>
            </w: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Pearson Correlation</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.368</w:t>
            </w:r>
            <w:r>
              <w:rPr>
                <w:color w:val="000000"/>
                <w:sz w:val="24"/>
                <w:szCs w:val="24"/>
                <w:vertAlign w:val="superscript"/>
              </w:rPr>
              <w:t>*</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.500</w:t>
            </w:r>
            <w:r>
              <w:rPr>
                <w:color w:val="000000"/>
                <w:sz w:val="24"/>
                <w:szCs w:val="24"/>
                <w:vertAlign w:val="superscript"/>
              </w:rPr>
              <w:t>**</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.381</w:t>
            </w:r>
            <w:r>
              <w:rPr>
                <w:color w:val="000000"/>
                <w:sz w:val="24"/>
                <w:szCs w:val="24"/>
                <w:vertAlign w:val="superscript"/>
              </w:rPr>
              <w:t>*</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.395</w:t>
            </w:r>
            <w:r>
              <w:rPr>
                <w:color w:val="000000"/>
                <w:sz w:val="24"/>
                <w:szCs w:val="24"/>
                <w:vertAlign w:val="superscript"/>
              </w:rPr>
              <w:t>*</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.427</w:t>
            </w:r>
            <w:r>
              <w:rPr>
                <w:color w:val="000000"/>
                <w:sz w:val="24"/>
                <w:szCs w:val="24"/>
                <w:vertAlign w:val="superscript"/>
              </w:rPr>
              <w:t>*</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.542</w:t>
            </w:r>
            <w:r>
              <w:rPr>
                <w:color w:val="000000"/>
                <w:sz w:val="24"/>
                <w:szCs w:val="24"/>
                <w:vertAlign w:val="superscript"/>
              </w:rPr>
              <w:t>**</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.368</w:t>
            </w:r>
            <w:r>
              <w:rPr>
                <w:color w:val="000000"/>
                <w:sz w:val="24"/>
                <w:szCs w:val="24"/>
                <w:vertAlign w:val="superscript"/>
              </w:rPr>
              <w:t>*</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.612</w:t>
            </w:r>
            <w:r>
              <w:rPr>
                <w:color w:val="000000"/>
                <w:sz w:val="24"/>
                <w:szCs w:val="24"/>
                <w:vertAlign w:val="superscript"/>
              </w:rPr>
              <w:t>**</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.724</w:t>
            </w:r>
            <w:r>
              <w:rPr>
                <w:color w:val="000000"/>
                <w:sz w:val="24"/>
                <w:szCs w:val="24"/>
                <w:vertAlign w:val="superscript"/>
              </w:rPr>
              <w:t>**</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.393</w:t>
            </w:r>
            <w:r>
              <w:rPr>
                <w:color w:val="000000"/>
                <w:sz w:val="24"/>
                <w:szCs w:val="24"/>
                <w:vertAlign w:val="superscript"/>
              </w:rPr>
              <w:t>*</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.430</w:t>
            </w:r>
            <w:r>
              <w:rPr>
                <w:color w:val="000000"/>
                <w:sz w:val="24"/>
                <w:szCs w:val="24"/>
                <w:vertAlign w:val="superscript"/>
              </w:rPr>
              <w:t>*</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.421</w:t>
            </w:r>
            <w:r>
              <w:rPr>
                <w:color w:val="000000"/>
                <w:sz w:val="24"/>
                <w:szCs w:val="24"/>
                <w:vertAlign w:val="superscript"/>
              </w:rPr>
              <w:t>*</w:t>
            </w:r>
          </w:p>
        </w:tc>
        <w:tc>
          <w:tcPr>
            <w:tcW w:w="34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w:t>
            </w:r>
          </w:p>
        </w:tc>
      </w:tr>
      <w:tr w:rsidR="00513E8D">
        <w:trPr>
          <w:cantSplit/>
        </w:trPr>
        <w:tc>
          <w:tcPr>
            <w:tcW w:w="241" w:type="pct"/>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24"/>
              </w:rPr>
            </w:pPr>
          </w:p>
        </w:tc>
        <w:tc>
          <w:tcPr>
            <w:tcW w:w="561" w:type="pct"/>
            <w:gridSpan w:val="2"/>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Sig. (2-tailed)</w:t>
            </w:r>
          </w:p>
        </w:tc>
        <w:tc>
          <w:tcPr>
            <w:tcW w:w="297" w:type="pct"/>
            <w:gridSpan w:val="2"/>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c>
          <w:tcPr>
            <w:tcW w:w="297"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.005</w:t>
            </w:r>
          </w:p>
        </w:tc>
        <w:tc>
          <w:tcPr>
            <w:tcW w:w="276"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.038</w:t>
            </w:r>
          </w:p>
        </w:tc>
        <w:tc>
          <w:tcPr>
            <w:tcW w:w="31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.031</w:t>
            </w:r>
          </w:p>
        </w:tc>
        <w:tc>
          <w:tcPr>
            <w:tcW w:w="302"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08"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.002</w:t>
            </w:r>
          </w:p>
        </w:tc>
        <w:tc>
          <w:tcPr>
            <w:tcW w:w="33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.045</w:t>
            </w:r>
          </w:p>
        </w:tc>
        <w:tc>
          <w:tcPr>
            <w:tcW w:w="309"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54"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.000</w:t>
            </w:r>
          </w:p>
        </w:tc>
        <w:tc>
          <w:tcPr>
            <w:tcW w:w="315"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.032</w:t>
            </w:r>
          </w:p>
        </w:tc>
        <w:tc>
          <w:tcPr>
            <w:tcW w:w="370"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.018</w:t>
            </w:r>
          </w:p>
        </w:tc>
        <w:tc>
          <w:tcPr>
            <w:tcW w:w="371" w:type="pct"/>
            <w:tcBorders>
              <w:top w:val="nil"/>
              <w:bottom w:val="nil"/>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.021</w:t>
            </w:r>
          </w:p>
        </w:tc>
        <w:tc>
          <w:tcPr>
            <w:tcW w:w="347"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241" w:type="pct"/>
            <w:vMerge/>
            <w:tcBorders>
              <w:top w:val="nil"/>
              <w:left w:val="single" w:sz="16" w:space="0" w:color="000000"/>
              <w:bottom w:val="single" w:sz="16" w:space="0" w:color="000000"/>
              <w:right w:val="nil"/>
            </w:tcBorders>
            <w:shd w:val="clear" w:color="auto" w:fill="FFFFFF"/>
          </w:tcPr>
          <w:p w:rsidR="00513E8D" w:rsidRDefault="00513E8D">
            <w:pPr>
              <w:adjustRightInd w:val="0"/>
              <w:rPr>
                <w:sz w:val="24"/>
                <w:szCs w:val="24"/>
              </w:rPr>
            </w:pPr>
          </w:p>
        </w:tc>
        <w:tc>
          <w:tcPr>
            <w:tcW w:w="561" w:type="pct"/>
            <w:gridSpan w:val="2"/>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24"/>
              </w:rPr>
            </w:pPr>
            <w:r>
              <w:rPr>
                <w:color w:val="000000"/>
                <w:sz w:val="24"/>
                <w:szCs w:val="24"/>
              </w:rPr>
              <w:t>N</w:t>
            </w:r>
          </w:p>
        </w:tc>
        <w:tc>
          <w:tcPr>
            <w:tcW w:w="297" w:type="pct"/>
            <w:gridSpan w:val="2"/>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97"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276"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8"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2"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8"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3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09"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54"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15"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0"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71"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c>
          <w:tcPr>
            <w:tcW w:w="347"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30</w:t>
            </w:r>
          </w:p>
        </w:tc>
      </w:tr>
      <w:tr w:rsidR="00513E8D">
        <w:trPr>
          <w:cantSplit/>
        </w:trPr>
        <w:tc>
          <w:tcPr>
            <w:tcW w:w="5000" w:type="pct"/>
            <w:gridSpan w:val="17"/>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t>*. Correlation is significant at the 0.05 level (2-tailed).</w:t>
            </w:r>
          </w:p>
        </w:tc>
      </w:tr>
      <w:tr w:rsidR="00513E8D">
        <w:trPr>
          <w:cantSplit/>
        </w:trPr>
        <w:tc>
          <w:tcPr>
            <w:tcW w:w="5000" w:type="pct"/>
            <w:gridSpan w:val="17"/>
            <w:tcBorders>
              <w:top w:val="nil"/>
              <w:left w:val="nil"/>
              <w:bottom w:val="nil"/>
              <w:right w:val="nil"/>
            </w:tcBorders>
            <w:shd w:val="clear" w:color="auto" w:fill="FFFFFF"/>
          </w:tcPr>
          <w:p w:rsidR="00513E8D" w:rsidRDefault="00967F31">
            <w:pPr>
              <w:adjustRightInd w:val="0"/>
              <w:ind w:left="60" w:right="60"/>
              <w:rPr>
                <w:color w:val="000000"/>
                <w:sz w:val="24"/>
                <w:szCs w:val="24"/>
              </w:rPr>
            </w:pPr>
            <w:r>
              <w:rPr>
                <w:color w:val="000000"/>
                <w:sz w:val="24"/>
                <w:szCs w:val="24"/>
              </w:rPr>
              <w:lastRenderedPageBreak/>
              <w:t>**. Correlation is significant at the 0.01 level (2-tailed).</w:t>
            </w:r>
          </w:p>
        </w:tc>
      </w:tr>
      <w:tr w:rsidR="00513E8D">
        <w:trPr>
          <w:cantSplit/>
        </w:trPr>
        <w:tc>
          <w:tcPr>
            <w:tcW w:w="5000" w:type="pct"/>
            <w:gridSpan w:val="17"/>
            <w:tcBorders>
              <w:top w:val="nil"/>
              <w:left w:val="nil"/>
              <w:bottom w:val="nil"/>
              <w:right w:val="nil"/>
            </w:tcBorders>
            <w:shd w:val="clear" w:color="auto" w:fill="FFFFFF"/>
          </w:tcPr>
          <w:p w:rsidR="00513E8D" w:rsidRDefault="00513E8D">
            <w:pPr>
              <w:adjustRightInd w:val="0"/>
              <w:ind w:left="60" w:right="60"/>
              <w:rPr>
                <w:color w:val="000000"/>
                <w:sz w:val="24"/>
                <w:szCs w:val="24"/>
              </w:rPr>
            </w:pPr>
          </w:p>
        </w:tc>
      </w:tr>
      <w:tr w:rsidR="00513E8D">
        <w:trPr>
          <w:gridAfter w:val="13"/>
          <w:wAfter w:w="3983" w:type="pct"/>
          <w:cantSplit/>
        </w:trPr>
        <w:tc>
          <w:tcPr>
            <w:tcW w:w="1017" w:type="pct"/>
            <w:gridSpan w:val="4"/>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24"/>
              </w:rPr>
            </w:pPr>
            <w:r>
              <w:rPr>
                <w:b/>
                <w:bCs/>
                <w:color w:val="000000"/>
                <w:sz w:val="24"/>
                <w:szCs w:val="24"/>
              </w:rPr>
              <w:t>Reliability Statistics</w:t>
            </w:r>
          </w:p>
        </w:tc>
      </w:tr>
      <w:tr w:rsidR="00513E8D">
        <w:trPr>
          <w:gridAfter w:val="13"/>
          <w:wAfter w:w="3983" w:type="pct"/>
          <w:cantSplit/>
        </w:trPr>
        <w:tc>
          <w:tcPr>
            <w:tcW w:w="631" w:type="pct"/>
            <w:gridSpan w:val="2"/>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Cronbach's Alpha</w:t>
            </w:r>
          </w:p>
        </w:tc>
        <w:tc>
          <w:tcPr>
            <w:tcW w:w="386" w:type="pct"/>
            <w:gridSpan w:val="2"/>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24"/>
              </w:rPr>
            </w:pPr>
            <w:r>
              <w:rPr>
                <w:color w:val="000000"/>
                <w:sz w:val="24"/>
                <w:szCs w:val="24"/>
              </w:rPr>
              <w:t>N of Items</w:t>
            </w:r>
          </w:p>
        </w:tc>
      </w:tr>
      <w:tr w:rsidR="00513E8D">
        <w:trPr>
          <w:gridAfter w:val="13"/>
          <w:wAfter w:w="3983" w:type="pct"/>
          <w:cantSplit/>
        </w:trPr>
        <w:tc>
          <w:tcPr>
            <w:tcW w:w="631" w:type="pct"/>
            <w:gridSpan w:val="2"/>
            <w:tcBorders>
              <w:top w:val="single" w:sz="16" w:space="0" w:color="000000"/>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.707</w:t>
            </w:r>
          </w:p>
        </w:tc>
        <w:tc>
          <w:tcPr>
            <w:tcW w:w="386" w:type="pct"/>
            <w:gridSpan w:val="2"/>
            <w:tcBorders>
              <w:top w:val="single" w:sz="16" w:space="0" w:color="000000"/>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24"/>
              </w:rPr>
            </w:pPr>
            <w:r>
              <w:rPr>
                <w:color w:val="000000"/>
                <w:sz w:val="24"/>
                <w:szCs w:val="24"/>
              </w:rPr>
              <w:t>13</w:t>
            </w:r>
          </w:p>
        </w:tc>
      </w:tr>
    </w:tbl>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pPr>
    </w:p>
    <w:p w:rsidR="00513E8D" w:rsidRDefault="00513E8D">
      <w:pPr>
        <w:rPr>
          <w:sz w:val="24"/>
          <w:szCs w:val="24"/>
        </w:rPr>
        <w:sectPr w:rsidR="00513E8D" w:rsidSect="00967F31">
          <w:headerReference w:type="default" r:id="rId27"/>
          <w:headerReference w:type="first" r:id="rId28"/>
          <w:pgSz w:w="16840" w:h="11910" w:orient="landscape" w:code="9"/>
          <w:pgMar w:top="1701" w:right="1701" w:bottom="1701" w:left="1701" w:header="709" w:footer="856" w:gutter="0"/>
          <w:cols w:space="720"/>
          <w:titlePg/>
          <w:docGrid w:linePitch="299"/>
        </w:sectPr>
      </w:pPr>
    </w:p>
    <w:p w:rsidR="00513E8D" w:rsidRDefault="00967F31">
      <w:pPr>
        <w:tabs>
          <w:tab w:val="left" w:pos="2028"/>
        </w:tabs>
        <w:rPr>
          <w:b/>
          <w:sz w:val="24"/>
          <w:szCs w:val="24"/>
        </w:rPr>
      </w:pPr>
      <w:r>
        <w:rPr>
          <w:b/>
          <w:sz w:val="24"/>
          <w:szCs w:val="24"/>
        </w:rPr>
        <w:lastRenderedPageBreak/>
        <w:t>Lampiran 5  Output Hasil Penelitian</w:t>
      </w:r>
    </w:p>
    <w:p w:rsidR="00513E8D" w:rsidRDefault="00513E8D">
      <w:pPr>
        <w:pStyle w:val="BodyText"/>
        <w:rPr>
          <w:b/>
        </w:rPr>
      </w:pPr>
    </w:p>
    <w:tbl>
      <w:tblPr>
        <w:tblW w:w="5268" w:type="pct"/>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914"/>
        <w:gridCol w:w="657"/>
        <w:gridCol w:w="1207"/>
        <w:gridCol w:w="847"/>
        <w:gridCol w:w="1353"/>
        <w:gridCol w:w="647"/>
        <w:gridCol w:w="1127"/>
        <w:gridCol w:w="964"/>
      </w:tblGrid>
      <w:tr w:rsidR="00513E8D">
        <w:trPr>
          <w:cantSplit/>
          <w:trHeight w:val="374"/>
        </w:trPr>
        <w:tc>
          <w:tcPr>
            <w:tcW w:w="5000" w:type="pct"/>
            <w:gridSpan w:val="9"/>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Statistics</w:t>
            </w:r>
          </w:p>
        </w:tc>
      </w:tr>
      <w:tr w:rsidR="00513E8D">
        <w:trPr>
          <w:cantSplit/>
          <w:trHeight w:val="374"/>
        </w:trPr>
        <w:tc>
          <w:tcPr>
            <w:tcW w:w="981"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388"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umur</w:t>
            </w:r>
          </w:p>
        </w:tc>
        <w:tc>
          <w:tcPr>
            <w:tcW w:w="713"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pendidikan</w:t>
            </w:r>
          </w:p>
        </w:tc>
        <w:tc>
          <w:tcPr>
            <w:tcW w:w="501"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lama bekerja</w:t>
            </w:r>
          </w:p>
        </w:tc>
        <w:tc>
          <w:tcPr>
            <w:tcW w:w="800"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pengetahuan</w:t>
            </w:r>
          </w:p>
        </w:tc>
        <w:tc>
          <w:tcPr>
            <w:tcW w:w="382"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sikap</w:t>
            </w:r>
          </w:p>
        </w:tc>
        <w:tc>
          <w:tcPr>
            <w:tcW w:w="666"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kepatuhan</w:t>
            </w:r>
          </w:p>
        </w:tc>
        <w:tc>
          <w:tcPr>
            <w:tcW w:w="569"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program k3</w:t>
            </w:r>
          </w:p>
        </w:tc>
      </w:tr>
      <w:tr w:rsidR="00513E8D">
        <w:trPr>
          <w:cantSplit/>
          <w:trHeight w:val="374"/>
        </w:trPr>
        <w:tc>
          <w:tcPr>
            <w:tcW w:w="440" w:type="pct"/>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N</w:t>
            </w:r>
          </w:p>
        </w:tc>
        <w:tc>
          <w:tcPr>
            <w:tcW w:w="540"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388"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713"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501"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800"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382"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666"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569"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r>
      <w:tr w:rsidR="00513E8D">
        <w:trPr>
          <w:cantSplit/>
          <w:trHeight w:val="171"/>
        </w:trPr>
        <w:tc>
          <w:tcPr>
            <w:tcW w:w="440" w:type="pct"/>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540" w:type="pct"/>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Missing</w:t>
            </w:r>
          </w:p>
        </w:tc>
        <w:tc>
          <w:tcPr>
            <w:tcW w:w="388"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713"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501"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800"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382"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666"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c>
          <w:tcPr>
            <w:tcW w:w="569"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w:t>
            </w:r>
          </w:p>
        </w:tc>
      </w:tr>
    </w:tbl>
    <w:p w:rsidR="00513E8D" w:rsidRDefault="00513E8D">
      <w:pPr>
        <w:rPr>
          <w:sz w:val="24"/>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70"/>
        <w:gridCol w:w="1297"/>
        <w:gridCol w:w="1143"/>
        <w:gridCol w:w="1553"/>
        <w:gridCol w:w="1609"/>
      </w:tblGrid>
      <w:tr w:rsidR="00513E8D">
        <w:trPr>
          <w:cantSplit/>
        </w:trPr>
        <w:tc>
          <w:tcPr>
            <w:tcW w:w="7290"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umur</w:t>
            </w:r>
          </w:p>
        </w:tc>
      </w:tr>
      <w:tr w:rsidR="00513E8D">
        <w:trPr>
          <w:cantSplit/>
        </w:trPr>
        <w:tc>
          <w:tcPr>
            <w:tcW w:w="1688"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7"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609"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870"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31-40</w:t>
            </w:r>
          </w:p>
        </w:tc>
        <w:tc>
          <w:tcPr>
            <w:tcW w:w="1297"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37</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67.3</w:t>
            </w:r>
          </w:p>
        </w:tc>
        <w:tc>
          <w:tcPr>
            <w:tcW w:w="155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67.3</w:t>
            </w:r>
          </w:p>
        </w:tc>
        <w:tc>
          <w:tcPr>
            <w:tcW w:w="1609"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67.3</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870"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41-50</w:t>
            </w:r>
          </w:p>
        </w:tc>
        <w:tc>
          <w:tcPr>
            <w:tcW w:w="129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18</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32.7</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32.7</w:t>
            </w:r>
          </w:p>
        </w:tc>
        <w:tc>
          <w:tcPr>
            <w:tcW w:w="1609"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870"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7"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609"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tbl>
      <w:tblPr>
        <w:tblW w:w="7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18"/>
        <w:gridCol w:w="1297"/>
        <w:gridCol w:w="1143"/>
        <w:gridCol w:w="1553"/>
        <w:gridCol w:w="1638"/>
      </w:tblGrid>
      <w:tr w:rsidR="00513E8D">
        <w:trPr>
          <w:cantSplit/>
        </w:trPr>
        <w:tc>
          <w:tcPr>
            <w:tcW w:w="7263"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pendidikan</w:t>
            </w:r>
          </w:p>
        </w:tc>
      </w:tr>
      <w:tr w:rsidR="00513E8D">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2"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2"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818"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SMP</w:t>
            </w:r>
          </w:p>
        </w:tc>
        <w:tc>
          <w:tcPr>
            <w:tcW w:w="1296"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9</w:t>
            </w:r>
          </w:p>
        </w:tc>
        <w:tc>
          <w:tcPr>
            <w:tcW w:w="1142"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c>
          <w:tcPr>
            <w:tcW w:w="1552"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c>
          <w:tcPr>
            <w:tcW w:w="1637"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818"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SMA</w:t>
            </w:r>
          </w:p>
        </w:tc>
        <w:tc>
          <w:tcPr>
            <w:tcW w:w="1296"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46</w:t>
            </w:r>
          </w:p>
        </w:tc>
        <w:tc>
          <w:tcPr>
            <w:tcW w:w="1142"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83.6</w:t>
            </w:r>
          </w:p>
        </w:tc>
        <w:tc>
          <w:tcPr>
            <w:tcW w:w="1552"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83.6</w:t>
            </w:r>
          </w:p>
        </w:tc>
        <w:tc>
          <w:tcPr>
            <w:tcW w:w="1637"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818"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6"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2"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2"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637"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51"/>
        <w:gridCol w:w="1296"/>
        <w:gridCol w:w="1143"/>
        <w:gridCol w:w="1553"/>
        <w:gridCol w:w="1029"/>
      </w:tblGrid>
      <w:tr w:rsidR="00513E8D">
        <w:trPr>
          <w:cantSplit/>
        </w:trPr>
        <w:tc>
          <w:tcPr>
            <w:tcW w:w="7290"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lama bekerja</w:t>
            </w:r>
          </w:p>
        </w:tc>
      </w:tr>
      <w:tr w:rsidR="00513E8D">
        <w:trPr>
          <w:cantSplit/>
        </w:trPr>
        <w:tc>
          <w:tcPr>
            <w:tcW w:w="2269"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029"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1451"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1-4 tahun</w:t>
            </w:r>
          </w:p>
        </w:tc>
        <w:tc>
          <w:tcPr>
            <w:tcW w:w="1296"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9</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c>
          <w:tcPr>
            <w:tcW w:w="155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c>
          <w:tcPr>
            <w:tcW w:w="1029"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16.4</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45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5-10 tahun</w:t>
            </w:r>
          </w:p>
        </w:tc>
        <w:tc>
          <w:tcPr>
            <w:tcW w:w="1296"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28</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50.9</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50.9</w:t>
            </w:r>
          </w:p>
        </w:tc>
        <w:tc>
          <w:tcPr>
            <w:tcW w:w="1029"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67.3</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45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11-18 tahun</w:t>
            </w:r>
          </w:p>
        </w:tc>
        <w:tc>
          <w:tcPr>
            <w:tcW w:w="1296"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18</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32.7</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32.7</w:t>
            </w:r>
          </w:p>
        </w:tc>
        <w:tc>
          <w:tcPr>
            <w:tcW w:w="1029"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451"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6"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029"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p w:rsidR="00513E8D" w:rsidRDefault="00513E8D">
      <w:pPr>
        <w:adjustRightInd w:val="0"/>
        <w:rPr>
          <w:sz w:val="24"/>
          <w:szCs w:val="24"/>
        </w:rPr>
      </w:pPr>
    </w:p>
    <w:tbl>
      <w:tblPr>
        <w:tblW w:w="7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972"/>
        <w:gridCol w:w="1297"/>
        <w:gridCol w:w="1143"/>
        <w:gridCol w:w="1553"/>
        <w:gridCol w:w="1638"/>
      </w:tblGrid>
      <w:tr w:rsidR="00513E8D">
        <w:trPr>
          <w:cantSplit/>
        </w:trPr>
        <w:tc>
          <w:tcPr>
            <w:tcW w:w="7421"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Pengetahuan</w:t>
            </w:r>
          </w:p>
        </w:tc>
      </w:tr>
      <w:tr w:rsidR="00513E8D">
        <w:trPr>
          <w:cantSplit/>
        </w:trPr>
        <w:tc>
          <w:tcPr>
            <w:tcW w:w="1790"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7"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638"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972"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kurang</w:t>
            </w:r>
          </w:p>
        </w:tc>
        <w:tc>
          <w:tcPr>
            <w:tcW w:w="1297"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c>
          <w:tcPr>
            <w:tcW w:w="155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c>
          <w:tcPr>
            <w:tcW w:w="1638"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72"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Cukup</w:t>
            </w:r>
          </w:p>
        </w:tc>
        <w:tc>
          <w:tcPr>
            <w:tcW w:w="129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15</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27.3</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27.3</w:t>
            </w:r>
          </w:p>
        </w:tc>
        <w:tc>
          <w:tcPr>
            <w:tcW w:w="1638"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85.5</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72"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Baik</w:t>
            </w:r>
          </w:p>
        </w:tc>
        <w:tc>
          <w:tcPr>
            <w:tcW w:w="129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14.5</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14.5</w:t>
            </w:r>
          </w:p>
        </w:tc>
        <w:tc>
          <w:tcPr>
            <w:tcW w:w="1638"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72"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7"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638"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p w:rsidR="00513E8D" w:rsidRDefault="00513E8D">
      <w:pPr>
        <w:adjustRightInd w:val="0"/>
        <w:rPr>
          <w:sz w:val="24"/>
          <w:szCs w:val="24"/>
        </w:rPr>
      </w:pPr>
    </w:p>
    <w:p w:rsidR="00513E8D" w:rsidRDefault="00513E8D">
      <w:pPr>
        <w:adjustRightInd w:val="0"/>
        <w:rPr>
          <w:sz w:val="24"/>
          <w:szCs w:val="24"/>
        </w:rPr>
      </w:pPr>
    </w:p>
    <w:tbl>
      <w:tblPr>
        <w:tblW w:w="7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955"/>
        <w:gridCol w:w="1297"/>
        <w:gridCol w:w="1143"/>
        <w:gridCol w:w="1553"/>
        <w:gridCol w:w="1638"/>
      </w:tblGrid>
      <w:tr w:rsidR="00513E8D">
        <w:trPr>
          <w:cantSplit/>
        </w:trPr>
        <w:tc>
          <w:tcPr>
            <w:tcW w:w="7404"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lastRenderedPageBreak/>
              <w:t>Sikap</w:t>
            </w:r>
          </w:p>
        </w:tc>
      </w:tr>
      <w:tr w:rsidR="00513E8D">
        <w:trPr>
          <w:cantSplit/>
        </w:trPr>
        <w:tc>
          <w:tcPr>
            <w:tcW w:w="1773"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7"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638"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955"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negatif</w:t>
            </w:r>
          </w:p>
        </w:tc>
        <w:tc>
          <w:tcPr>
            <w:tcW w:w="1297"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c>
          <w:tcPr>
            <w:tcW w:w="155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c>
          <w:tcPr>
            <w:tcW w:w="1638"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55"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positif</w:t>
            </w:r>
          </w:p>
        </w:tc>
        <w:tc>
          <w:tcPr>
            <w:tcW w:w="129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23</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41.8</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41.8</w:t>
            </w:r>
          </w:p>
        </w:tc>
        <w:tc>
          <w:tcPr>
            <w:tcW w:w="1638"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55"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7"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638"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tbl>
      <w:tblPr>
        <w:tblW w:w="7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972"/>
        <w:gridCol w:w="1297"/>
        <w:gridCol w:w="1143"/>
        <w:gridCol w:w="1553"/>
        <w:gridCol w:w="1638"/>
      </w:tblGrid>
      <w:tr w:rsidR="00513E8D">
        <w:trPr>
          <w:cantSplit/>
        </w:trPr>
        <w:tc>
          <w:tcPr>
            <w:tcW w:w="7418"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Kepatuhan</w:t>
            </w:r>
          </w:p>
        </w:tc>
      </w:tr>
      <w:tr w:rsidR="00513E8D">
        <w:trPr>
          <w:cantSplit/>
        </w:trPr>
        <w:tc>
          <w:tcPr>
            <w:tcW w:w="1790"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2"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972"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kurang</w:t>
            </w:r>
          </w:p>
        </w:tc>
        <w:tc>
          <w:tcPr>
            <w:tcW w:w="1296"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31</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56.4</w:t>
            </w:r>
          </w:p>
        </w:tc>
        <w:tc>
          <w:tcPr>
            <w:tcW w:w="1552"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56.4</w:t>
            </w:r>
          </w:p>
        </w:tc>
        <w:tc>
          <w:tcPr>
            <w:tcW w:w="1637"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56.4</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72"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Baik</w:t>
            </w:r>
          </w:p>
        </w:tc>
        <w:tc>
          <w:tcPr>
            <w:tcW w:w="1296"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24</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43.6</w:t>
            </w:r>
          </w:p>
        </w:tc>
        <w:tc>
          <w:tcPr>
            <w:tcW w:w="1552"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43.6</w:t>
            </w:r>
          </w:p>
        </w:tc>
        <w:tc>
          <w:tcPr>
            <w:tcW w:w="1637"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972"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6"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2"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637"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809"/>
        <w:gridCol w:w="1296"/>
        <w:gridCol w:w="1143"/>
        <w:gridCol w:w="1553"/>
        <w:gridCol w:w="851"/>
      </w:tblGrid>
      <w:tr w:rsidR="00513E8D">
        <w:trPr>
          <w:cantSplit/>
        </w:trPr>
        <w:tc>
          <w:tcPr>
            <w:tcW w:w="7470"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program k3</w:t>
            </w:r>
          </w:p>
        </w:tc>
      </w:tr>
      <w:tr w:rsidR="00513E8D">
        <w:trPr>
          <w:cantSplit/>
        </w:trPr>
        <w:tc>
          <w:tcPr>
            <w:tcW w:w="2627" w:type="dxa"/>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Frequency</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Percent</w:t>
            </w:r>
          </w:p>
        </w:tc>
        <w:tc>
          <w:tcPr>
            <w:tcW w:w="155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Valid Percent</w:t>
            </w:r>
          </w:p>
        </w:tc>
        <w:tc>
          <w:tcPr>
            <w:tcW w:w="851"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Cumulative Percent</w:t>
            </w:r>
          </w:p>
        </w:tc>
      </w:tr>
      <w:tr w:rsidR="00513E8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Valid</w:t>
            </w:r>
          </w:p>
        </w:tc>
        <w:tc>
          <w:tcPr>
            <w:tcW w:w="1809"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tidak diterapkan</w:t>
            </w:r>
          </w:p>
        </w:tc>
        <w:tc>
          <w:tcPr>
            <w:tcW w:w="1296"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35</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155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851"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80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Diterapkan</w:t>
            </w:r>
          </w:p>
        </w:tc>
        <w:tc>
          <w:tcPr>
            <w:tcW w:w="1296"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20</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155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851"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809"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296"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155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c>
          <w:tcPr>
            <w:tcW w:w="851"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bl>
    <w:p w:rsidR="00513E8D" w:rsidRDefault="00513E8D">
      <w:pPr>
        <w:adjustRightInd w:val="0"/>
        <w:rPr>
          <w:sz w:val="24"/>
          <w:szCs w:val="24"/>
        </w:rPr>
      </w:pPr>
    </w:p>
    <w:p w:rsidR="00513E8D" w:rsidRDefault="00513E8D">
      <w:pPr>
        <w:adjustRightInd w:val="0"/>
        <w:rPr>
          <w:sz w:val="24"/>
          <w:szCs w:val="24"/>
        </w:rPr>
      </w:pPr>
    </w:p>
    <w:p w:rsidR="00513E8D" w:rsidRDefault="00967F31">
      <w:pPr>
        <w:adjustRightInd w:val="0"/>
        <w:rPr>
          <w:b/>
          <w:bCs/>
          <w:color w:val="000000"/>
          <w:sz w:val="24"/>
          <w:szCs w:val="26"/>
        </w:rPr>
      </w:pPr>
      <w:r>
        <w:rPr>
          <w:b/>
          <w:bCs/>
          <w:color w:val="000000"/>
          <w:sz w:val="24"/>
          <w:szCs w:val="26"/>
        </w:rPr>
        <w:t>Pengetahuan * program k3</w:t>
      </w:r>
    </w:p>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79"/>
        <w:gridCol w:w="854"/>
        <w:gridCol w:w="2112"/>
        <w:gridCol w:w="1439"/>
        <w:gridCol w:w="1153"/>
        <w:gridCol w:w="1004"/>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Crosstab</w:t>
            </w:r>
          </w:p>
        </w:tc>
      </w:tr>
      <w:tr w:rsidR="00513E8D">
        <w:trPr>
          <w:cantSplit/>
        </w:trPr>
        <w:tc>
          <w:tcPr>
            <w:tcW w:w="2736" w:type="pct"/>
            <w:gridSpan w:val="3"/>
            <w:vMerge w:val="restart"/>
            <w:tcBorders>
              <w:top w:val="single" w:sz="16" w:space="0" w:color="000000"/>
              <w:left w:val="single" w:sz="16" w:space="0" w:color="000000"/>
              <w:bottom w:val="nil"/>
              <w:right w:val="nil"/>
            </w:tcBorders>
            <w:shd w:val="clear" w:color="auto" w:fill="FFFFFF"/>
            <w:vAlign w:val="bottom"/>
          </w:tcPr>
          <w:p w:rsidR="00513E8D" w:rsidRDefault="00513E8D">
            <w:pPr>
              <w:adjustRightInd w:val="0"/>
              <w:rPr>
                <w:sz w:val="24"/>
                <w:szCs w:val="24"/>
              </w:rPr>
            </w:pPr>
          </w:p>
        </w:tc>
        <w:tc>
          <w:tcPr>
            <w:tcW w:w="1632" w:type="pct"/>
            <w:gridSpan w:val="2"/>
            <w:tcBorders>
              <w:top w:val="single" w:sz="16" w:space="0" w:color="000000"/>
              <w:lef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program k3</w:t>
            </w:r>
          </w:p>
        </w:tc>
        <w:tc>
          <w:tcPr>
            <w:tcW w:w="632" w:type="pct"/>
            <w:vMerge w:val="restart"/>
            <w:tcBorders>
              <w:top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Total</w:t>
            </w:r>
          </w:p>
        </w:tc>
      </w:tr>
      <w:tr w:rsidR="00513E8D">
        <w:trPr>
          <w:cantSplit/>
        </w:trPr>
        <w:tc>
          <w:tcPr>
            <w:tcW w:w="2736" w:type="pct"/>
            <w:gridSpan w:val="3"/>
            <w:vMerge/>
            <w:tcBorders>
              <w:top w:val="single" w:sz="16" w:space="0" w:color="000000"/>
              <w:left w:val="single" w:sz="16" w:space="0" w:color="000000"/>
              <w:bottom w:val="nil"/>
              <w:right w:val="nil"/>
            </w:tcBorders>
            <w:shd w:val="clear" w:color="auto" w:fill="FFFFFF"/>
            <w:vAlign w:val="bottom"/>
          </w:tcPr>
          <w:p w:rsidR="00513E8D" w:rsidRDefault="00513E8D">
            <w:pPr>
              <w:adjustRightInd w:val="0"/>
              <w:rPr>
                <w:color w:val="000000"/>
                <w:sz w:val="24"/>
                <w:szCs w:val="18"/>
              </w:rPr>
            </w:pPr>
          </w:p>
        </w:tc>
        <w:tc>
          <w:tcPr>
            <w:tcW w:w="906" w:type="pct"/>
            <w:tcBorders>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tidak diterapkan</w:t>
            </w:r>
          </w:p>
        </w:tc>
        <w:tc>
          <w:tcPr>
            <w:tcW w:w="726" w:type="pct"/>
            <w:tcBorders>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diterapkan</w:t>
            </w:r>
          </w:p>
        </w:tc>
        <w:tc>
          <w:tcPr>
            <w:tcW w:w="632" w:type="pct"/>
            <w:vMerge/>
            <w:tcBorders>
              <w:top w:val="single" w:sz="16" w:space="0" w:color="000000"/>
              <w:right w:val="single" w:sz="16" w:space="0" w:color="000000"/>
            </w:tcBorders>
            <w:shd w:val="clear" w:color="auto" w:fill="FFFFFF"/>
            <w:vAlign w:val="bottom"/>
          </w:tcPr>
          <w:p w:rsidR="00513E8D" w:rsidRDefault="00513E8D">
            <w:pPr>
              <w:adjustRightInd w:val="0"/>
              <w:rPr>
                <w:color w:val="000000"/>
                <w:sz w:val="24"/>
                <w:szCs w:val="18"/>
              </w:rPr>
            </w:pPr>
          </w:p>
        </w:tc>
      </w:tr>
      <w:tr w:rsidR="00513E8D">
        <w:trPr>
          <w:cantSplit/>
        </w:trPr>
        <w:tc>
          <w:tcPr>
            <w:tcW w:w="868" w:type="pct"/>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pengetahuan</w:t>
            </w:r>
          </w:p>
        </w:tc>
        <w:tc>
          <w:tcPr>
            <w:tcW w:w="537" w:type="pct"/>
            <w:vMerge w:val="restart"/>
            <w:tcBorders>
              <w:top w:val="single" w:sz="16" w:space="0" w:color="000000"/>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kurang</w:t>
            </w:r>
          </w:p>
        </w:tc>
        <w:tc>
          <w:tcPr>
            <w:tcW w:w="1330"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906"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25</w:t>
            </w:r>
          </w:p>
        </w:tc>
        <w:tc>
          <w:tcPr>
            <w:tcW w:w="726"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w:t>
            </w:r>
          </w:p>
        </w:tc>
        <w:tc>
          <w:tcPr>
            <w:tcW w:w="632"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pengetahuan</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78.1%</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21.9%</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1330"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906"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45.5%</w:t>
            </w:r>
          </w:p>
        </w:tc>
        <w:tc>
          <w:tcPr>
            <w:tcW w:w="726" w:type="pct"/>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12.7%</w:t>
            </w:r>
          </w:p>
        </w:tc>
        <w:tc>
          <w:tcPr>
            <w:tcW w:w="632"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val="restart"/>
            <w:tcBorders>
              <w:top w:val="nil"/>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cukup</w:t>
            </w: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15</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nil"/>
              <w:left w:val="nil"/>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pengetahuan</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53.3%</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46.7%</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nil"/>
              <w:left w:val="nil"/>
              <w:right w:val="nil"/>
            </w:tcBorders>
            <w:shd w:val="clear" w:color="auto" w:fill="FFFFFF"/>
          </w:tcPr>
          <w:p w:rsidR="00513E8D" w:rsidRDefault="00513E8D">
            <w:pPr>
              <w:adjustRightInd w:val="0"/>
              <w:rPr>
                <w:color w:val="000000"/>
                <w:sz w:val="24"/>
                <w:szCs w:val="18"/>
              </w:rPr>
            </w:pPr>
          </w:p>
        </w:tc>
        <w:tc>
          <w:tcPr>
            <w:tcW w:w="1330" w:type="pct"/>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906" w:type="pct"/>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14.5%</w:t>
            </w:r>
          </w:p>
        </w:tc>
        <w:tc>
          <w:tcPr>
            <w:tcW w:w="726" w:type="pct"/>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12.7%</w:t>
            </w:r>
          </w:p>
        </w:tc>
        <w:tc>
          <w:tcPr>
            <w:tcW w:w="632"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27.3%</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val="restart"/>
            <w:tcBorders>
              <w:top w:val="nil"/>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baik</w:t>
            </w: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w:t>
            </w:r>
          </w:p>
        </w:tc>
      </w:tr>
      <w:tr w:rsidR="00513E8D">
        <w:trPr>
          <w:cantSplit/>
        </w:trPr>
        <w:tc>
          <w:tcPr>
            <w:tcW w:w="868" w:type="pct"/>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nil"/>
              <w:left w:val="nil"/>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pengetahuan</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25.0%</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75.0%</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68" w:type="pct"/>
            <w:vMerge/>
            <w:tcBorders>
              <w:top w:val="single" w:sz="16" w:space="0" w:color="000000"/>
              <w:left w:val="single" w:sz="16" w:space="0" w:color="000000"/>
              <w:bottom w:val="single" w:sz="8" w:space="0" w:color="000000"/>
              <w:right w:val="nil"/>
            </w:tcBorders>
            <w:shd w:val="clear" w:color="auto" w:fill="FFFFFF"/>
          </w:tcPr>
          <w:p w:rsidR="00513E8D" w:rsidRDefault="00513E8D">
            <w:pPr>
              <w:adjustRightInd w:val="0"/>
              <w:rPr>
                <w:color w:val="000000"/>
                <w:sz w:val="24"/>
                <w:szCs w:val="18"/>
              </w:rPr>
            </w:pPr>
          </w:p>
        </w:tc>
        <w:tc>
          <w:tcPr>
            <w:tcW w:w="537" w:type="pct"/>
            <w:vMerge/>
            <w:tcBorders>
              <w:top w:val="nil"/>
              <w:left w:val="nil"/>
              <w:bottom w:val="single" w:sz="8" w:space="0" w:color="000000"/>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single" w:sz="8"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906" w:type="pct"/>
            <w:tcBorders>
              <w:top w:val="nil"/>
              <w:left w:val="single" w:sz="16" w:space="0" w:color="000000"/>
              <w:bottom w:val="single" w:sz="8"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w:t>
            </w:r>
          </w:p>
        </w:tc>
        <w:tc>
          <w:tcPr>
            <w:tcW w:w="726" w:type="pct"/>
            <w:tcBorders>
              <w:top w:val="nil"/>
              <w:bottom w:val="single" w:sz="8"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10.9%</w:t>
            </w:r>
          </w:p>
        </w:tc>
        <w:tc>
          <w:tcPr>
            <w:tcW w:w="632" w:type="pct"/>
            <w:tcBorders>
              <w:top w:val="nil"/>
              <w:bottom w:val="single" w:sz="8"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14.5%</w:t>
            </w:r>
          </w:p>
        </w:tc>
      </w:tr>
      <w:tr w:rsidR="00513E8D">
        <w:trPr>
          <w:cantSplit/>
        </w:trPr>
        <w:tc>
          <w:tcPr>
            <w:tcW w:w="1406" w:type="pct"/>
            <w:gridSpan w:val="2"/>
            <w:vMerge w:val="restart"/>
            <w:tcBorders>
              <w:top w:val="single" w:sz="8" w:space="0" w:color="000000"/>
              <w:left w:val="single" w:sz="18"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lastRenderedPageBreak/>
              <w:t>Total</w:t>
            </w:r>
          </w:p>
        </w:tc>
        <w:tc>
          <w:tcPr>
            <w:tcW w:w="1330" w:type="pct"/>
            <w:tcBorders>
              <w:top w:val="single" w:sz="8"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906" w:type="pct"/>
            <w:tcBorders>
              <w:top w:val="single" w:sz="8"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35</w:t>
            </w:r>
          </w:p>
        </w:tc>
        <w:tc>
          <w:tcPr>
            <w:tcW w:w="726" w:type="pct"/>
            <w:tcBorders>
              <w:top w:val="single" w:sz="8"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20</w:t>
            </w:r>
          </w:p>
        </w:tc>
        <w:tc>
          <w:tcPr>
            <w:tcW w:w="632" w:type="pct"/>
            <w:tcBorders>
              <w:top w:val="single" w:sz="8" w:space="0" w:color="000000"/>
              <w:bottom w:val="nil"/>
              <w:right w:val="single" w:sz="18"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r>
      <w:tr w:rsidR="00513E8D">
        <w:trPr>
          <w:cantSplit/>
        </w:trPr>
        <w:tc>
          <w:tcPr>
            <w:tcW w:w="1406" w:type="pct"/>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pengetahuan</w:t>
            </w:r>
          </w:p>
        </w:tc>
        <w:tc>
          <w:tcPr>
            <w:tcW w:w="90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72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632"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1406" w:type="pct"/>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330" w:type="pct"/>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906"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726" w:type="pct"/>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632" w:type="pct"/>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bl>
    <w:p w:rsidR="00513E8D" w:rsidRDefault="00513E8D">
      <w:pPr>
        <w:adjustRightInd w:val="0"/>
        <w:rPr>
          <w:sz w:val="24"/>
          <w:szCs w:val="24"/>
        </w:rPr>
      </w:pPr>
    </w:p>
    <w:tbl>
      <w:tblPr>
        <w:tblW w:w="6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9"/>
        <w:gridCol w:w="1143"/>
        <w:gridCol w:w="1143"/>
        <w:gridCol w:w="1638"/>
      </w:tblGrid>
      <w:tr w:rsidR="00513E8D">
        <w:trPr>
          <w:cantSplit/>
        </w:trPr>
        <w:tc>
          <w:tcPr>
            <w:tcW w:w="6653" w:type="dxa"/>
            <w:gridSpan w:val="4"/>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Chi-Square Tests</w:t>
            </w:r>
          </w:p>
        </w:tc>
      </w:tr>
      <w:tr w:rsidR="00513E8D">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513E8D" w:rsidRDefault="00513E8D">
            <w:pPr>
              <w:adjustRightInd w:val="0"/>
              <w:rPr>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Value</w:t>
            </w:r>
          </w:p>
        </w:tc>
        <w:tc>
          <w:tcPr>
            <w:tcW w:w="1143" w:type="dxa"/>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df</w:t>
            </w:r>
          </w:p>
        </w:tc>
        <w:tc>
          <w:tcPr>
            <w:tcW w:w="1638" w:type="dxa"/>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Asymp. Sig. (2-sided)</w:t>
            </w:r>
          </w:p>
        </w:tc>
      </w:tr>
      <w:tr w:rsidR="00513E8D">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8.752</w:t>
            </w:r>
            <w:r>
              <w:rPr>
                <w:color w:val="000000"/>
                <w:sz w:val="24"/>
                <w:szCs w:val="18"/>
                <w:vertAlign w:val="superscript"/>
              </w:rPr>
              <w:t>a</w:t>
            </w:r>
          </w:p>
        </w:tc>
        <w:tc>
          <w:tcPr>
            <w:tcW w:w="114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w:t>
            </w:r>
          </w:p>
        </w:tc>
        <w:tc>
          <w:tcPr>
            <w:tcW w:w="1638"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.013</w:t>
            </w:r>
          </w:p>
        </w:tc>
      </w:tr>
      <w:tr w:rsidR="00513E8D">
        <w:trPr>
          <w:cantSplit/>
        </w:trPr>
        <w:tc>
          <w:tcPr>
            <w:tcW w:w="2729" w:type="dxa"/>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Likelihood Ratio</w:t>
            </w:r>
          </w:p>
        </w:tc>
        <w:tc>
          <w:tcPr>
            <w:tcW w:w="1143"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8.757</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w:t>
            </w:r>
          </w:p>
        </w:tc>
        <w:tc>
          <w:tcPr>
            <w:tcW w:w="1638"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.013</w:t>
            </w:r>
          </w:p>
        </w:tc>
      </w:tr>
      <w:tr w:rsidR="00513E8D">
        <w:trPr>
          <w:cantSplit/>
        </w:trPr>
        <w:tc>
          <w:tcPr>
            <w:tcW w:w="2729" w:type="dxa"/>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Linear-by-Linear Association</w:t>
            </w:r>
          </w:p>
        </w:tc>
        <w:tc>
          <w:tcPr>
            <w:tcW w:w="1143"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8.580</w:t>
            </w:r>
          </w:p>
        </w:tc>
        <w:tc>
          <w:tcPr>
            <w:tcW w:w="114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1638"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.003</w:t>
            </w:r>
          </w:p>
        </w:tc>
      </w:tr>
      <w:tr w:rsidR="00513E8D">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bottom w:val="single" w:sz="16" w:space="0" w:color="000000"/>
            </w:tcBorders>
            <w:shd w:val="clear" w:color="auto" w:fill="FFFFFF"/>
            <w:vAlign w:val="center"/>
          </w:tcPr>
          <w:p w:rsidR="00513E8D" w:rsidRDefault="00513E8D">
            <w:pPr>
              <w:adjustRightInd w:val="0"/>
              <w:rPr>
                <w:sz w:val="24"/>
                <w:szCs w:val="24"/>
              </w:rPr>
            </w:pPr>
          </w:p>
        </w:tc>
        <w:tc>
          <w:tcPr>
            <w:tcW w:w="1638" w:type="dxa"/>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6653" w:type="dxa"/>
            <w:gridSpan w:val="4"/>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a. 1 cells (16.7%) have expected count less than 5. The minimum expected count is 2.91.</w:t>
            </w:r>
          </w:p>
        </w:tc>
      </w:tr>
    </w:tbl>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05"/>
        <w:gridCol w:w="1934"/>
        <w:gridCol w:w="920"/>
        <w:gridCol w:w="1317"/>
        <w:gridCol w:w="1028"/>
        <w:gridCol w:w="1137"/>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Symmetric Measures</w:t>
            </w:r>
          </w:p>
        </w:tc>
      </w:tr>
      <w:tr w:rsidR="00513E8D">
        <w:trPr>
          <w:cantSplit/>
        </w:trPr>
        <w:tc>
          <w:tcPr>
            <w:tcW w:w="2229"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579"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Value</w:t>
            </w:r>
          </w:p>
        </w:tc>
        <w:tc>
          <w:tcPr>
            <w:tcW w:w="829"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Asymp. Std. Error</w:t>
            </w:r>
            <w:r>
              <w:rPr>
                <w:color w:val="000000"/>
                <w:sz w:val="24"/>
                <w:szCs w:val="18"/>
                <w:vertAlign w:val="superscript"/>
              </w:rPr>
              <w:t>a</w:t>
            </w:r>
          </w:p>
        </w:tc>
        <w:tc>
          <w:tcPr>
            <w:tcW w:w="647"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Approx. T</w:t>
            </w:r>
            <w:r>
              <w:rPr>
                <w:color w:val="000000"/>
                <w:sz w:val="24"/>
                <w:szCs w:val="18"/>
                <w:vertAlign w:val="superscript"/>
              </w:rPr>
              <w:t>b</w:t>
            </w:r>
          </w:p>
        </w:tc>
        <w:tc>
          <w:tcPr>
            <w:tcW w:w="717"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Approx. Sig.</w:t>
            </w:r>
          </w:p>
        </w:tc>
      </w:tr>
      <w:tr w:rsidR="00513E8D">
        <w:trPr>
          <w:cantSplit/>
        </w:trPr>
        <w:tc>
          <w:tcPr>
            <w:tcW w:w="1011" w:type="pct"/>
            <w:tcBorders>
              <w:top w:val="single" w:sz="16" w:space="0" w:color="000000"/>
              <w:left w:val="single" w:sz="16" w:space="0" w:color="000000"/>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Interval by Interval</w:t>
            </w:r>
          </w:p>
        </w:tc>
        <w:tc>
          <w:tcPr>
            <w:tcW w:w="1218"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Pearson's R</w:t>
            </w:r>
          </w:p>
        </w:tc>
        <w:tc>
          <w:tcPr>
            <w:tcW w:w="579"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.399</w:t>
            </w:r>
          </w:p>
        </w:tc>
        <w:tc>
          <w:tcPr>
            <w:tcW w:w="829"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.125</w:t>
            </w:r>
          </w:p>
        </w:tc>
        <w:tc>
          <w:tcPr>
            <w:tcW w:w="647"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3.164</w:t>
            </w:r>
          </w:p>
        </w:tc>
        <w:tc>
          <w:tcPr>
            <w:tcW w:w="717"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.003</w:t>
            </w:r>
            <w:r>
              <w:rPr>
                <w:color w:val="000000"/>
                <w:sz w:val="24"/>
                <w:szCs w:val="18"/>
                <w:vertAlign w:val="superscript"/>
              </w:rPr>
              <w:t>c</w:t>
            </w:r>
          </w:p>
        </w:tc>
      </w:tr>
      <w:tr w:rsidR="00513E8D">
        <w:trPr>
          <w:cantSplit/>
        </w:trPr>
        <w:tc>
          <w:tcPr>
            <w:tcW w:w="1011" w:type="pct"/>
            <w:tcBorders>
              <w:top w:val="nil"/>
              <w:left w:val="single" w:sz="16" w:space="0" w:color="000000"/>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Ordinal by Ordinal</w:t>
            </w:r>
          </w:p>
        </w:tc>
        <w:tc>
          <w:tcPr>
            <w:tcW w:w="12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Spearman Correlation</w:t>
            </w:r>
          </w:p>
        </w:tc>
        <w:tc>
          <w:tcPr>
            <w:tcW w:w="579"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.390</w:t>
            </w:r>
          </w:p>
        </w:tc>
        <w:tc>
          <w:tcPr>
            <w:tcW w:w="829"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.126</w:t>
            </w:r>
          </w:p>
        </w:tc>
        <w:tc>
          <w:tcPr>
            <w:tcW w:w="647"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3.079</w:t>
            </w:r>
          </w:p>
        </w:tc>
        <w:tc>
          <w:tcPr>
            <w:tcW w:w="71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.003</w:t>
            </w:r>
            <w:r>
              <w:rPr>
                <w:color w:val="000000"/>
                <w:sz w:val="24"/>
                <w:szCs w:val="18"/>
                <w:vertAlign w:val="superscript"/>
              </w:rPr>
              <w:t>c</w:t>
            </w:r>
          </w:p>
        </w:tc>
      </w:tr>
      <w:tr w:rsidR="00513E8D">
        <w:trPr>
          <w:cantSplit/>
        </w:trPr>
        <w:tc>
          <w:tcPr>
            <w:tcW w:w="2229" w:type="pct"/>
            <w:gridSpan w:val="2"/>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N of Valid Cases</w:t>
            </w:r>
          </w:p>
        </w:tc>
        <w:tc>
          <w:tcPr>
            <w:tcW w:w="579"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829"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647"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717" w:type="pct"/>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a. Not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 Using the asymptotic standard error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c. Based on normal approximation.</w:t>
            </w:r>
          </w:p>
        </w:tc>
      </w:tr>
    </w:tbl>
    <w:p w:rsidR="00513E8D" w:rsidRDefault="00513E8D">
      <w:pPr>
        <w:adjustRightInd w:val="0"/>
        <w:rPr>
          <w:b/>
          <w:bCs/>
          <w:color w:val="000000"/>
          <w:sz w:val="24"/>
          <w:szCs w:val="26"/>
        </w:rPr>
      </w:pPr>
    </w:p>
    <w:p w:rsidR="00513E8D" w:rsidRDefault="00967F31">
      <w:pPr>
        <w:adjustRightInd w:val="0"/>
        <w:rPr>
          <w:b/>
          <w:bCs/>
          <w:color w:val="000000"/>
          <w:sz w:val="24"/>
          <w:szCs w:val="26"/>
        </w:rPr>
      </w:pPr>
      <w:r>
        <w:rPr>
          <w:b/>
          <w:bCs/>
          <w:color w:val="000000"/>
          <w:sz w:val="24"/>
          <w:szCs w:val="26"/>
        </w:rPr>
        <w:t>sikap * program k3</w:t>
      </w:r>
    </w:p>
    <w:tbl>
      <w:tblPr>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956"/>
        <w:gridCol w:w="1672"/>
        <w:gridCol w:w="1638"/>
        <w:gridCol w:w="1314"/>
        <w:gridCol w:w="1144"/>
      </w:tblGrid>
      <w:tr w:rsidR="00513E8D">
        <w:trPr>
          <w:cantSplit/>
        </w:trPr>
        <w:tc>
          <w:tcPr>
            <w:tcW w:w="7554"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Crosstab</w:t>
            </w:r>
          </w:p>
        </w:tc>
      </w:tr>
      <w:tr w:rsidR="00513E8D">
        <w:trPr>
          <w:cantSplit/>
        </w:trPr>
        <w:tc>
          <w:tcPr>
            <w:tcW w:w="3461" w:type="dxa"/>
            <w:gridSpan w:val="3"/>
            <w:vMerge w:val="restart"/>
            <w:tcBorders>
              <w:top w:val="single" w:sz="16" w:space="0" w:color="000000"/>
              <w:left w:val="single" w:sz="16" w:space="0" w:color="000000"/>
              <w:bottom w:val="nil"/>
              <w:right w:val="nil"/>
            </w:tcBorders>
            <w:shd w:val="clear" w:color="auto" w:fill="FFFFFF"/>
            <w:vAlign w:val="bottom"/>
          </w:tcPr>
          <w:p w:rsidR="00513E8D" w:rsidRDefault="00513E8D">
            <w:pPr>
              <w:adjustRightInd w:val="0"/>
              <w:rPr>
                <w:sz w:val="24"/>
                <w:szCs w:val="24"/>
              </w:rPr>
            </w:pPr>
          </w:p>
        </w:tc>
        <w:tc>
          <w:tcPr>
            <w:tcW w:w="2950" w:type="dxa"/>
            <w:gridSpan w:val="2"/>
            <w:tcBorders>
              <w:top w:val="single" w:sz="16" w:space="0" w:color="000000"/>
              <w:lef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program k3</w:t>
            </w:r>
          </w:p>
        </w:tc>
        <w:tc>
          <w:tcPr>
            <w:tcW w:w="1143" w:type="dxa"/>
            <w:vMerge w:val="restart"/>
            <w:tcBorders>
              <w:top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Total</w:t>
            </w:r>
          </w:p>
        </w:tc>
      </w:tr>
      <w:tr w:rsidR="00513E8D">
        <w:trPr>
          <w:cantSplit/>
        </w:trPr>
        <w:tc>
          <w:tcPr>
            <w:tcW w:w="3461" w:type="dxa"/>
            <w:gridSpan w:val="3"/>
            <w:vMerge/>
            <w:tcBorders>
              <w:top w:val="single" w:sz="16" w:space="0" w:color="000000"/>
              <w:left w:val="single" w:sz="16" w:space="0" w:color="000000"/>
              <w:bottom w:val="nil"/>
              <w:right w:val="nil"/>
            </w:tcBorders>
            <w:shd w:val="clear" w:color="auto" w:fill="FFFFFF"/>
            <w:vAlign w:val="bottom"/>
          </w:tcPr>
          <w:p w:rsidR="00513E8D" w:rsidRDefault="00513E8D">
            <w:pPr>
              <w:adjustRightInd w:val="0"/>
              <w:rPr>
                <w:color w:val="000000"/>
                <w:sz w:val="24"/>
                <w:szCs w:val="18"/>
              </w:rPr>
            </w:pPr>
          </w:p>
        </w:tc>
        <w:tc>
          <w:tcPr>
            <w:tcW w:w="1637" w:type="dxa"/>
            <w:tcBorders>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tidak diterapkan</w:t>
            </w:r>
          </w:p>
        </w:tc>
        <w:tc>
          <w:tcPr>
            <w:tcW w:w="1313" w:type="dxa"/>
            <w:tcBorders>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diterapkan</w:t>
            </w:r>
          </w:p>
        </w:tc>
        <w:tc>
          <w:tcPr>
            <w:tcW w:w="1143" w:type="dxa"/>
            <w:vMerge/>
            <w:tcBorders>
              <w:top w:val="single" w:sz="16" w:space="0" w:color="000000"/>
              <w:right w:val="single" w:sz="16" w:space="0" w:color="000000"/>
            </w:tcBorders>
            <w:shd w:val="clear" w:color="auto" w:fill="FFFFFF"/>
            <w:vAlign w:val="bottom"/>
          </w:tcPr>
          <w:p w:rsidR="00513E8D" w:rsidRDefault="00513E8D">
            <w:pPr>
              <w:adjustRightInd w:val="0"/>
              <w:rPr>
                <w:color w:val="000000"/>
                <w:sz w:val="24"/>
                <w:szCs w:val="18"/>
              </w:rPr>
            </w:pPr>
          </w:p>
        </w:tc>
      </w:tr>
      <w:tr w:rsidR="00513E8D">
        <w:trPr>
          <w:cantSplit/>
        </w:trPr>
        <w:tc>
          <w:tcPr>
            <w:tcW w:w="835" w:type="dxa"/>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sikap</w:t>
            </w:r>
          </w:p>
        </w:tc>
        <w:tc>
          <w:tcPr>
            <w:tcW w:w="955" w:type="dxa"/>
            <w:vMerge w:val="restart"/>
            <w:tcBorders>
              <w:top w:val="single" w:sz="16" w:space="0" w:color="000000"/>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negatif</w:t>
            </w:r>
          </w:p>
        </w:tc>
        <w:tc>
          <w:tcPr>
            <w:tcW w:w="1671"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24</w:t>
            </w:r>
          </w:p>
        </w:tc>
        <w:tc>
          <w:tcPr>
            <w:tcW w:w="131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8</w:t>
            </w:r>
          </w:p>
        </w:tc>
        <w:tc>
          <w:tcPr>
            <w:tcW w:w="1143"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32</w:t>
            </w:r>
          </w:p>
        </w:tc>
      </w:tr>
      <w:tr w:rsidR="00513E8D">
        <w:trPr>
          <w:cantSplit/>
        </w:trPr>
        <w:tc>
          <w:tcPr>
            <w:tcW w:w="835"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55" w:type="dxa"/>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167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sikap</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75.0%</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25.0%</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35"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55" w:type="dxa"/>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1671" w:type="dxa"/>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43.6%</w:t>
            </w:r>
          </w:p>
        </w:tc>
        <w:tc>
          <w:tcPr>
            <w:tcW w:w="1313" w:type="dxa"/>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14.5%</w:t>
            </w:r>
          </w:p>
        </w:tc>
        <w:tc>
          <w:tcPr>
            <w:tcW w:w="1143" w:type="dxa"/>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58.2%</w:t>
            </w:r>
          </w:p>
        </w:tc>
      </w:tr>
      <w:tr w:rsidR="00513E8D">
        <w:trPr>
          <w:cantSplit/>
        </w:trPr>
        <w:tc>
          <w:tcPr>
            <w:tcW w:w="835"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55" w:type="dxa"/>
            <w:vMerge w:val="restart"/>
            <w:tcBorders>
              <w:top w:val="nil"/>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positif</w:t>
            </w:r>
          </w:p>
        </w:tc>
        <w:tc>
          <w:tcPr>
            <w:tcW w:w="167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11</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23</w:t>
            </w:r>
          </w:p>
        </w:tc>
      </w:tr>
      <w:tr w:rsidR="00513E8D">
        <w:trPr>
          <w:cantSplit/>
        </w:trPr>
        <w:tc>
          <w:tcPr>
            <w:tcW w:w="835"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55" w:type="dxa"/>
            <w:vMerge/>
            <w:tcBorders>
              <w:top w:val="nil"/>
              <w:left w:val="nil"/>
              <w:right w:val="nil"/>
            </w:tcBorders>
            <w:shd w:val="clear" w:color="auto" w:fill="FFFFFF"/>
          </w:tcPr>
          <w:p w:rsidR="00513E8D" w:rsidRDefault="00513E8D">
            <w:pPr>
              <w:adjustRightInd w:val="0"/>
              <w:rPr>
                <w:color w:val="000000"/>
                <w:sz w:val="24"/>
                <w:szCs w:val="18"/>
              </w:rPr>
            </w:pPr>
          </w:p>
        </w:tc>
        <w:tc>
          <w:tcPr>
            <w:tcW w:w="167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sikap</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47.8%</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52.2%</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835"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55" w:type="dxa"/>
            <w:vMerge/>
            <w:tcBorders>
              <w:top w:val="nil"/>
              <w:left w:val="nil"/>
              <w:right w:val="nil"/>
            </w:tcBorders>
            <w:shd w:val="clear" w:color="auto" w:fill="FFFFFF"/>
          </w:tcPr>
          <w:p w:rsidR="00513E8D" w:rsidRDefault="00513E8D">
            <w:pPr>
              <w:adjustRightInd w:val="0"/>
              <w:rPr>
                <w:color w:val="000000"/>
                <w:sz w:val="24"/>
                <w:szCs w:val="18"/>
              </w:rPr>
            </w:pPr>
          </w:p>
        </w:tc>
        <w:tc>
          <w:tcPr>
            <w:tcW w:w="1671" w:type="dxa"/>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20.0%</w:t>
            </w:r>
          </w:p>
        </w:tc>
        <w:tc>
          <w:tcPr>
            <w:tcW w:w="1313" w:type="dxa"/>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21.8%</w:t>
            </w:r>
          </w:p>
        </w:tc>
        <w:tc>
          <w:tcPr>
            <w:tcW w:w="1143" w:type="dxa"/>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41.8%</w:t>
            </w:r>
          </w:p>
        </w:tc>
      </w:tr>
      <w:tr w:rsidR="00513E8D">
        <w:trPr>
          <w:cantSplit/>
        </w:trPr>
        <w:tc>
          <w:tcPr>
            <w:tcW w:w="1790" w:type="dxa"/>
            <w:gridSpan w:val="2"/>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167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35</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20</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r>
      <w:tr w:rsidR="00513E8D">
        <w:trPr>
          <w:cantSplit/>
        </w:trPr>
        <w:tc>
          <w:tcPr>
            <w:tcW w:w="1790" w:type="dxa"/>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671"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sikap</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1790" w:type="dxa"/>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1671"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131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1143" w:type="dxa"/>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bl>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3"/>
        <w:gridCol w:w="915"/>
        <w:gridCol w:w="915"/>
        <w:gridCol w:w="1309"/>
        <w:gridCol w:w="1309"/>
        <w:gridCol w:w="1310"/>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ind w:right="60"/>
              <w:jc w:val="center"/>
              <w:rPr>
                <w:color w:val="000000"/>
                <w:sz w:val="24"/>
                <w:szCs w:val="18"/>
              </w:rPr>
            </w:pPr>
            <w:r>
              <w:rPr>
                <w:b/>
                <w:bCs/>
                <w:color w:val="000000"/>
                <w:sz w:val="24"/>
                <w:szCs w:val="18"/>
              </w:rPr>
              <w:lastRenderedPageBreak/>
              <w:t>Chi-Square Tests</w:t>
            </w:r>
          </w:p>
        </w:tc>
      </w:tr>
      <w:tr w:rsidR="00513E8D">
        <w:trPr>
          <w:cantSplit/>
        </w:trPr>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513E8D" w:rsidRDefault="00513E8D">
            <w:pPr>
              <w:adjustRightInd w:val="0"/>
              <w:rPr>
                <w:sz w:val="24"/>
                <w:szCs w:val="24"/>
              </w:rPr>
            </w:pPr>
          </w:p>
        </w:tc>
        <w:tc>
          <w:tcPr>
            <w:tcW w:w="576"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Value</w:t>
            </w:r>
          </w:p>
        </w:tc>
        <w:tc>
          <w:tcPr>
            <w:tcW w:w="576"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df</w:t>
            </w:r>
          </w:p>
        </w:tc>
        <w:tc>
          <w:tcPr>
            <w:tcW w:w="82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Asymp. Sig. (2-sided)</w:t>
            </w:r>
          </w:p>
        </w:tc>
        <w:tc>
          <w:tcPr>
            <w:tcW w:w="82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Exact Sig. (2-sided)</w:t>
            </w:r>
          </w:p>
        </w:tc>
        <w:tc>
          <w:tcPr>
            <w:tcW w:w="824"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Exact Sig. (1-sided)</w:t>
            </w:r>
          </w:p>
        </w:tc>
      </w:tr>
      <w:tr w:rsidR="00513E8D">
        <w:trPr>
          <w:cantSplit/>
        </w:trPr>
        <w:tc>
          <w:tcPr>
            <w:tcW w:w="1375" w:type="pct"/>
            <w:tcBorders>
              <w:top w:val="single" w:sz="16" w:space="0" w:color="000000"/>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Pearson Chi-Square</w:t>
            </w:r>
          </w:p>
        </w:tc>
        <w:tc>
          <w:tcPr>
            <w:tcW w:w="576"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4.270</w:t>
            </w:r>
            <w:r>
              <w:rPr>
                <w:color w:val="000000"/>
                <w:sz w:val="24"/>
                <w:szCs w:val="18"/>
                <w:vertAlign w:val="superscript"/>
              </w:rPr>
              <w:t>a</w:t>
            </w:r>
          </w:p>
        </w:tc>
        <w:tc>
          <w:tcPr>
            <w:tcW w:w="576"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.039</w:t>
            </w:r>
          </w:p>
        </w:tc>
        <w:tc>
          <w:tcPr>
            <w:tcW w:w="824" w:type="pct"/>
            <w:tcBorders>
              <w:top w:val="single" w:sz="16" w:space="0" w:color="000000"/>
              <w:bottom w:val="nil"/>
            </w:tcBorders>
            <w:shd w:val="clear" w:color="auto" w:fill="FFFFFF"/>
            <w:vAlign w:val="center"/>
          </w:tcPr>
          <w:p w:rsidR="00513E8D" w:rsidRDefault="00513E8D">
            <w:pPr>
              <w:adjustRightInd w:val="0"/>
              <w:rPr>
                <w:sz w:val="24"/>
                <w:szCs w:val="24"/>
              </w:rPr>
            </w:pPr>
          </w:p>
        </w:tc>
        <w:tc>
          <w:tcPr>
            <w:tcW w:w="824" w:type="pct"/>
            <w:tcBorders>
              <w:top w:val="single" w:sz="16" w:space="0" w:color="000000"/>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Continuity Correction</w:t>
            </w:r>
            <w:r>
              <w:rPr>
                <w:color w:val="000000"/>
                <w:sz w:val="24"/>
                <w:szCs w:val="18"/>
                <w:vertAlign w:val="superscript"/>
              </w:rPr>
              <w:t>b</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3.177</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.075</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Likelihood Ratio</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4.272</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.039</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Fisher's Exact Test</w:t>
            </w:r>
          </w:p>
        </w:tc>
        <w:tc>
          <w:tcPr>
            <w:tcW w:w="576" w:type="pct"/>
            <w:tcBorders>
              <w:top w:val="nil"/>
              <w:left w:val="single" w:sz="16" w:space="0" w:color="000000"/>
            </w:tcBorders>
            <w:shd w:val="clear" w:color="auto" w:fill="FFFFFF"/>
            <w:vAlign w:val="center"/>
          </w:tcPr>
          <w:p w:rsidR="00513E8D" w:rsidRDefault="00513E8D">
            <w:pPr>
              <w:adjustRightInd w:val="0"/>
              <w:rPr>
                <w:sz w:val="24"/>
                <w:szCs w:val="24"/>
              </w:rPr>
            </w:pPr>
          </w:p>
        </w:tc>
        <w:tc>
          <w:tcPr>
            <w:tcW w:w="576" w:type="pct"/>
            <w:tcBorders>
              <w:top w:val="nil"/>
            </w:tcBorders>
            <w:shd w:val="clear" w:color="auto" w:fill="FFFFFF"/>
            <w:vAlign w:val="center"/>
          </w:tcPr>
          <w:p w:rsidR="00513E8D" w:rsidRDefault="00513E8D">
            <w:pPr>
              <w:adjustRightInd w:val="0"/>
              <w:rPr>
                <w:sz w:val="24"/>
                <w:szCs w:val="24"/>
              </w:rPr>
            </w:pPr>
          </w:p>
        </w:tc>
        <w:tc>
          <w:tcPr>
            <w:tcW w:w="824" w:type="pct"/>
            <w:tcBorders>
              <w:top w:val="nil"/>
            </w:tcBorders>
            <w:shd w:val="clear" w:color="auto" w:fill="FFFFFF"/>
            <w:vAlign w:val="center"/>
          </w:tcPr>
          <w:p w:rsidR="00513E8D" w:rsidRDefault="00513E8D">
            <w:pPr>
              <w:adjustRightInd w:val="0"/>
              <w:rPr>
                <w:sz w:val="24"/>
                <w:szCs w:val="24"/>
              </w:rPr>
            </w:pPr>
          </w:p>
        </w:tc>
        <w:tc>
          <w:tcPr>
            <w:tcW w:w="824" w:type="pct"/>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.050</w:t>
            </w:r>
          </w:p>
        </w:tc>
        <w:tc>
          <w:tcPr>
            <w:tcW w:w="82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.037</w:t>
            </w: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Linear-by-Linear Association</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4.193</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.041</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N of Valid Cases</w:t>
            </w:r>
          </w:p>
        </w:tc>
        <w:tc>
          <w:tcPr>
            <w:tcW w:w="576"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576"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a. 0 cells (0.0%) have expected count less than 5. The minimum expected count is 8.36.</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 Computed only for a 2x2 table</w:t>
            </w:r>
          </w:p>
        </w:tc>
      </w:tr>
    </w:tbl>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05"/>
        <w:gridCol w:w="1934"/>
        <w:gridCol w:w="920"/>
        <w:gridCol w:w="1317"/>
        <w:gridCol w:w="1028"/>
        <w:gridCol w:w="1137"/>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Symmetric Measures</w:t>
            </w:r>
          </w:p>
        </w:tc>
      </w:tr>
      <w:tr w:rsidR="00513E8D">
        <w:trPr>
          <w:cantSplit/>
        </w:trPr>
        <w:tc>
          <w:tcPr>
            <w:tcW w:w="2229"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579"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Value</w:t>
            </w:r>
          </w:p>
        </w:tc>
        <w:tc>
          <w:tcPr>
            <w:tcW w:w="829"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Asymp. Std. Error</w:t>
            </w:r>
            <w:r>
              <w:rPr>
                <w:color w:val="000000"/>
                <w:sz w:val="24"/>
                <w:szCs w:val="18"/>
                <w:vertAlign w:val="superscript"/>
              </w:rPr>
              <w:t>a</w:t>
            </w:r>
          </w:p>
        </w:tc>
        <w:tc>
          <w:tcPr>
            <w:tcW w:w="647"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Approx. T</w:t>
            </w:r>
            <w:r>
              <w:rPr>
                <w:color w:val="000000"/>
                <w:sz w:val="24"/>
                <w:szCs w:val="18"/>
                <w:vertAlign w:val="superscript"/>
              </w:rPr>
              <w:t>b</w:t>
            </w:r>
          </w:p>
        </w:tc>
        <w:tc>
          <w:tcPr>
            <w:tcW w:w="717"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Approx. Sig.</w:t>
            </w:r>
          </w:p>
        </w:tc>
      </w:tr>
      <w:tr w:rsidR="00513E8D">
        <w:trPr>
          <w:cantSplit/>
        </w:trPr>
        <w:tc>
          <w:tcPr>
            <w:tcW w:w="1011" w:type="pct"/>
            <w:tcBorders>
              <w:top w:val="single" w:sz="16" w:space="0" w:color="000000"/>
              <w:left w:val="single" w:sz="16" w:space="0" w:color="000000"/>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Interval by Interval</w:t>
            </w:r>
          </w:p>
        </w:tc>
        <w:tc>
          <w:tcPr>
            <w:tcW w:w="1218" w:type="pct"/>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Pearson's R</w:t>
            </w:r>
          </w:p>
        </w:tc>
        <w:tc>
          <w:tcPr>
            <w:tcW w:w="579"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.279</w:t>
            </w:r>
          </w:p>
        </w:tc>
        <w:tc>
          <w:tcPr>
            <w:tcW w:w="829"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.132</w:t>
            </w:r>
          </w:p>
        </w:tc>
        <w:tc>
          <w:tcPr>
            <w:tcW w:w="647"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2.112</w:t>
            </w:r>
          </w:p>
        </w:tc>
        <w:tc>
          <w:tcPr>
            <w:tcW w:w="717" w:type="pct"/>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.039</w:t>
            </w:r>
            <w:r>
              <w:rPr>
                <w:color w:val="000000"/>
                <w:sz w:val="24"/>
                <w:szCs w:val="18"/>
                <w:vertAlign w:val="superscript"/>
              </w:rPr>
              <w:t>c</w:t>
            </w:r>
          </w:p>
        </w:tc>
      </w:tr>
      <w:tr w:rsidR="00513E8D">
        <w:trPr>
          <w:cantSplit/>
        </w:trPr>
        <w:tc>
          <w:tcPr>
            <w:tcW w:w="1011" w:type="pct"/>
            <w:tcBorders>
              <w:top w:val="nil"/>
              <w:left w:val="single" w:sz="16" w:space="0" w:color="000000"/>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Ordinal by Ordinal</w:t>
            </w:r>
          </w:p>
        </w:tc>
        <w:tc>
          <w:tcPr>
            <w:tcW w:w="1218" w:type="pct"/>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Spearman Correlation</w:t>
            </w:r>
          </w:p>
        </w:tc>
        <w:tc>
          <w:tcPr>
            <w:tcW w:w="579"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.279</w:t>
            </w:r>
          </w:p>
        </w:tc>
        <w:tc>
          <w:tcPr>
            <w:tcW w:w="829"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.132</w:t>
            </w:r>
          </w:p>
        </w:tc>
        <w:tc>
          <w:tcPr>
            <w:tcW w:w="647"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2.112</w:t>
            </w:r>
          </w:p>
        </w:tc>
        <w:tc>
          <w:tcPr>
            <w:tcW w:w="717" w:type="pct"/>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.039</w:t>
            </w:r>
            <w:r>
              <w:rPr>
                <w:color w:val="000000"/>
                <w:sz w:val="24"/>
                <w:szCs w:val="18"/>
                <w:vertAlign w:val="superscript"/>
              </w:rPr>
              <w:t>c</w:t>
            </w:r>
          </w:p>
        </w:tc>
      </w:tr>
      <w:tr w:rsidR="00513E8D">
        <w:trPr>
          <w:cantSplit/>
        </w:trPr>
        <w:tc>
          <w:tcPr>
            <w:tcW w:w="2229" w:type="pct"/>
            <w:gridSpan w:val="2"/>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N of Valid Cases</w:t>
            </w:r>
          </w:p>
        </w:tc>
        <w:tc>
          <w:tcPr>
            <w:tcW w:w="579"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829"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647"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717" w:type="pct"/>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a. Not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 Using the asymptotic standard error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c. Based on normal approximation.</w:t>
            </w:r>
          </w:p>
        </w:tc>
      </w:tr>
    </w:tbl>
    <w:p w:rsidR="00513E8D" w:rsidRDefault="00513E8D">
      <w:pPr>
        <w:adjustRightInd w:val="0"/>
        <w:rPr>
          <w:sz w:val="24"/>
          <w:szCs w:val="24"/>
        </w:rPr>
      </w:pPr>
    </w:p>
    <w:p w:rsidR="00513E8D" w:rsidRDefault="00967F31">
      <w:pPr>
        <w:adjustRightInd w:val="0"/>
        <w:rPr>
          <w:b/>
          <w:bCs/>
          <w:color w:val="000000"/>
          <w:sz w:val="24"/>
          <w:szCs w:val="26"/>
        </w:rPr>
      </w:pPr>
      <w:r>
        <w:rPr>
          <w:b/>
          <w:bCs/>
          <w:color w:val="000000"/>
          <w:sz w:val="24"/>
          <w:szCs w:val="26"/>
        </w:rPr>
        <w:t>kepatuhan * program k3</w:t>
      </w:r>
    </w:p>
    <w:tbl>
      <w:tblPr>
        <w:tblW w:w="8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4"/>
        <w:gridCol w:w="972"/>
        <w:gridCol w:w="2150"/>
        <w:gridCol w:w="1638"/>
        <w:gridCol w:w="1313"/>
        <w:gridCol w:w="1143"/>
      </w:tblGrid>
      <w:tr w:rsidR="00513E8D">
        <w:trPr>
          <w:cantSplit/>
        </w:trPr>
        <w:tc>
          <w:tcPr>
            <w:tcW w:w="8527" w:type="dxa"/>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t>Crosstab</w:t>
            </w:r>
          </w:p>
        </w:tc>
      </w:tr>
      <w:tr w:rsidR="00513E8D">
        <w:trPr>
          <w:cantSplit/>
        </w:trPr>
        <w:tc>
          <w:tcPr>
            <w:tcW w:w="4434" w:type="dxa"/>
            <w:gridSpan w:val="3"/>
            <w:vMerge w:val="restart"/>
            <w:tcBorders>
              <w:top w:val="single" w:sz="16" w:space="0" w:color="000000"/>
              <w:left w:val="single" w:sz="16" w:space="0" w:color="000000"/>
              <w:bottom w:val="nil"/>
              <w:right w:val="nil"/>
            </w:tcBorders>
            <w:shd w:val="clear" w:color="auto" w:fill="FFFFFF"/>
            <w:vAlign w:val="bottom"/>
          </w:tcPr>
          <w:p w:rsidR="00513E8D" w:rsidRDefault="00513E8D">
            <w:pPr>
              <w:adjustRightInd w:val="0"/>
              <w:rPr>
                <w:sz w:val="24"/>
                <w:szCs w:val="24"/>
              </w:rPr>
            </w:pPr>
          </w:p>
        </w:tc>
        <w:tc>
          <w:tcPr>
            <w:tcW w:w="2950" w:type="dxa"/>
            <w:gridSpan w:val="2"/>
            <w:tcBorders>
              <w:top w:val="single" w:sz="16" w:space="0" w:color="000000"/>
              <w:lef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program k3</w:t>
            </w:r>
          </w:p>
        </w:tc>
        <w:tc>
          <w:tcPr>
            <w:tcW w:w="1143" w:type="dxa"/>
            <w:vMerge w:val="restart"/>
            <w:tcBorders>
              <w:top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Total</w:t>
            </w:r>
          </w:p>
        </w:tc>
      </w:tr>
      <w:tr w:rsidR="00513E8D">
        <w:trPr>
          <w:cantSplit/>
        </w:trPr>
        <w:tc>
          <w:tcPr>
            <w:tcW w:w="4434" w:type="dxa"/>
            <w:gridSpan w:val="3"/>
            <w:vMerge/>
            <w:tcBorders>
              <w:top w:val="single" w:sz="16" w:space="0" w:color="000000"/>
              <w:left w:val="single" w:sz="16" w:space="0" w:color="000000"/>
              <w:bottom w:val="nil"/>
              <w:right w:val="nil"/>
            </w:tcBorders>
            <w:shd w:val="clear" w:color="auto" w:fill="FFFFFF"/>
            <w:vAlign w:val="bottom"/>
          </w:tcPr>
          <w:p w:rsidR="00513E8D" w:rsidRDefault="00513E8D">
            <w:pPr>
              <w:adjustRightInd w:val="0"/>
              <w:rPr>
                <w:color w:val="000000"/>
                <w:sz w:val="24"/>
                <w:szCs w:val="18"/>
              </w:rPr>
            </w:pPr>
          </w:p>
        </w:tc>
        <w:tc>
          <w:tcPr>
            <w:tcW w:w="1637" w:type="dxa"/>
            <w:tcBorders>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tidak diterapkan</w:t>
            </w:r>
          </w:p>
        </w:tc>
        <w:tc>
          <w:tcPr>
            <w:tcW w:w="1313" w:type="dxa"/>
            <w:tcBorders>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Diterapkan</w:t>
            </w:r>
          </w:p>
        </w:tc>
        <w:tc>
          <w:tcPr>
            <w:tcW w:w="1143" w:type="dxa"/>
            <w:vMerge/>
            <w:tcBorders>
              <w:top w:val="single" w:sz="16" w:space="0" w:color="000000"/>
              <w:right w:val="single" w:sz="16" w:space="0" w:color="000000"/>
            </w:tcBorders>
            <w:shd w:val="clear" w:color="auto" w:fill="FFFFFF"/>
            <w:vAlign w:val="bottom"/>
          </w:tcPr>
          <w:p w:rsidR="00513E8D" w:rsidRDefault="00513E8D">
            <w:pPr>
              <w:adjustRightInd w:val="0"/>
              <w:rPr>
                <w:color w:val="000000"/>
                <w:sz w:val="24"/>
                <w:szCs w:val="18"/>
              </w:rPr>
            </w:pPr>
          </w:p>
        </w:tc>
      </w:tr>
      <w:tr w:rsidR="00513E8D">
        <w:trPr>
          <w:cantSplit/>
        </w:trPr>
        <w:tc>
          <w:tcPr>
            <w:tcW w:w="1313" w:type="dxa"/>
            <w:vMerge w:val="restart"/>
            <w:tcBorders>
              <w:top w:val="single" w:sz="16" w:space="0" w:color="000000"/>
              <w:left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kepatuhan</w:t>
            </w:r>
          </w:p>
        </w:tc>
        <w:tc>
          <w:tcPr>
            <w:tcW w:w="972" w:type="dxa"/>
            <w:vMerge w:val="restart"/>
            <w:tcBorders>
              <w:top w:val="single" w:sz="16" w:space="0" w:color="000000"/>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kurang</w:t>
            </w:r>
          </w:p>
        </w:tc>
        <w:tc>
          <w:tcPr>
            <w:tcW w:w="2149" w:type="dxa"/>
            <w:tcBorders>
              <w:top w:val="single" w:sz="16" w:space="0" w:color="000000"/>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28</w:t>
            </w:r>
          </w:p>
        </w:tc>
        <w:tc>
          <w:tcPr>
            <w:tcW w:w="1313" w:type="dxa"/>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w:t>
            </w:r>
          </w:p>
        </w:tc>
        <w:tc>
          <w:tcPr>
            <w:tcW w:w="1143" w:type="dxa"/>
            <w:tcBorders>
              <w:top w:val="single" w:sz="16" w:space="0" w:color="000000"/>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31</w:t>
            </w:r>
          </w:p>
        </w:tc>
      </w:tr>
      <w:tr w:rsidR="00513E8D">
        <w:trPr>
          <w:cantSplit/>
        </w:trPr>
        <w:tc>
          <w:tcPr>
            <w:tcW w:w="1313"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72" w:type="dxa"/>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214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kepatuhan</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90.3%</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9.7%</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1313"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72" w:type="dxa"/>
            <w:vMerge/>
            <w:tcBorders>
              <w:top w:val="single" w:sz="16" w:space="0" w:color="000000"/>
              <w:left w:val="nil"/>
              <w:right w:val="nil"/>
            </w:tcBorders>
            <w:shd w:val="clear" w:color="auto" w:fill="FFFFFF"/>
          </w:tcPr>
          <w:p w:rsidR="00513E8D" w:rsidRDefault="00513E8D">
            <w:pPr>
              <w:adjustRightInd w:val="0"/>
              <w:rPr>
                <w:color w:val="000000"/>
                <w:sz w:val="24"/>
                <w:szCs w:val="18"/>
              </w:rPr>
            </w:pPr>
          </w:p>
        </w:tc>
        <w:tc>
          <w:tcPr>
            <w:tcW w:w="2149" w:type="dxa"/>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50.9%</w:t>
            </w:r>
          </w:p>
        </w:tc>
        <w:tc>
          <w:tcPr>
            <w:tcW w:w="1313" w:type="dxa"/>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1143" w:type="dxa"/>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56.4%</w:t>
            </w:r>
          </w:p>
        </w:tc>
      </w:tr>
      <w:tr w:rsidR="00513E8D">
        <w:trPr>
          <w:cantSplit/>
        </w:trPr>
        <w:tc>
          <w:tcPr>
            <w:tcW w:w="1313"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72" w:type="dxa"/>
            <w:vMerge w:val="restart"/>
            <w:tcBorders>
              <w:top w:val="nil"/>
              <w:left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baik</w:t>
            </w:r>
          </w:p>
        </w:tc>
        <w:tc>
          <w:tcPr>
            <w:tcW w:w="214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17</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24</w:t>
            </w:r>
          </w:p>
        </w:tc>
      </w:tr>
      <w:tr w:rsidR="00513E8D">
        <w:trPr>
          <w:cantSplit/>
        </w:trPr>
        <w:tc>
          <w:tcPr>
            <w:tcW w:w="1313"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72" w:type="dxa"/>
            <w:vMerge/>
            <w:tcBorders>
              <w:top w:val="nil"/>
              <w:left w:val="nil"/>
              <w:right w:val="nil"/>
            </w:tcBorders>
            <w:shd w:val="clear" w:color="auto" w:fill="FFFFFF"/>
          </w:tcPr>
          <w:p w:rsidR="00513E8D" w:rsidRDefault="00513E8D">
            <w:pPr>
              <w:adjustRightInd w:val="0"/>
              <w:rPr>
                <w:color w:val="000000"/>
                <w:sz w:val="24"/>
                <w:szCs w:val="18"/>
              </w:rPr>
            </w:pPr>
          </w:p>
        </w:tc>
        <w:tc>
          <w:tcPr>
            <w:tcW w:w="214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kepatuhan</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29.2%</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70.8%</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1313" w:type="dxa"/>
            <w:vMerge/>
            <w:tcBorders>
              <w:top w:val="single" w:sz="16" w:space="0" w:color="000000"/>
              <w:left w:val="single" w:sz="16" w:space="0" w:color="000000"/>
              <w:right w:val="nil"/>
            </w:tcBorders>
            <w:shd w:val="clear" w:color="auto" w:fill="FFFFFF"/>
          </w:tcPr>
          <w:p w:rsidR="00513E8D" w:rsidRDefault="00513E8D">
            <w:pPr>
              <w:adjustRightInd w:val="0"/>
              <w:rPr>
                <w:color w:val="000000"/>
                <w:sz w:val="24"/>
                <w:szCs w:val="18"/>
              </w:rPr>
            </w:pPr>
          </w:p>
        </w:tc>
        <w:tc>
          <w:tcPr>
            <w:tcW w:w="972" w:type="dxa"/>
            <w:vMerge/>
            <w:tcBorders>
              <w:top w:val="nil"/>
              <w:left w:val="nil"/>
              <w:right w:val="nil"/>
            </w:tcBorders>
            <w:shd w:val="clear" w:color="auto" w:fill="FFFFFF"/>
          </w:tcPr>
          <w:p w:rsidR="00513E8D" w:rsidRDefault="00513E8D">
            <w:pPr>
              <w:adjustRightInd w:val="0"/>
              <w:rPr>
                <w:color w:val="000000"/>
                <w:sz w:val="24"/>
                <w:szCs w:val="18"/>
              </w:rPr>
            </w:pPr>
          </w:p>
        </w:tc>
        <w:tc>
          <w:tcPr>
            <w:tcW w:w="2149" w:type="dxa"/>
            <w:tcBorders>
              <w:top w:val="nil"/>
              <w:left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12.7%</w:t>
            </w:r>
          </w:p>
        </w:tc>
        <w:tc>
          <w:tcPr>
            <w:tcW w:w="1313" w:type="dxa"/>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30.9%</w:t>
            </w:r>
          </w:p>
        </w:tc>
        <w:tc>
          <w:tcPr>
            <w:tcW w:w="1143" w:type="dxa"/>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43.6%</w:t>
            </w:r>
          </w:p>
        </w:tc>
      </w:tr>
      <w:tr w:rsidR="00513E8D">
        <w:trPr>
          <w:cantSplit/>
        </w:trPr>
        <w:tc>
          <w:tcPr>
            <w:tcW w:w="2285" w:type="dxa"/>
            <w:gridSpan w:val="2"/>
            <w:vMerge w:val="restart"/>
            <w:tcBorders>
              <w:top w:val="nil"/>
              <w:left w:val="single" w:sz="16" w:space="0" w:color="000000"/>
              <w:bottom w:val="single" w:sz="16" w:space="0" w:color="000000"/>
              <w:right w:val="nil"/>
            </w:tcBorders>
            <w:shd w:val="clear" w:color="auto" w:fill="FFFFFF"/>
          </w:tcPr>
          <w:p w:rsidR="00513E8D" w:rsidRDefault="00967F31">
            <w:pPr>
              <w:adjustRightInd w:val="0"/>
              <w:ind w:left="60" w:right="60"/>
              <w:rPr>
                <w:color w:val="000000"/>
                <w:sz w:val="24"/>
                <w:szCs w:val="18"/>
              </w:rPr>
            </w:pPr>
            <w:r>
              <w:rPr>
                <w:color w:val="000000"/>
                <w:sz w:val="24"/>
                <w:szCs w:val="18"/>
              </w:rPr>
              <w:t>Total</w:t>
            </w:r>
          </w:p>
        </w:tc>
        <w:tc>
          <w:tcPr>
            <w:tcW w:w="214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Count</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35</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20</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r>
      <w:tr w:rsidR="00513E8D">
        <w:trPr>
          <w:cantSplit/>
        </w:trPr>
        <w:tc>
          <w:tcPr>
            <w:tcW w:w="2285" w:type="dxa"/>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2149" w:type="dxa"/>
            <w:tcBorders>
              <w:top w:val="nil"/>
              <w:left w:val="nil"/>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within kepatuhan</w:t>
            </w:r>
          </w:p>
        </w:tc>
        <w:tc>
          <w:tcPr>
            <w:tcW w:w="1637" w:type="dxa"/>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1313" w:type="dxa"/>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1143" w:type="dxa"/>
            <w:tcBorders>
              <w:top w:val="nil"/>
              <w:bottom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r w:rsidR="00513E8D">
        <w:trPr>
          <w:cantSplit/>
        </w:trPr>
        <w:tc>
          <w:tcPr>
            <w:tcW w:w="2285" w:type="dxa"/>
            <w:gridSpan w:val="2"/>
            <w:vMerge/>
            <w:tcBorders>
              <w:top w:val="nil"/>
              <w:left w:val="single" w:sz="16" w:space="0" w:color="000000"/>
              <w:bottom w:val="single" w:sz="16" w:space="0" w:color="000000"/>
              <w:right w:val="nil"/>
            </w:tcBorders>
            <w:shd w:val="clear" w:color="auto" w:fill="FFFFFF"/>
          </w:tcPr>
          <w:p w:rsidR="00513E8D" w:rsidRDefault="00513E8D">
            <w:pPr>
              <w:adjustRightInd w:val="0"/>
              <w:rPr>
                <w:color w:val="000000"/>
                <w:sz w:val="24"/>
                <w:szCs w:val="18"/>
              </w:rPr>
            </w:pPr>
          </w:p>
        </w:tc>
        <w:tc>
          <w:tcPr>
            <w:tcW w:w="2149" w:type="dxa"/>
            <w:tcBorders>
              <w:top w:val="nil"/>
              <w:left w:val="nil"/>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 of Total</w:t>
            </w:r>
          </w:p>
        </w:tc>
        <w:tc>
          <w:tcPr>
            <w:tcW w:w="1637" w:type="dxa"/>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63.6%</w:t>
            </w:r>
          </w:p>
        </w:tc>
        <w:tc>
          <w:tcPr>
            <w:tcW w:w="1313" w:type="dxa"/>
            <w:tcBorders>
              <w:top w:val="nil"/>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36.4%</w:t>
            </w:r>
          </w:p>
        </w:tc>
        <w:tc>
          <w:tcPr>
            <w:tcW w:w="1143" w:type="dxa"/>
            <w:tcBorders>
              <w:top w:val="nil"/>
              <w:bottom w:val="single" w:sz="16" w:space="0" w:color="000000"/>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100.0%</w:t>
            </w:r>
          </w:p>
        </w:tc>
      </w:tr>
    </w:tbl>
    <w:p w:rsidR="00513E8D" w:rsidRDefault="00513E8D">
      <w:pPr>
        <w:adjustRightInd w:val="0"/>
        <w:rPr>
          <w:sz w:val="24"/>
          <w:szCs w:val="24"/>
        </w:rPr>
      </w:pPr>
    </w:p>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3"/>
        <w:gridCol w:w="915"/>
        <w:gridCol w:w="915"/>
        <w:gridCol w:w="1309"/>
        <w:gridCol w:w="1309"/>
        <w:gridCol w:w="1310"/>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ind w:left="60" w:right="60"/>
              <w:jc w:val="center"/>
              <w:rPr>
                <w:color w:val="000000"/>
                <w:sz w:val="24"/>
                <w:szCs w:val="18"/>
              </w:rPr>
            </w:pPr>
            <w:r>
              <w:rPr>
                <w:b/>
                <w:bCs/>
                <w:color w:val="000000"/>
                <w:sz w:val="24"/>
                <w:szCs w:val="18"/>
              </w:rPr>
              <w:lastRenderedPageBreak/>
              <w:t>Chi-Square Tests</w:t>
            </w:r>
          </w:p>
        </w:tc>
      </w:tr>
      <w:tr w:rsidR="00513E8D">
        <w:trPr>
          <w:cantSplit/>
        </w:trPr>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513E8D" w:rsidRDefault="00513E8D">
            <w:pPr>
              <w:adjustRightInd w:val="0"/>
              <w:rPr>
                <w:sz w:val="24"/>
                <w:szCs w:val="24"/>
              </w:rPr>
            </w:pPr>
          </w:p>
        </w:tc>
        <w:tc>
          <w:tcPr>
            <w:tcW w:w="576"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Value</w:t>
            </w:r>
          </w:p>
        </w:tc>
        <w:tc>
          <w:tcPr>
            <w:tcW w:w="576"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df</w:t>
            </w:r>
          </w:p>
        </w:tc>
        <w:tc>
          <w:tcPr>
            <w:tcW w:w="82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Asymp. Sig. (2-sided)</w:t>
            </w:r>
          </w:p>
        </w:tc>
        <w:tc>
          <w:tcPr>
            <w:tcW w:w="824" w:type="pct"/>
            <w:tcBorders>
              <w:top w:val="single" w:sz="16" w:space="0" w:color="000000"/>
              <w:bottom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Exact Sig. (2-sided)</w:t>
            </w:r>
          </w:p>
        </w:tc>
        <w:tc>
          <w:tcPr>
            <w:tcW w:w="824"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ind w:left="60" w:right="60"/>
              <w:jc w:val="center"/>
              <w:rPr>
                <w:color w:val="000000"/>
                <w:sz w:val="24"/>
                <w:szCs w:val="18"/>
              </w:rPr>
            </w:pPr>
            <w:r>
              <w:rPr>
                <w:color w:val="000000"/>
                <w:sz w:val="24"/>
                <w:szCs w:val="18"/>
              </w:rPr>
              <w:t>Exact Sig. (1-sided)</w:t>
            </w:r>
          </w:p>
        </w:tc>
      </w:tr>
      <w:tr w:rsidR="00513E8D">
        <w:trPr>
          <w:cantSplit/>
        </w:trPr>
        <w:tc>
          <w:tcPr>
            <w:tcW w:w="1375" w:type="pct"/>
            <w:tcBorders>
              <w:top w:val="single" w:sz="16" w:space="0" w:color="000000"/>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Pearson Chi-Square</w:t>
            </w:r>
          </w:p>
        </w:tc>
        <w:tc>
          <w:tcPr>
            <w:tcW w:w="576" w:type="pct"/>
            <w:tcBorders>
              <w:top w:val="single" w:sz="16" w:space="0" w:color="000000"/>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21.863</w:t>
            </w:r>
            <w:r>
              <w:rPr>
                <w:color w:val="000000"/>
                <w:sz w:val="24"/>
                <w:szCs w:val="18"/>
                <w:vertAlign w:val="superscript"/>
              </w:rPr>
              <w:t>a</w:t>
            </w:r>
          </w:p>
        </w:tc>
        <w:tc>
          <w:tcPr>
            <w:tcW w:w="576"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c>
          <w:tcPr>
            <w:tcW w:w="824" w:type="pct"/>
            <w:tcBorders>
              <w:top w:val="single" w:sz="16" w:space="0" w:color="000000"/>
              <w:bottom w:val="nil"/>
            </w:tcBorders>
            <w:shd w:val="clear" w:color="auto" w:fill="FFFFFF"/>
            <w:vAlign w:val="center"/>
          </w:tcPr>
          <w:p w:rsidR="00513E8D" w:rsidRDefault="00513E8D">
            <w:pPr>
              <w:adjustRightInd w:val="0"/>
              <w:rPr>
                <w:sz w:val="24"/>
                <w:szCs w:val="24"/>
              </w:rPr>
            </w:pPr>
          </w:p>
        </w:tc>
        <w:tc>
          <w:tcPr>
            <w:tcW w:w="824" w:type="pct"/>
            <w:tcBorders>
              <w:top w:val="single" w:sz="16" w:space="0" w:color="000000"/>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Continuity Correction</w:t>
            </w:r>
            <w:r>
              <w:rPr>
                <w:color w:val="000000"/>
                <w:sz w:val="24"/>
                <w:szCs w:val="18"/>
                <w:vertAlign w:val="superscript"/>
              </w:rPr>
              <w:t>b</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19.300</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Likelihood Ratio</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23.416</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Fisher's Exact Test</w:t>
            </w:r>
          </w:p>
        </w:tc>
        <w:tc>
          <w:tcPr>
            <w:tcW w:w="576" w:type="pct"/>
            <w:tcBorders>
              <w:top w:val="nil"/>
              <w:left w:val="single" w:sz="16" w:space="0" w:color="000000"/>
            </w:tcBorders>
            <w:shd w:val="clear" w:color="auto" w:fill="FFFFFF"/>
            <w:vAlign w:val="center"/>
          </w:tcPr>
          <w:p w:rsidR="00513E8D" w:rsidRDefault="00513E8D">
            <w:pPr>
              <w:adjustRightInd w:val="0"/>
              <w:rPr>
                <w:sz w:val="24"/>
                <w:szCs w:val="24"/>
              </w:rPr>
            </w:pPr>
          </w:p>
        </w:tc>
        <w:tc>
          <w:tcPr>
            <w:tcW w:w="576" w:type="pct"/>
            <w:tcBorders>
              <w:top w:val="nil"/>
            </w:tcBorders>
            <w:shd w:val="clear" w:color="auto" w:fill="FFFFFF"/>
            <w:vAlign w:val="center"/>
          </w:tcPr>
          <w:p w:rsidR="00513E8D" w:rsidRDefault="00513E8D">
            <w:pPr>
              <w:adjustRightInd w:val="0"/>
              <w:rPr>
                <w:sz w:val="24"/>
                <w:szCs w:val="24"/>
              </w:rPr>
            </w:pPr>
          </w:p>
        </w:tc>
        <w:tc>
          <w:tcPr>
            <w:tcW w:w="824" w:type="pct"/>
            <w:tcBorders>
              <w:top w:val="nil"/>
            </w:tcBorders>
            <w:shd w:val="clear" w:color="auto" w:fill="FFFFFF"/>
            <w:vAlign w:val="center"/>
          </w:tcPr>
          <w:p w:rsidR="00513E8D" w:rsidRDefault="00513E8D">
            <w:pPr>
              <w:adjustRightInd w:val="0"/>
              <w:rPr>
                <w:sz w:val="24"/>
                <w:szCs w:val="24"/>
              </w:rPr>
            </w:pPr>
          </w:p>
        </w:tc>
        <w:tc>
          <w:tcPr>
            <w:tcW w:w="824" w:type="pct"/>
            <w:tcBorders>
              <w:top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c>
          <w:tcPr>
            <w:tcW w:w="824" w:type="pct"/>
            <w:tcBorders>
              <w:top w:val="nil"/>
              <w:right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r>
      <w:tr w:rsidR="00513E8D">
        <w:trPr>
          <w:cantSplit/>
        </w:trPr>
        <w:tc>
          <w:tcPr>
            <w:tcW w:w="1375" w:type="pct"/>
            <w:tcBorders>
              <w:top w:val="nil"/>
              <w:left w:val="single" w:sz="16" w:space="0" w:color="000000"/>
              <w:bottom w:val="nil"/>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Linear-by-Linear Association</w:t>
            </w:r>
          </w:p>
        </w:tc>
        <w:tc>
          <w:tcPr>
            <w:tcW w:w="576" w:type="pct"/>
            <w:tcBorders>
              <w:top w:val="nil"/>
              <w:left w:val="single" w:sz="16" w:space="0" w:color="000000"/>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21.466</w:t>
            </w:r>
          </w:p>
        </w:tc>
        <w:tc>
          <w:tcPr>
            <w:tcW w:w="576"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1</w:t>
            </w:r>
          </w:p>
        </w:tc>
        <w:tc>
          <w:tcPr>
            <w:tcW w:w="824" w:type="pct"/>
            <w:tcBorders>
              <w:top w:val="nil"/>
              <w:bottom w:val="nil"/>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.000</w:t>
            </w:r>
          </w:p>
        </w:tc>
        <w:tc>
          <w:tcPr>
            <w:tcW w:w="824" w:type="pct"/>
            <w:tcBorders>
              <w:top w:val="nil"/>
              <w:bottom w:val="nil"/>
            </w:tcBorders>
            <w:shd w:val="clear" w:color="auto" w:fill="FFFFFF"/>
            <w:vAlign w:val="center"/>
          </w:tcPr>
          <w:p w:rsidR="00513E8D" w:rsidRDefault="00513E8D">
            <w:pPr>
              <w:adjustRightInd w:val="0"/>
              <w:rPr>
                <w:sz w:val="24"/>
                <w:szCs w:val="24"/>
              </w:rPr>
            </w:pPr>
          </w:p>
        </w:tc>
        <w:tc>
          <w:tcPr>
            <w:tcW w:w="824" w:type="pct"/>
            <w:tcBorders>
              <w:top w:val="nil"/>
              <w:bottom w:val="nil"/>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1375" w:type="pct"/>
            <w:tcBorders>
              <w:top w:val="nil"/>
              <w:left w:val="single" w:sz="16" w:space="0" w:color="000000"/>
              <w:bottom w:val="single" w:sz="16" w:space="0" w:color="000000"/>
              <w:right w:val="single" w:sz="16" w:space="0" w:color="000000"/>
            </w:tcBorders>
            <w:shd w:val="clear" w:color="auto" w:fill="FFFFFF"/>
          </w:tcPr>
          <w:p w:rsidR="00513E8D" w:rsidRDefault="00967F31">
            <w:pPr>
              <w:adjustRightInd w:val="0"/>
              <w:ind w:left="60" w:right="60"/>
              <w:rPr>
                <w:color w:val="000000"/>
                <w:sz w:val="24"/>
                <w:szCs w:val="18"/>
              </w:rPr>
            </w:pPr>
            <w:r>
              <w:rPr>
                <w:color w:val="000000"/>
                <w:sz w:val="24"/>
                <w:szCs w:val="18"/>
              </w:rPr>
              <w:t>N of Valid Cases</w:t>
            </w:r>
          </w:p>
        </w:tc>
        <w:tc>
          <w:tcPr>
            <w:tcW w:w="576" w:type="pct"/>
            <w:tcBorders>
              <w:top w:val="nil"/>
              <w:left w:val="single" w:sz="16" w:space="0" w:color="000000"/>
              <w:bottom w:val="single" w:sz="16" w:space="0" w:color="000000"/>
            </w:tcBorders>
            <w:shd w:val="clear" w:color="auto" w:fill="FFFFFF"/>
            <w:vAlign w:val="center"/>
          </w:tcPr>
          <w:p w:rsidR="00513E8D" w:rsidRDefault="00967F31">
            <w:pPr>
              <w:adjustRightInd w:val="0"/>
              <w:ind w:left="60" w:right="60"/>
              <w:jc w:val="right"/>
              <w:rPr>
                <w:color w:val="000000"/>
                <w:sz w:val="24"/>
                <w:szCs w:val="18"/>
              </w:rPr>
            </w:pPr>
            <w:r>
              <w:rPr>
                <w:color w:val="000000"/>
                <w:sz w:val="24"/>
                <w:szCs w:val="18"/>
              </w:rPr>
              <w:t>55</w:t>
            </w:r>
          </w:p>
        </w:tc>
        <w:tc>
          <w:tcPr>
            <w:tcW w:w="576"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824" w:type="pct"/>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a. 0 cells (0.0%) have expected count less than 5. The minimum expected count is 8.73.</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ind w:left="60" w:right="60"/>
              <w:rPr>
                <w:color w:val="000000"/>
                <w:sz w:val="24"/>
                <w:szCs w:val="18"/>
              </w:rPr>
            </w:pPr>
            <w:r>
              <w:rPr>
                <w:color w:val="000000"/>
                <w:sz w:val="24"/>
                <w:szCs w:val="18"/>
              </w:rPr>
              <w:t>b. Computed only for a 2x2 table</w:t>
            </w:r>
          </w:p>
        </w:tc>
      </w:tr>
    </w:tbl>
    <w:p w:rsidR="00513E8D" w:rsidRDefault="00513E8D">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05"/>
        <w:gridCol w:w="1934"/>
        <w:gridCol w:w="920"/>
        <w:gridCol w:w="1317"/>
        <w:gridCol w:w="1028"/>
        <w:gridCol w:w="1137"/>
      </w:tblGrid>
      <w:tr w:rsidR="00513E8D">
        <w:trPr>
          <w:cantSplit/>
        </w:trPr>
        <w:tc>
          <w:tcPr>
            <w:tcW w:w="5000" w:type="pct"/>
            <w:gridSpan w:val="6"/>
            <w:tcBorders>
              <w:top w:val="nil"/>
              <w:left w:val="nil"/>
              <w:bottom w:val="nil"/>
              <w:right w:val="nil"/>
            </w:tcBorders>
            <w:shd w:val="clear" w:color="auto" w:fill="FFFFFF"/>
            <w:vAlign w:val="center"/>
          </w:tcPr>
          <w:p w:rsidR="00513E8D" w:rsidRDefault="00967F31">
            <w:pPr>
              <w:adjustRightInd w:val="0"/>
              <w:spacing w:line="320" w:lineRule="atLeast"/>
              <w:ind w:left="60" w:right="60"/>
              <w:jc w:val="center"/>
              <w:rPr>
                <w:color w:val="000000"/>
                <w:sz w:val="24"/>
                <w:szCs w:val="18"/>
              </w:rPr>
            </w:pPr>
            <w:r>
              <w:rPr>
                <w:b/>
                <w:bCs/>
                <w:color w:val="000000"/>
                <w:sz w:val="24"/>
                <w:szCs w:val="18"/>
              </w:rPr>
              <w:t>Symmetric Measures</w:t>
            </w:r>
          </w:p>
        </w:tc>
      </w:tr>
      <w:tr w:rsidR="00513E8D">
        <w:trPr>
          <w:cantSplit/>
        </w:trPr>
        <w:tc>
          <w:tcPr>
            <w:tcW w:w="2228" w:type="pct"/>
            <w:gridSpan w:val="2"/>
            <w:tcBorders>
              <w:top w:val="single" w:sz="16" w:space="0" w:color="000000"/>
              <w:left w:val="single" w:sz="16" w:space="0" w:color="000000"/>
              <w:bottom w:val="single" w:sz="16" w:space="0" w:color="000000"/>
              <w:right w:val="nil"/>
            </w:tcBorders>
            <w:shd w:val="clear" w:color="auto" w:fill="FFFFFF"/>
            <w:vAlign w:val="bottom"/>
          </w:tcPr>
          <w:p w:rsidR="00513E8D" w:rsidRDefault="00513E8D">
            <w:pPr>
              <w:adjustRightInd w:val="0"/>
              <w:rPr>
                <w:sz w:val="24"/>
                <w:szCs w:val="24"/>
              </w:rPr>
            </w:pPr>
          </w:p>
        </w:tc>
        <w:tc>
          <w:tcPr>
            <w:tcW w:w="579" w:type="pct"/>
            <w:tcBorders>
              <w:top w:val="single" w:sz="16" w:space="0" w:color="000000"/>
              <w:left w:val="single" w:sz="16" w:space="0" w:color="000000"/>
              <w:bottom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18"/>
              </w:rPr>
            </w:pPr>
            <w:r>
              <w:rPr>
                <w:color w:val="000000"/>
                <w:sz w:val="24"/>
                <w:szCs w:val="18"/>
              </w:rPr>
              <w:t>Value</w:t>
            </w:r>
          </w:p>
        </w:tc>
        <w:tc>
          <w:tcPr>
            <w:tcW w:w="829" w:type="pct"/>
            <w:tcBorders>
              <w:top w:val="single" w:sz="16" w:space="0" w:color="000000"/>
              <w:bottom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18"/>
              </w:rPr>
            </w:pPr>
            <w:r>
              <w:rPr>
                <w:color w:val="000000"/>
                <w:sz w:val="24"/>
                <w:szCs w:val="18"/>
              </w:rPr>
              <w:t>Asymp. Std. Error</w:t>
            </w:r>
            <w:r>
              <w:rPr>
                <w:color w:val="000000"/>
                <w:sz w:val="24"/>
                <w:szCs w:val="18"/>
                <w:vertAlign w:val="superscript"/>
              </w:rPr>
              <w:t>a</w:t>
            </w:r>
          </w:p>
        </w:tc>
        <w:tc>
          <w:tcPr>
            <w:tcW w:w="647" w:type="pct"/>
            <w:tcBorders>
              <w:top w:val="single" w:sz="16" w:space="0" w:color="000000"/>
              <w:bottom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18"/>
              </w:rPr>
            </w:pPr>
            <w:r>
              <w:rPr>
                <w:color w:val="000000"/>
                <w:sz w:val="24"/>
                <w:szCs w:val="18"/>
              </w:rPr>
              <w:t>Approx. T</w:t>
            </w:r>
            <w:r>
              <w:rPr>
                <w:color w:val="000000"/>
                <w:sz w:val="24"/>
                <w:szCs w:val="18"/>
                <w:vertAlign w:val="superscript"/>
              </w:rPr>
              <w:t>b</w:t>
            </w:r>
          </w:p>
        </w:tc>
        <w:tc>
          <w:tcPr>
            <w:tcW w:w="716" w:type="pct"/>
            <w:tcBorders>
              <w:top w:val="single" w:sz="16" w:space="0" w:color="000000"/>
              <w:bottom w:val="single" w:sz="16" w:space="0" w:color="000000"/>
              <w:right w:val="single" w:sz="16" w:space="0" w:color="000000"/>
            </w:tcBorders>
            <w:shd w:val="clear" w:color="auto" w:fill="FFFFFF"/>
            <w:vAlign w:val="bottom"/>
          </w:tcPr>
          <w:p w:rsidR="00513E8D" w:rsidRDefault="00967F31">
            <w:pPr>
              <w:adjustRightInd w:val="0"/>
              <w:spacing w:line="320" w:lineRule="atLeast"/>
              <w:ind w:left="60" w:right="60"/>
              <w:jc w:val="center"/>
              <w:rPr>
                <w:color w:val="000000"/>
                <w:sz w:val="24"/>
                <w:szCs w:val="18"/>
              </w:rPr>
            </w:pPr>
            <w:r>
              <w:rPr>
                <w:color w:val="000000"/>
                <w:sz w:val="24"/>
                <w:szCs w:val="18"/>
              </w:rPr>
              <w:t>Approx. Sig.</w:t>
            </w:r>
          </w:p>
        </w:tc>
      </w:tr>
      <w:tr w:rsidR="00513E8D">
        <w:trPr>
          <w:cantSplit/>
        </w:trPr>
        <w:tc>
          <w:tcPr>
            <w:tcW w:w="1011" w:type="pct"/>
            <w:tcBorders>
              <w:top w:val="single" w:sz="16" w:space="0" w:color="000000"/>
              <w:left w:val="single" w:sz="16" w:space="0" w:color="000000"/>
              <w:bottom w:val="nil"/>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Interval by Interval</w:t>
            </w:r>
          </w:p>
        </w:tc>
        <w:tc>
          <w:tcPr>
            <w:tcW w:w="1218" w:type="pct"/>
            <w:tcBorders>
              <w:top w:val="single" w:sz="16" w:space="0" w:color="000000"/>
              <w:left w:val="nil"/>
              <w:bottom w:val="nil"/>
              <w:right w:val="single" w:sz="16" w:space="0" w:color="000000"/>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Pearson's R</w:t>
            </w:r>
          </w:p>
        </w:tc>
        <w:tc>
          <w:tcPr>
            <w:tcW w:w="579" w:type="pct"/>
            <w:tcBorders>
              <w:top w:val="single" w:sz="16" w:space="0" w:color="000000"/>
              <w:left w:val="single" w:sz="16" w:space="0" w:color="000000"/>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.630</w:t>
            </w:r>
          </w:p>
        </w:tc>
        <w:tc>
          <w:tcPr>
            <w:tcW w:w="829" w:type="pct"/>
            <w:tcBorders>
              <w:top w:val="single" w:sz="16" w:space="0" w:color="000000"/>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.104</w:t>
            </w:r>
          </w:p>
        </w:tc>
        <w:tc>
          <w:tcPr>
            <w:tcW w:w="647" w:type="pct"/>
            <w:tcBorders>
              <w:top w:val="single" w:sz="16" w:space="0" w:color="000000"/>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5.913</w:t>
            </w:r>
          </w:p>
        </w:tc>
        <w:tc>
          <w:tcPr>
            <w:tcW w:w="716" w:type="pct"/>
            <w:tcBorders>
              <w:top w:val="single" w:sz="16" w:space="0" w:color="000000"/>
              <w:bottom w:val="nil"/>
              <w:right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.000</w:t>
            </w:r>
            <w:r>
              <w:rPr>
                <w:color w:val="000000"/>
                <w:sz w:val="24"/>
                <w:szCs w:val="18"/>
                <w:vertAlign w:val="superscript"/>
              </w:rPr>
              <w:t>c</w:t>
            </w:r>
          </w:p>
        </w:tc>
      </w:tr>
      <w:tr w:rsidR="00513E8D">
        <w:trPr>
          <w:cantSplit/>
        </w:trPr>
        <w:tc>
          <w:tcPr>
            <w:tcW w:w="1011" w:type="pct"/>
            <w:tcBorders>
              <w:top w:val="nil"/>
              <w:left w:val="single" w:sz="16" w:space="0" w:color="000000"/>
              <w:bottom w:val="nil"/>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Ordinal by Ordinal</w:t>
            </w:r>
          </w:p>
        </w:tc>
        <w:tc>
          <w:tcPr>
            <w:tcW w:w="1218" w:type="pct"/>
            <w:tcBorders>
              <w:top w:val="nil"/>
              <w:left w:val="nil"/>
              <w:bottom w:val="nil"/>
              <w:right w:val="single" w:sz="16" w:space="0" w:color="000000"/>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Spearman Correlation</w:t>
            </w:r>
          </w:p>
        </w:tc>
        <w:tc>
          <w:tcPr>
            <w:tcW w:w="579" w:type="pct"/>
            <w:tcBorders>
              <w:top w:val="nil"/>
              <w:left w:val="single" w:sz="16" w:space="0" w:color="000000"/>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.630</w:t>
            </w:r>
          </w:p>
        </w:tc>
        <w:tc>
          <w:tcPr>
            <w:tcW w:w="829" w:type="pct"/>
            <w:tcBorders>
              <w:top w:val="nil"/>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.104</w:t>
            </w:r>
          </w:p>
        </w:tc>
        <w:tc>
          <w:tcPr>
            <w:tcW w:w="647" w:type="pct"/>
            <w:tcBorders>
              <w:top w:val="nil"/>
              <w:bottom w:val="nil"/>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5.913</w:t>
            </w:r>
          </w:p>
        </w:tc>
        <w:tc>
          <w:tcPr>
            <w:tcW w:w="716" w:type="pct"/>
            <w:tcBorders>
              <w:top w:val="nil"/>
              <w:bottom w:val="nil"/>
              <w:right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.000</w:t>
            </w:r>
            <w:r>
              <w:rPr>
                <w:color w:val="000000"/>
                <w:sz w:val="24"/>
                <w:szCs w:val="18"/>
                <w:vertAlign w:val="superscript"/>
              </w:rPr>
              <w:t>c</w:t>
            </w:r>
          </w:p>
        </w:tc>
      </w:tr>
      <w:tr w:rsidR="00513E8D">
        <w:trPr>
          <w:cantSplit/>
        </w:trPr>
        <w:tc>
          <w:tcPr>
            <w:tcW w:w="2228" w:type="pct"/>
            <w:gridSpan w:val="2"/>
            <w:tcBorders>
              <w:top w:val="nil"/>
              <w:left w:val="single" w:sz="16" w:space="0" w:color="000000"/>
              <w:bottom w:val="single" w:sz="16" w:space="0" w:color="000000"/>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N of Valid Cases</w:t>
            </w:r>
          </w:p>
        </w:tc>
        <w:tc>
          <w:tcPr>
            <w:tcW w:w="579" w:type="pct"/>
            <w:tcBorders>
              <w:top w:val="nil"/>
              <w:left w:val="single" w:sz="16" w:space="0" w:color="000000"/>
              <w:bottom w:val="single" w:sz="16" w:space="0" w:color="000000"/>
            </w:tcBorders>
            <w:shd w:val="clear" w:color="auto" w:fill="FFFFFF"/>
            <w:vAlign w:val="center"/>
          </w:tcPr>
          <w:p w:rsidR="00513E8D" w:rsidRDefault="00967F31">
            <w:pPr>
              <w:adjustRightInd w:val="0"/>
              <w:spacing w:line="320" w:lineRule="atLeast"/>
              <w:ind w:left="60" w:right="60"/>
              <w:jc w:val="right"/>
              <w:rPr>
                <w:color w:val="000000"/>
                <w:sz w:val="24"/>
                <w:szCs w:val="18"/>
              </w:rPr>
            </w:pPr>
            <w:r>
              <w:rPr>
                <w:color w:val="000000"/>
                <w:sz w:val="24"/>
                <w:szCs w:val="18"/>
              </w:rPr>
              <w:t>55</w:t>
            </w:r>
          </w:p>
        </w:tc>
        <w:tc>
          <w:tcPr>
            <w:tcW w:w="829"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647" w:type="pct"/>
            <w:tcBorders>
              <w:top w:val="nil"/>
              <w:bottom w:val="single" w:sz="16" w:space="0" w:color="000000"/>
            </w:tcBorders>
            <w:shd w:val="clear" w:color="auto" w:fill="FFFFFF"/>
            <w:vAlign w:val="center"/>
          </w:tcPr>
          <w:p w:rsidR="00513E8D" w:rsidRDefault="00513E8D">
            <w:pPr>
              <w:adjustRightInd w:val="0"/>
              <w:rPr>
                <w:sz w:val="24"/>
                <w:szCs w:val="24"/>
              </w:rPr>
            </w:pPr>
          </w:p>
        </w:tc>
        <w:tc>
          <w:tcPr>
            <w:tcW w:w="716" w:type="pct"/>
            <w:tcBorders>
              <w:top w:val="nil"/>
              <w:bottom w:val="single" w:sz="16" w:space="0" w:color="000000"/>
              <w:right w:val="single" w:sz="16" w:space="0" w:color="000000"/>
            </w:tcBorders>
            <w:shd w:val="clear" w:color="auto" w:fill="FFFFFF"/>
            <w:vAlign w:val="center"/>
          </w:tcPr>
          <w:p w:rsidR="00513E8D" w:rsidRDefault="00513E8D">
            <w:pPr>
              <w:adjustRightInd w:val="0"/>
              <w:rPr>
                <w:sz w:val="24"/>
                <w:szCs w:val="24"/>
              </w:rPr>
            </w:pP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a. Not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b. Using the asymptotic standard error assuming the null hypothesis.</w:t>
            </w:r>
          </w:p>
        </w:tc>
      </w:tr>
      <w:tr w:rsidR="00513E8D">
        <w:trPr>
          <w:cantSplit/>
        </w:trPr>
        <w:tc>
          <w:tcPr>
            <w:tcW w:w="5000" w:type="pct"/>
            <w:gridSpan w:val="6"/>
            <w:tcBorders>
              <w:top w:val="nil"/>
              <w:left w:val="nil"/>
              <w:bottom w:val="nil"/>
              <w:right w:val="nil"/>
            </w:tcBorders>
            <w:shd w:val="clear" w:color="auto" w:fill="FFFFFF"/>
          </w:tcPr>
          <w:p w:rsidR="00513E8D" w:rsidRDefault="00967F31">
            <w:pPr>
              <w:adjustRightInd w:val="0"/>
              <w:spacing w:line="320" w:lineRule="atLeast"/>
              <w:ind w:left="60" w:right="60"/>
              <w:rPr>
                <w:color w:val="000000"/>
                <w:sz w:val="24"/>
                <w:szCs w:val="18"/>
              </w:rPr>
            </w:pPr>
            <w:r>
              <w:rPr>
                <w:color w:val="000000"/>
                <w:sz w:val="24"/>
                <w:szCs w:val="18"/>
              </w:rPr>
              <w:t>c. Based on normal approximation.</w:t>
            </w:r>
          </w:p>
        </w:tc>
      </w:tr>
    </w:tbl>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13E8D" w:rsidRDefault="00513E8D">
      <w:pPr>
        <w:adjustRightInd w:val="0"/>
        <w:spacing w:line="400" w:lineRule="atLeast"/>
        <w:rPr>
          <w:sz w:val="24"/>
          <w:szCs w:val="24"/>
        </w:rPr>
      </w:pPr>
    </w:p>
    <w:p w:rsidR="005E3EC6" w:rsidRDefault="00E210B5" w:rsidP="005E3EC6">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Lampiran 6.</w:t>
      </w:r>
      <w:r w:rsidR="005E3EC6">
        <w:rPr>
          <w:rFonts w:ascii="Times New Roman" w:eastAsia="Calibri" w:hAnsi="Times New Roman" w:cs="Times New Roman"/>
          <w:color w:val="000000"/>
          <w:sz w:val="24"/>
          <w:szCs w:val="24"/>
        </w:rPr>
        <w:t xml:space="preserve"> Dokumentasi </w:t>
      </w:r>
    </w:p>
    <w:p w:rsidR="00155F72" w:rsidRDefault="005E3EC6" w:rsidP="005E3EC6">
      <w:pPr>
        <w:rPr>
          <w:color w:val="000000"/>
          <w:sz w:val="24"/>
          <w:szCs w:val="24"/>
        </w:rPr>
      </w:pPr>
      <w:r>
        <w:rPr>
          <w:color w:val="000000"/>
          <w:sz w:val="24"/>
          <w:szCs w:val="24"/>
        </w:rPr>
        <w:t xml:space="preserve"> </w:t>
      </w:r>
    </w:p>
    <w:p w:rsidR="00155F72" w:rsidRDefault="00155F72" w:rsidP="005E3EC6">
      <w:pPr>
        <w:rPr>
          <w:color w:val="000000"/>
          <w:sz w:val="24"/>
          <w:szCs w:val="24"/>
        </w:rPr>
      </w:pPr>
      <w:r>
        <w:rPr>
          <w:noProof/>
          <w:color w:val="000000"/>
          <w:sz w:val="24"/>
          <w:szCs w:val="24"/>
        </w:rPr>
        <w:drawing>
          <wp:anchor distT="0" distB="0" distL="114300" distR="114300" simplePos="0" relativeHeight="251663360" behindDoc="0" locked="0" layoutInCell="1" allowOverlap="1" wp14:anchorId="2041191E" wp14:editId="7C6D4F50">
            <wp:simplePos x="0" y="0"/>
            <wp:positionH relativeFrom="column">
              <wp:posOffset>950299</wp:posOffset>
            </wp:positionH>
            <wp:positionV relativeFrom="paragraph">
              <wp:posOffset>28575</wp:posOffset>
            </wp:positionV>
            <wp:extent cx="3123211" cy="3232920"/>
            <wp:effectExtent l="0" t="0" r="1270" b="5715"/>
            <wp:wrapNone/>
            <wp:docPr id="108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6"/>
                    <pic:cNvPicPr/>
                  </pic:nvPicPr>
                  <pic:blipFill>
                    <a:blip r:embed="rId29" cstate="print">
                      <a:extLst>
                        <a:ext uri="{28A0092B-C50C-407E-A947-70E740481C1C}">
                          <a14:useLocalDpi xmlns:a14="http://schemas.microsoft.com/office/drawing/2010/main" val="0"/>
                        </a:ext>
                      </a:extLst>
                    </a:blip>
                    <a:srcRect/>
                    <a:stretch/>
                  </pic:blipFill>
                  <pic:spPr>
                    <a:xfrm>
                      <a:off x="0" y="0"/>
                      <a:ext cx="3123211" cy="3232920"/>
                    </a:xfrm>
                    <a:prstGeom prst="rect">
                      <a:avLst/>
                    </a:prstGeom>
                  </pic:spPr>
                </pic:pic>
              </a:graphicData>
            </a:graphic>
            <wp14:sizeRelH relativeFrom="page">
              <wp14:pctWidth>0</wp14:pctWidth>
            </wp14:sizeRelH>
            <wp14:sizeRelV relativeFrom="page">
              <wp14:pctHeight>0</wp14:pctHeight>
            </wp14:sizeRelV>
          </wp:anchor>
        </w:drawing>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233C9A" w:rsidRDefault="00233C9A" w:rsidP="00233C9A">
      <w:pPr>
        <w:jc w:val="center"/>
        <w:rPr>
          <w:color w:val="000000"/>
          <w:sz w:val="24"/>
          <w:szCs w:val="24"/>
        </w:rPr>
      </w:pPr>
      <w:r>
        <w:rPr>
          <w:b/>
          <w:bCs/>
          <w:color w:val="000000"/>
          <w:sz w:val="24"/>
          <w:szCs w:val="24"/>
        </w:rPr>
        <w:t>Gambar 1. PKS PT. Kresna Duta Agroindo Pelakar-Mill</w:t>
      </w:r>
    </w:p>
    <w:p w:rsidR="00155F72" w:rsidRDefault="00155F72" w:rsidP="005E3EC6">
      <w:pPr>
        <w:rPr>
          <w:color w:val="000000"/>
          <w:sz w:val="24"/>
          <w:szCs w:val="24"/>
        </w:rPr>
      </w:pPr>
    </w:p>
    <w:p w:rsidR="00155F72" w:rsidRDefault="00155F72" w:rsidP="005E3EC6">
      <w:pPr>
        <w:rPr>
          <w:color w:val="000000"/>
          <w:sz w:val="24"/>
          <w:szCs w:val="24"/>
        </w:rPr>
      </w:pPr>
      <w:r>
        <w:rPr>
          <w:b/>
          <w:i/>
          <w:noProof/>
          <w:color w:val="000000"/>
          <w:sz w:val="24"/>
          <w:szCs w:val="24"/>
        </w:rPr>
        <w:drawing>
          <wp:anchor distT="0" distB="0" distL="114300" distR="114300" simplePos="0" relativeHeight="251664384" behindDoc="0" locked="0" layoutInCell="1" allowOverlap="1" wp14:anchorId="50508243" wp14:editId="3BA22AD8">
            <wp:simplePos x="0" y="0"/>
            <wp:positionH relativeFrom="column">
              <wp:posOffset>950299</wp:posOffset>
            </wp:positionH>
            <wp:positionV relativeFrom="paragraph">
              <wp:posOffset>65405</wp:posOffset>
            </wp:positionV>
            <wp:extent cx="3122930" cy="3241675"/>
            <wp:effectExtent l="0" t="0" r="1270" b="0"/>
            <wp:wrapNone/>
            <wp:docPr id="1089" name="Picture 17" descr="C:\Users\win10\Downloads\foto penelitia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30" cstate="print">
                      <a:extLst>
                        <a:ext uri="{28A0092B-C50C-407E-A947-70E740481C1C}">
                          <a14:useLocalDpi xmlns:a14="http://schemas.microsoft.com/office/drawing/2010/main" val="0"/>
                        </a:ext>
                      </a:extLst>
                    </a:blip>
                    <a:srcRect/>
                    <a:stretch/>
                  </pic:blipFill>
                  <pic:spPr>
                    <a:xfrm>
                      <a:off x="0" y="0"/>
                      <a:ext cx="3122930" cy="3241675"/>
                    </a:xfrm>
                    <a:prstGeom prst="rect">
                      <a:avLst/>
                    </a:prstGeom>
                    <a:ln>
                      <a:noFill/>
                    </a:ln>
                  </pic:spPr>
                </pic:pic>
              </a:graphicData>
            </a:graphic>
            <wp14:sizeRelH relativeFrom="page">
              <wp14:pctWidth>0</wp14:pctWidth>
            </wp14:sizeRelH>
            <wp14:sizeRelV relativeFrom="page">
              <wp14:pctHeight>0</wp14:pctHeight>
            </wp14:sizeRelV>
          </wp:anchor>
        </w:drawing>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155F72">
      <w:pPr>
        <w:jc w:val="center"/>
        <w:rPr>
          <w:color w:val="000000"/>
          <w:sz w:val="24"/>
          <w:szCs w:val="24"/>
        </w:rPr>
      </w:pPr>
      <w:r>
        <w:rPr>
          <w:b/>
          <w:bCs/>
          <w:color w:val="000000"/>
          <w:sz w:val="24"/>
          <w:szCs w:val="24"/>
        </w:rPr>
        <w:t xml:space="preserve">Gambar </w:t>
      </w:r>
      <w:r w:rsidR="00233C9A">
        <w:rPr>
          <w:b/>
          <w:bCs/>
          <w:color w:val="000000"/>
          <w:sz w:val="24"/>
          <w:szCs w:val="24"/>
          <w:lang w:val="id-ID"/>
        </w:rPr>
        <w:t>2</w:t>
      </w:r>
      <w:r>
        <w:rPr>
          <w:b/>
          <w:bCs/>
          <w:color w:val="000000"/>
          <w:sz w:val="24"/>
          <w:szCs w:val="24"/>
        </w:rPr>
        <w:t>. PKS PT. Kresna Duta Agroindo Pelakar-Mill</w:t>
      </w:r>
    </w:p>
    <w:p w:rsidR="00155F72" w:rsidRDefault="00155F72" w:rsidP="005E3EC6">
      <w:pPr>
        <w:rPr>
          <w:color w:val="000000"/>
          <w:sz w:val="24"/>
          <w:szCs w:val="24"/>
        </w:rPr>
      </w:pPr>
    </w:p>
    <w:p w:rsidR="00155F72" w:rsidRDefault="00155F72" w:rsidP="005E3EC6">
      <w:pPr>
        <w:rPr>
          <w:color w:val="000000"/>
          <w:sz w:val="24"/>
          <w:szCs w:val="24"/>
        </w:rPr>
      </w:pPr>
      <w:r>
        <w:rPr>
          <w:b/>
          <w:i/>
          <w:noProof/>
          <w:color w:val="000000"/>
          <w:sz w:val="24"/>
          <w:szCs w:val="24"/>
        </w:rPr>
        <w:lastRenderedPageBreak/>
        <w:drawing>
          <wp:anchor distT="0" distB="0" distL="114300" distR="114300" simplePos="0" relativeHeight="251667456" behindDoc="0" locked="0" layoutInCell="1" allowOverlap="1" wp14:anchorId="5E646E18" wp14:editId="4DE065C9">
            <wp:simplePos x="0" y="0"/>
            <wp:positionH relativeFrom="column">
              <wp:posOffset>890048</wp:posOffset>
            </wp:positionH>
            <wp:positionV relativeFrom="paragraph">
              <wp:posOffset>38100</wp:posOffset>
            </wp:positionV>
            <wp:extent cx="3123210" cy="3230088"/>
            <wp:effectExtent l="0" t="0" r="1270" b="8890"/>
            <wp:wrapNone/>
            <wp:docPr id="1092" name="Picture 31" descr="C:\Users\win10\Downloads\foto penelitian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1"/>
                    <pic:cNvPicPr/>
                  </pic:nvPicPr>
                  <pic:blipFill>
                    <a:blip r:embed="rId31" cstate="print">
                      <a:extLst>
                        <a:ext uri="{28A0092B-C50C-407E-A947-70E740481C1C}">
                          <a14:useLocalDpi xmlns:a14="http://schemas.microsoft.com/office/drawing/2010/main" val="0"/>
                        </a:ext>
                      </a:extLst>
                    </a:blip>
                    <a:srcRect/>
                    <a:stretch/>
                  </pic:blipFill>
                  <pic:spPr>
                    <a:xfrm>
                      <a:off x="0" y="0"/>
                      <a:ext cx="3123210" cy="3230088"/>
                    </a:xfrm>
                    <a:prstGeom prst="rect">
                      <a:avLst/>
                    </a:prstGeom>
                    <a:ln>
                      <a:noFill/>
                    </a:ln>
                  </pic:spPr>
                </pic:pic>
              </a:graphicData>
            </a:graphic>
            <wp14:sizeRelH relativeFrom="page">
              <wp14:pctWidth>0</wp14:pctWidth>
            </wp14:sizeRelH>
            <wp14:sizeRelV relativeFrom="page">
              <wp14:pctHeight>0</wp14:pctHeight>
            </wp14:sizeRelV>
          </wp:anchor>
        </w:drawing>
      </w:r>
      <w:r>
        <w:rPr>
          <w:b/>
          <w:noProof/>
          <w:color w:val="000000"/>
          <w:sz w:val="24"/>
          <w:szCs w:val="24"/>
        </w:rPr>
        <w:drawing>
          <wp:anchor distT="0" distB="0" distL="114300" distR="114300" simplePos="0" relativeHeight="251665408" behindDoc="0" locked="0" layoutInCell="1" allowOverlap="1" wp14:anchorId="787EECCC" wp14:editId="384F4C70">
            <wp:simplePos x="0" y="0"/>
            <wp:positionH relativeFrom="column">
              <wp:posOffset>884555</wp:posOffset>
            </wp:positionH>
            <wp:positionV relativeFrom="paragraph">
              <wp:posOffset>26035</wp:posOffset>
            </wp:positionV>
            <wp:extent cx="3122930" cy="3241675"/>
            <wp:effectExtent l="0" t="0" r="1270" b="0"/>
            <wp:wrapNone/>
            <wp:docPr id="1090" name="Picture 19" descr="C:\Users\win10\Downloads\foto penelitian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32" cstate="print">
                      <a:extLst>
                        <a:ext uri="{28A0092B-C50C-407E-A947-70E740481C1C}">
                          <a14:useLocalDpi xmlns:a14="http://schemas.microsoft.com/office/drawing/2010/main" val="0"/>
                        </a:ext>
                      </a:extLst>
                    </a:blip>
                    <a:srcRect/>
                    <a:stretch/>
                  </pic:blipFill>
                  <pic:spPr>
                    <a:xfrm>
                      <a:off x="0" y="0"/>
                      <a:ext cx="3122930" cy="3241675"/>
                    </a:xfrm>
                    <a:prstGeom prst="rect">
                      <a:avLst/>
                    </a:prstGeom>
                    <a:ln>
                      <a:noFill/>
                    </a:ln>
                  </pic:spPr>
                </pic:pic>
              </a:graphicData>
            </a:graphic>
            <wp14:sizeRelH relativeFrom="page">
              <wp14:pctWidth>0</wp14:pctWidth>
            </wp14:sizeRelH>
            <wp14:sizeRelV relativeFrom="page">
              <wp14:pctHeight>0</wp14:pctHeight>
            </wp14:sizeRelV>
          </wp:anchor>
        </w:drawing>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lang w:val="id-ID"/>
        </w:rPr>
      </w:pPr>
    </w:p>
    <w:p w:rsidR="00233C9A" w:rsidRPr="00233C9A" w:rsidRDefault="00233C9A" w:rsidP="005E3EC6">
      <w:pPr>
        <w:rPr>
          <w:color w:val="000000"/>
          <w:sz w:val="24"/>
          <w:szCs w:val="24"/>
          <w:lang w:val="id-ID"/>
        </w:rPr>
      </w:pPr>
    </w:p>
    <w:p w:rsidR="00155F72" w:rsidRDefault="00155F72" w:rsidP="005E3EC6">
      <w:pPr>
        <w:rPr>
          <w:color w:val="000000"/>
          <w:sz w:val="24"/>
          <w:szCs w:val="24"/>
        </w:rPr>
      </w:pPr>
    </w:p>
    <w:p w:rsidR="00155F72" w:rsidRDefault="00155F72" w:rsidP="005E3EC6">
      <w:pPr>
        <w:rPr>
          <w:color w:val="000000"/>
          <w:sz w:val="24"/>
          <w:szCs w:val="24"/>
        </w:rPr>
      </w:pPr>
    </w:p>
    <w:p w:rsidR="00233C9A" w:rsidRPr="00233C9A" w:rsidRDefault="00233C9A" w:rsidP="00233C9A">
      <w:pPr>
        <w:jc w:val="center"/>
        <w:rPr>
          <w:color w:val="000000"/>
          <w:sz w:val="24"/>
          <w:szCs w:val="24"/>
          <w:lang w:val="id-ID"/>
        </w:rPr>
      </w:pPr>
      <w:r>
        <w:rPr>
          <w:b/>
          <w:color w:val="000000"/>
          <w:sz w:val="24"/>
          <w:szCs w:val="24"/>
        </w:rPr>
        <w:t xml:space="preserve">Gambar </w:t>
      </w:r>
      <w:r>
        <w:rPr>
          <w:b/>
          <w:color w:val="000000"/>
          <w:sz w:val="24"/>
          <w:szCs w:val="24"/>
          <w:lang w:val="id-ID"/>
        </w:rPr>
        <w:t>3</w:t>
      </w:r>
      <w:r>
        <w:rPr>
          <w:b/>
          <w:color w:val="000000"/>
          <w:sz w:val="24"/>
          <w:szCs w:val="24"/>
        </w:rPr>
        <w:t>. Pengisian Kuesioner</w:t>
      </w:r>
      <w:r>
        <w:rPr>
          <w:b/>
          <w:color w:val="000000"/>
          <w:sz w:val="24"/>
          <w:szCs w:val="24"/>
          <w:lang w:val="id-ID"/>
        </w:rPr>
        <w:t xml:space="preserve"> Pada Pekerja</w:t>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r>
        <w:rPr>
          <w:noProof/>
          <w:color w:val="000000"/>
          <w:sz w:val="24"/>
          <w:szCs w:val="24"/>
          <w:u w:color="000000"/>
          <w:bdr w:val="none" w:sz="0" w:space="0" w:color="000000"/>
          <w:shd w:val="clear" w:color="000000" w:fill="000000"/>
        </w:rPr>
        <w:drawing>
          <wp:anchor distT="0" distB="0" distL="114300" distR="114300" simplePos="0" relativeHeight="251666432" behindDoc="0" locked="0" layoutInCell="1" allowOverlap="1" wp14:anchorId="553447F7" wp14:editId="51B9C26B">
            <wp:simplePos x="0" y="0"/>
            <wp:positionH relativeFrom="column">
              <wp:posOffset>887095</wp:posOffset>
            </wp:positionH>
            <wp:positionV relativeFrom="paragraph">
              <wp:posOffset>24130</wp:posOffset>
            </wp:positionV>
            <wp:extent cx="3122930" cy="3241675"/>
            <wp:effectExtent l="0" t="0" r="1270" b="0"/>
            <wp:wrapNone/>
            <wp:docPr id="1091" name="Picture 20" descr="C:\Users\win10\Downloads\dokumntasi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33" cstate="print">
                      <a:extLst>
                        <a:ext uri="{28A0092B-C50C-407E-A947-70E740481C1C}">
                          <a14:useLocalDpi xmlns:a14="http://schemas.microsoft.com/office/drawing/2010/main" val="0"/>
                        </a:ext>
                      </a:extLst>
                    </a:blip>
                    <a:srcRect/>
                    <a:stretch/>
                  </pic:blipFill>
                  <pic:spPr>
                    <a:xfrm>
                      <a:off x="0" y="0"/>
                      <a:ext cx="3122930" cy="3241675"/>
                    </a:xfrm>
                    <a:prstGeom prst="rect">
                      <a:avLst/>
                    </a:prstGeom>
                    <a:ln>
                      <a:noFill/>
                    </a:ln>
                  </pic:spPr>
                </pic:pic>
              </a:graphicData>
            </a:graphic>
            <wp14:sizeRelH relativeFrom="page">
              <wp14:pctWidth>0</wp14:pctWidth>
            </wp14:sizeRelH>
            <wp14:sizeRelV relativeFrom="page">
              <wp14:pctHeight>0</wp14:pctHeight>
            </wp14:sizeRelV>
          </wp:anchor>
        </w:drawing>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233C9A" w:rsidP="00155F72">
      <w:pPr>
        <w:jc w:val="center"/>
        <w:rPr>
          <w:color w:val="000000"/>
          <w:sz w:val="24"/>
          <w:szCs w:val="24"/>
        </w:rPr>
      </w:pPr>
      <w:r>
        <w:rPr>
          <w:b/>
          <w:color w:val="000000"/>
          <w:sz w:val="24"/>
          <w:szCs w:val="24"/>
        </w:rPr>
        <w:t xml:space="preserve">Gambar </w:t>
      </w:r>
      <w:r>
        <w:rPr>
          <w:b/>
          <w:color w:val="000000"/>
          <w:sz w:val="24"/>
          <w:szCs w:val="24"/>
          <w:lang w:val="id-ID"/>
        </w:rPr>
        <w:t>4</w:t>
      </w:r>
      <w:r>
        <w:rPr>
          <w:b/>
          <w:color w:val="000000"/>
          <w:sz w:val="24"/>
          <w:szCs w:val="24"/>
        </w:rPr>
        <w:t>. Pengisian Kuesioner</w:t>
      </w:r>
      <w:r>
        <w:rPr>
          <w:b/>
          <w:color w:val="000000"/>
          <w:sz w:val="24"/>
          <w:szCs w:val="24"/>
          <w:lang w:val="id-ID"/>
        </w:rPr>
        <w:t xml:space="preserve"> Pada Pekerja</w:t>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r>
        <w:rPr>
          <w:b/>
          <w:i/>
          <w:noProof/>
          <w:color w:val="000000"/>
          <w:sz w:val="24"/>
          <w:szCs w:val="24"/>
        </w:rPr>
        <w:drawing>
          <wp:anchor distT="0" distB="0" distL="114300" distR="114300" simplePos="0" relativeHeight="251669504" behindDoc="0" locked="0" layoutInCell="1" allowOverlap="1" wp14:anchorId="49A58F9C" wp14:editId="6F834017">
            <wp:simplePos x="0" y="0"/>
            <wp:positionH relativeFrom="column">
              <wp:posOffset>981265</wp:posOffset>
            </wp:positionH>
            <wp:positionV relativeFrom="paragraph">
              <wp:posOffset>38100</wp:posOffset>
            </wp:positionV>
            <wp:extent cx="3123210" cy="3230088"/>
            <wp:effectExtent l="0" t="0" r="1270" b="8890"/>
            <wp:wrapNone/>
            <wp:docPr id="1025" name="Picture 31" descr="C:\Users\win10\Downloads\foto penelitian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1"/>
                    <pic:cNvPicPr/>
                  </pic:nvPicPr>
                  <pic:blipFill>
                    <a:blip r:embed="rId31" cstate="print">
                      <a:extLst>
                        <a:ext uri="{28A0092B-C50C-407E-A947-70E740481C1C}">
                          <a14:useLocalDpi xmlns:a14="http://schemas.microsoft.com/office/drawing/2010/main" val="0"/>
                        </a:ext>
                      </a:extLst>
                    </a:blip>
                    <a:srcRect/>
                    <a:stretch/>
                  </pic:blipFill>
                  <pic:spPr>
                    <a:xfrm>
                      <a:off x="0" y="0"/>
                      <a:ext cx="3123210" cy="3230088"/>
                    </a:xfrm>
                    <a:prstGeom prst="rect">
                      <a:avLst/>
                    </a:prstGeom>
                    <a:ln>
                      <a:noFill/>
                    </a:ln>
                  </pic:spPr>
                </pic:pic>
              </a:graphicData>
            </a:graphic>
            <wp14:sizeRelH relativeFrom="page">
              <wp14:pctWidth>0</wp14:pctWidth>
            </wp14:sizeRelH>
            <wp14:sizeRelV relativeFrom="page">
              <wp14:pctHeight>0</wp14:pctHeight>
            </wp14:sizeRelV>
          </wp:anchor>
        </w:drawing>
      </w: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155F72" w:rsidRDefault="00155F72" w:rsidP="005E3EC6">
      <w:pPr>
        <w:rPr>
          <w:color w:val="000000"/>
          <w:sz w:val="24"/>
          <w:szCs w:val="24"/>
        </w:rPr>
      </w:pPr>
    </w:p>
    <w:p w:rsidR="005E3EC6" w:rsidRDefault="005E3EC6" w:rsidP="005E3EC6">
      <w:pPr>
        <w:rPr>
          <w:b/>
          <w:i/>
          <w:noProof/>
          <w:color w:val="000000"/>
          <w:sz w:val="24"/>
          <w:szCs w:val="24"/>
        </w:rPr>
      </w:pPr>
      <w:r>
        <w:rPr>
          <w:b/>
          <w:i/>
          <w:noProof/>
          <w:color w:val="000000"/>
          <w:sz w:val="24"/>
          <w:szCs w:val="24"/>
        </w:rPr>
        <w:t xml:space="preserve">  </w:t>
      </w:r>
    </w:p>
    <w:p w:rsidR="00155F72" w:rsidRDefault="00155F72" w:rsidP="005E3EC6">
      <w:pPr>
        <w:rPr>
          <w:color w:val="000000"/>
          <w:sz w:val="24"/>
          <w:szCs w:val="24"/>
        </w:rPr>
      </w:pPr>
    </w:p>
    <w:p w:rsidR="005E3EC6" w:rsidRDefault="005E3EC6" w:rsidP="005E3EC6">
      <w:pPr>
        <w:jc w:val="center"/>
        <w:rPr>
          <w:b/>
          <w:bCs/>
          <w:color w:val="000000"/>
          <w:sz w:val="24"/>
          <w:szCs w:val="24"/>
        </w:rPr>
      </w:pPr>
    </w:p>
    <w:p w:rsidR="005E3EC6" w:rsidRDefault="005E3EC6" w:rsidP="005E3EC6">
      <w:pPr>
        <w:jc w:val="center"/>
        <w:rPr>
          <w:b/>
          <w:bCs/>
          <w:color w:val="000000"/>
          <w:sz w:val="24"/>
          <w:szCs w:val="24"/>
        </w:rPr>
      </w:pPr>
    </w:p>
    <w:p w:rsidR="005E3EC6" w:rsidRDefault="005E3EC6" w:rsidP="005E3EC6">
      <w:pPr>
        <w:rPr>
          <w:noProof/>
          <w:color w:val="000000"/>
          <w:sz w:val="24"/>
          <w:szCs w:val="24"/>
          <w:u w:color="000000"/>
          <w:bdr w:val="none" w:sz="0" w:space="0" w:color="000000"/>
          <w:shd w:val="clear" w:color="000000" w:fill="000000"/>
        </w:rPr>
      </w:pPr>
      <w:r>
        <w:rPr>
          <w:color w:val="000000"/>
          <w:sz w:val="24"/>
          <w:szCs w:val="24"/>
        </w:rPr>
        <w:t xml:space="preserve">  </w:t>
      </w:r>
    </w:p>
    <w:p w:rsidR="005E3EC6" w:rsidRDefault="005E3EC6" w:rsidP="005E3EC6">
      <w:pPr>
        <w:rPr>
          <w:color w:val="000000"/>
          <w:sz w:val="24"/>
          <w:szCs w:val="24"/>
        </w:rPr>
      </w:pPr>
    </w:p>
    <w:p w:rsidR="005E3EC6" w:rsidRDefault="005E3EC6" w:rsidP="005E3EC6">
      <w:pPr>
        <w:jc w:val="center"/>
        <w:rPr>
          <w:color w:val="000000"/>
          <w:sz w:val="24"/>
          <w:szCs w:val="24"/>
        </w:rPr>
      </w:pPr>
    </w:p>
    <w:p w:rsidR="00233C9A" w:rsidRDefault="005E3EC6" w:rsidP="00233C9A">
      <w:pPr>
        <w:jc w:val="center"/>
        <w:rPr>
          <w:color w:val="000000"/>
          <w:sz w:val="24"/>
          <w:szCs w:val="24"/>
        </w:rPr>
      </w:pPr>
      <w:r>
        <w:rPr>
          <w:color w:val="000000"/>
          <w:sz w:val="24"/>
          <w:szCs w:val="24"/>
        </w:rPr>
        <w:t xml:space="preserve"> </w:t>
      </w:r>
      <w:r>
        <w:rPr>
          <w:b/>
          <w:i/>
          <w:noProof/>
          <w:color w:val="000000"/>
          <w:sz w:val="24"/>
          <w:szCs w:val="24"/>
        </w:rPr>
        <w:t xml:space="preserve"> </w:t>
      </w:r>
      <w:r w:rsidR="00233C9A">
        <w:rPr>
          <w:b/>
          <w:color w:val="000000"/>
          <w:sz w:val="24"/>
          <w:szCs w:val="24"/>
        </w:rPr>
        <w:t xml:space="preserve">Gambar </w:t>
      </w:r>
      <w:r w:rsidR="00233C9A">
        <w:rPr>
          <w:b/>
          <w:color w:val="000000"/>
          <w:sz w:val="24"/>
          <w:szCs w:val="24"/>
          <w:lang w:val="id-ID"/>
        </w:rPr>
        <w:t>5</w:t>
      </w:r>
      <w:r w:rsidR="00233C9A">
        <w:rPr>
          <w:b/>
          <w:color w:val="000000"/>
          <w:sz w:val="24"/>
          <w:szCs w:val="24"/>
        </w:rPr>
        <w:t>. Pengisian Kuesioner</w:t>
      </w:r>
      <w:r w:rsidR="00233C9A">
        <w:rPr>
          <w:b/>
          <w:color w:val="000000"/>
          <w:sz w:val="24"/>
          <w:szCs w:val="24"/>
          <w:lang w:val="id-ID"/>
        </w:rPr>
        <w:t xml:space="preserve"> Pada Pekerja</w:t>
      </w:r>
    </w:p>
    <w:p w:rsidR="005E3EC6" w:rsidRDefault="005E3EC6" w:rsidP="005E3EC6">
      <w:pPr>
        <w:rPr>
          <w:color w:val="000000"/>
          <w:sz w:val="24"/>
          <w:szCs w:val="24"/>
        </w:rPr>
      </w:pPr>
    </w:p>
    <w:p w:rsidR="005E3EC6" w:rsidRDefault="00155F72">
      <w:pPr>
        <w:rPr>
          <w:b/>
          <w:color w:val="000000"/>
          <w:sz w:val="24"/>
          <w:szCs w:val="24"/>
        </w:rPr>
      </w:pPr>
      <w:r>
        <w:rPr>
          <w:b/>
          <w:i/>
          <w:noProof/>
          <w:color w:val="000000"/>
          <w:sz w:val="24"/>
          <w:szCs w:val="24"/>
        </w:rPr>
        <w:drawing>
          <wp:anchor distT="0" distB="0" distL="114300" distR="114300" simplePos="0" relativeHeight="251670528" behindDoc="0" locked="0" layoutInCell="1" allowOverlap="1" wp14:anchorId="07C606B8" wp14:editId="52FC7B96">
            <wp:simplePos x="0" y="0"/>
            <wp:positionH relativeFrom="column">
              <wp:posOffset>982345</wp:posOffset>
            </wp:positionH>
            <wp:positionV relativeFrom="paragraph">
              <wp:posOffset>95885</wp:posOffset>
            </wp:positionV>
            <wp:extent cx="3122930" cy="3229610"/>
            <wp:effectExtent l="0" t="0" r="1270" b="8890"/>
            <wp:wrapNone/>
            <wp:docPr id="1093" name="Picture 1024" descr="C:\Users\win10\Downloads\foto penelitian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024"/>
                    <pic:cNvPicPr/>
                  </pic:nvPicPr>
                  <pic:blipFill>
                    <a:blip r:embed="rId34" cstate="print">
                      <a:extLst>
                        <a:ext uri="{28A0092B-C50C-407E-A947-70E740481C1C}">
                          <a14:useLocalDpi xmlns:a14="http://schemas.microsoft.com/office/drawing/2010/main" val="0"/>
                        </a:ext>
                      </a:extLst>
                    </a:blip>
                    <a:srcRect/>
                    <a:stretch/>
                  </pic:blipFill>
                  <pic:spPr>
                    <a:xfrm>
                      <a:off x="0" y="0"/>
                      <a:ext cx="3122930" cy="3229610"/>
                    </a:xfrm>
                    <a:prstGeom prst="rect">
                      <a:avLst/>
                    </a:prstGeom>
                    <a:ln>
                      <a:noFill/>
                    </a:ln>
                  </pic:spPr>
                </pic:pic>
              </a:graphicData>
            </a:graphic>
            <wp14:sizeRelH relativeFrom="page">
              <wp14:pctWidth>0</wp14:pctWidth>
            </wp14:sizeRelH>
            <wp14:sizeRelV relativeFrom="page">
              <wp14:pctHeight>0</wp14:pctHeight>
            </wp14:sizeRelV>
          </wp:anchor>
        </w:drawing>
      </w:r>
    </w:p>
    <w:p w:rsidR="005E3EC6" w:rsidRDefault="005E3EC6">
      <w:pPr>
        <w:rPr>
          <w:b/>
          <w:color w:val="000000"/>
          <w:sz w:val="24"/>
          <w:szCs w:val="24"/>
        </w:rPr>
      </w:pPr>
    </w:p>
    <w:p w:rsidR="005E3EC6" w:rsidRDefault="005E3EC6">
      <w:pPr>
        <w:rPr>
          <w:b/>
          <w:color w:val="000000"/>
          <w:sz w:val="24"/>
          <w:szCs w:val="24"/>
        </w:rPr>
      </w:pPr>
    </w:p>
    <w:p w:rsidR="005E3EC6" w:rsidRDefault="005E3EC6">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155F72" w:rsidRDefault="00155F72">
      <w:pPr>
        <w:rPr>
          <w:b/>
          <w:color w:val="000000"/>
          <w:sz w:val="24"/>
          <w:szCs w:val="24"/>
        </w:rPr>
      </w:pPr>
    </w:p>
    <w:p w:rsidR="00233C9A" w:rsidRDefault="00233C9A" w:rsidP="00233C9A">
      <w:pPr>
        <w:jc w:val="center"/>
        <w:rPr>
          <w:b/>
          <w:color w:val="000000"/>
          <w:sz w:val="24"/>
          <w:szCs w:val="24"/>
          <w:lang w:val="id-ID"/>
        </w:rPr>
      </w:pPr>
      <w:r>
        <w:rPr>
          <w:b/>
          <w:color w:val="000000"/>
          <w:sz w:val="24"/>
          <w:szCs w:val="24"/>
        </w:rPr>
        <w:t xml:space="preserve">Gambar </w:t>
      </w:r>
      <w:r>
        <w:rPr>
          <w:b/>
          <w:color w:val="000000"/>
          <w:sz w:val="24"/>
          <w:szCs w:val="24"/>
          <w:lang w:val="id-ID"/>
        </w:rPr>
        <w:t>6</w:t>
      </w:r>
      <w:r>
        <w:rPr>
          <w:b/>
          <w:color w:val="000000"/>
          <w:sz w:val="24"/>
          <w:szCs w:val="24"/>
        </w:rPr>
        <w:t>. Pengisian Kuesioner</w:t>
      </w:r>
      <w:r>
        <w:rPr>
          <w:b/>
          <w:color w:val="000000"/>
          <w:sz w:val="24"/>
          <w:szCs w:val="24"/>
          <w:lang w:val="id-ID"/>
        </w:rPr>
        <w:t xml:space="preserve"> Pada Pekerja</w:t>
      </w:r>
    </w:p>
    <w:p w:rsidR="00233C9A" w:rsidRDefault="00233C9A" w:rsidP="00233C9A">
      <w:pPr>
        <w:jc w:val="center"/>
        <w:rPr>
          <w:b/>
          <w:color w:val="000000"/>
          <w:sz w:val="24"/>
          <w:szCs w:val="24"/>
          <w:lang w:val="id-ID"/>
        </w:rPr>
      </w:pPr>
    </w:p>
    <w:p w:rsidR="00233C9A" w:rsidRDefault="00233C9A" w:rsidP="00233C9A">
      <w:pPr>
        <w:jc w:val="center"/>
        <w:rPr>
          <w:color w:val="000000"/>
          <w:sz w:val="24"/>
          <w:szCs w:val="24"/>
        </w:rPr>
      </w:pPr>
    </w:p>
    <w:p w:rsidR="00271673" w:rsidRDefault="00271673">
      <w:pPr>
        <w:rPr>
          <w:b/>
          <w:color w:val="000000"/>
          <w:sz w:val="24"/>
          <w:szCs w:val="24"/>
        </w:rPr>
        <w:sectPr w:rsidR="00271673" w:rsidSect="005E3EC6">
          <w:headerReference w:type="default" r:id="rId35"/>
          <w:headerReference w:type="first" r:id="rId36"/>
          <w:footerReference w:type="first" r:id="rId37"/>
          <w:pgSz w:w="11910" w:h="16840" w:code="9"/>
          <w:pgMar w:top="2268" w:right="1701" w:bottom="1701" w:left="2268" w:header="709" w:footer="822" w:gutter="0"/>
          <w:cols w:space="720"/>
          <w:titlePg/>
          <w:docGrid w:linePitch="299"/>
        </w:sectPr>
      </w:pPr>
    </w:p>
    <w:p w:rsidR="0065075F" w:rsidRDefault="0065075F">
      <w:pPr>
        <w:rPr>
          <w:b/>
          <w:color w:val="000000"/>
          <w:sz w:val="24"/>
          <w:szCs w:val="24"/>
        </w:rPr>
      </w:pPr>
      <w:r>
        <w:rPr>
          <w:b/>
          <w:color w:val="000000"/>
          <w:sz w:val="24"/>
          <w:szCs w:val="24"/>
        </w:rPr>
        <w:lastRenderedPageBreak/>
        <w:t xml:space="preserve">Lampiran </w:t>
      </w:r>
      <w:r w:rsidR="00E210B5">
        <w:rPr>
          <w:b/>
          <w:color w:val="000000"/>
          <w:sz w:val="24"/>
          <w:szCs w:val="24"/>
        </w:rPr>
        <w:t>7</w:t>
      </w:r>
      <w:r>
        <w:rPr>
          <w:b/>
          <w:color w:val="000000"/>
          <w:sz w:val="24"/>
          <w:szCs w:val="24"/>
        </w:rPr>
        <w:t xml:space="preserve">. Lembar Revisi </w:t>
      </w:r>
    </w:p>
    <w:p w:rsidR="0065075F" w:rsidRDefault="0065075F">
      <w:pPr>
        <w:rPr>
          <w:b/>
          <w:color w:val="000000"/>
          <w:sz w:val="24"/>
          <w:szCs w:val="24"/>
        </w:rPr>
      </w:pPr>
    </w:p>
    <w:p w:rsidR="0065075F" w:rsidRDefault="0065075F">
      <w:pPr>
        <w:rPr>
          <w:b/>
          <w:color w:val="000000"/>
          <w:sz w:val="24"/>
          <w:szCs w:val="24"/>
        </w:rPr>
      </w:pPr>
      <w:r>
        <w:rPr>
          <w:b/>
          <w:noProof/>
          <w:color w:val="000000"/>
          <w:sz w:val="24"/>
          <w:szCs w:val="24"/>
        </w:rPr>
        <w:drawing>
          <wp:anchor distT="0" distB="0" distL="114300" distR="114300" simplePos="0" relativeHeight="251662336" behindDoc="0" locked="0" layoutInCell="1" allowOverlap="1" wp14:anchorId="37413569" wp14:editId="5BAAD915">
            <wp:simplePos x="0" y="0"/>
            <wp:positionH relativeFrom="column">
              <wp:posOffset>-323899</wp:posOffset>
            </wp:positionH>
            <wp:positionV relativeFrom="paragraph">
              <wp:posOffset>2474</wp:posOffset>
            </wp:positionV>
            <wp:extent cx="5799704" cy="8193974"/>
            <wp:effectExtent l="0" t="0" r="0" b="0"/>
            <wp:wrapNone/>
            <wp:docPr id="1042" name="Picture 1042" descr="C:\Users\Komeng\Documents\Scan Revisi Skripsi Proposal Rol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eng\Documents\Scan Revisi Skripsi Proposal Rolast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8915" cy="81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r>
        <w:rPr>
          <w:b/>
          <w:noProof/>
          <w:color w:val="000000"/>
          <w:sz w:val="24"/>
          <w:szCs w:val="24"/>
        </w:rPr>
        <w:drawing>
          <wp:anchor distT="0" distB="0" distL="114300" distR="114300" simplePos="0" relativeHeight="251661312" behindDoc="0" locked="0" layoutInCell="1" allowOverlap="1" wp14:anchorId="4456CF99" wp14:editId="5166F9AC">
            <wp:simplePos x="0" y="0"/>
            <wp:positionH relativeFrom="column">
              <wp:posOffset>-418853</wp:posOffset>
            </wp:positionH>
            <wp:positionV relativeFrom="paragraph">
              <wp:posOffset>3425</wp:posOffset>
            </wp:positionV>
            <wp:extent cx="5808109" cy="8205849"/>
            <wp:effectExtent l="0" t="0" r="2540" b="5080"/>
            <wp:wrapNone/>
            <wp:docPr id="1041" name="Picture 1041" descr="C:\Users\Komeng\Documents\Scan Revisi Skripsi Rol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eng\Documents\Scan Revisi Skripsi Rolast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8109" cy="8205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65075F" w:rsidRDefault="0065075F">
      <w:pPr>
        <w:rPr>
          <w:b/>
          <w:color w:val="000000"/>
          <w:sz w:val="24"/>
          <w:szCs w:val="24"/>
        </w:rPr>
      </w:pPr>
    </w:p>
    <w:p w:rsidR="00513E8D" w:rsidRDefault="00CA2110">
      <w:pPr>
        <w:rPr>
          <w:b/>
          <w:color w:val="000000"/>
          <w:sz w:val="24"/>
          <w:szCs w:val="24"/>
        </w:rPr>
      </w:pPr>
      <w:r>
        <w:rPr>
          <w:b/>
          <w:color w:val="000000"/>
          <w:sz w:val="24"/>
          <w:szCs w:val="24"/>
        </w:rPr>
        <w:lastRenderedPageBreak/>
        <w:t xml:space="preserve">Lampiran </w:t>
      </w:r>
      <w:r w:rsidR="00E210B5">
        <w:rPr>
          <w:b/>
          <w:color w:val="000000"/>
          <w:sz w:val="24"/>
          <w:szCs w:val="24"/>
        </w:rPr>
        <w:t>8.</w:t>
      </w:r>
      <w:r w:rsidR="00967F31">
        <w:rPr>
          <w:b/>
          <w:color w:val="000000"/>
          <w:sz w:val="24"/>
          <w:szCs w:val="24"/>
        </w:rPr>
        <w:t xml:space="preserve"> Surat Survey Awal  </w:t>
      </w:r>
    </w:p>
    <w:p w:rsidR="00513E8D" w:rsidRDefault="00C123DC">
      <w:pPr>
        <w:jc w:val="both"/>
        <w:rPr>
          <w:b/>
          <w:color w:val="000000"/>
          <w:sz w:val="24"/>
          <w:szCs w:val="24"/>
        </w:rPr>
      </w:pPr>
      <w:r>
        <w:rPr>
          <w:noProof/>
          <w:color w:val="000000"/>
          <w:sz w:val="24"/>
          <w:szCs w:val="24"/>
        </w:rPr>
        <w:drawing>
          <wp:anchor distT="0" distB="0" distL="0" distR="0" simplePos="0" relativeHeight="10" behindDoc="0" locked="0" layoutInCell="1" allowOverlap="1" wp14:anchorId="76851432" wp14:editId="6A64C4C3">
            <wp:simplePos x="0" y="0"/>
            <wp:positionH relativeFrom="page">
              <wp:posOffset>1009403</wp:posOffset>
            </wp:positionH>
            <wp:positionV relativeFrom="page">
              <wp:posOffset>1721922</wp:posOffset>
            </wp:positionV>
            <wp:extent cx="5628903" cy="8348353"/>
            <wp:effectExtent l="0" t="0" r="0" b="0"/>
            <wp:wrapNone/>
            <wp:docPr id="1078"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rotWithShape="1">
                    <a:blip r:embed="rId40" cstate="print"/>
                    <a:srcRect l="26" t="222" r="152" b="342"/>
                    <a:stretch/>
                  </pic:blipFill>
                  <pic:spPr bwMode="auto">
                    <a:xfrm>
                      <a:off x="0" y="0"/>
                      <a:ext cx="5628903" cy="8348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jc w:val="both"/>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CA2110">
      <w:pPr>
        <w:rPr>
          <w:b/>
          <w:color w:val="000000"/>
          <w:sz w:val="24"/>
          <w:szCs w:val="24"/>
        </w:rPr>
      </w:pPr>
      <w:r>
        <w:rPr>
          <w:b/>
          <w:color w:val="000000"/>
          <w:sz w:val="24"/>
          <w:szCs w:val="24"/>
        </w:rPr>
        <w:lastRenderedPageBreak/>
        <w:t xml:space="preserve">Lampiran </w:t>
      </w:r>
      <w:r w:rsidR="00E210B5">
        <w:rPr>
          <w:b/>
          <w:color w:val="000000"/>
          <w:sz w:val="24"/>
          <w:szCs w:val="24"/>
        </w:rPr>
        <w:t>9.</w:t>
      </w:r>
      <w:r w:rsidR="00967F31">
        <w:rPr>
          <w:b/>
          <w:color w:val="000000"/>
          <w:sz w:val="24"/>
          <w:szCs w:val="24"/>
        </w:rPr>
        <w:t xml:space="preserve"> Surat Uji Validitas </w:t>
      </w:r>
    </w:p>
    <w:p w:rsidR="00513E8D" w:rsidRDefault="00C123DC">
      <w:pPr>
        <w:pStyle w:val="BodyText"/>
        <w:ind w:left="618"/>
        <w:rPr>
          <w:noProof/>
        </w:rPr>
      </w:pPr>
      <w:r>
        <w:rPr>
          <w:noProof/>
        </w:rPr>
        <w:drawing>
          <wp:anchor distT="0" distB="0" distL="0" distR="0" simplePos="0" relativeHeight="20" behindDoc="0" locked="0" layoutInCell="1" allowOverlap="1" wp14:anchorId="36DD5DC2" wp14:editId="6562AB0C">
            <wp:simplePos x="0" y="0"/>
            <wp:positionH relativeFrom="page">
              <wp:posOffset>1127315</wp:posOffset>
            </wp:positionH>
            <wp:positionV relativeFrom="page">
              <wp:posOffset>1733550</wp:posOffset>
            </wp:positionV>
            <wp:extent cx="5688280" cy="8229600"/>
            <wp:effectExtent l="0" t="0" r="8255" b="0"/>
            <wp:wrapNone/>
            <wp:docPr id="1079"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41" cstate="print"/>
                    <a:srcRect/>
                    <a:stretch/>
                  </pic:blipFill>
                  <pic:spPr>
                    <a:xfrm>
                      <a:off x="0" y="0"/>
                      <a:ext cx="5688280" cy="8229600"/>
                    </a:xfrm>
                    <a:prstGeom prst="rect">
                      <a:avLst/>
                    </a:prstGeom>
                  </pic:spPr>
                </pic:pic>
              </a:graphicData>
            </a:graphic>
            <wp14:sizeRelH relativeFrom="margin">
              <wp14:pctWidth>0</wp14:pctWidth>
            </wp14:sizeRelH>
            <wp14:sizeRelV relativeFrom="margin">
              <wp14:pctHeight>0</wp14:pctHeight>
            </wp14:sizeRelV>
          </wp:anchor>
        </w:drawing>
      </w: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513E8D">
      <w:pPr>
        <w:pStyle w:val="BodyText"/>
        <w:rPr>
          <w:b/>
        </w:rPr>
      </w:pPr>
    </w:p>
    <w:p w:rsidR="00513E8D" w:rsidRDefault="00CA2110">
      <w:pPr>
        <w:rPr>
          <w:b/>
          <w:color w:val="000000"/>
          <w:sz w:val="24"/>
          <w:szCs w:val="24"/>
        </w:rPr>
      </w:pPr>
      <w:r>
        <w:rPr>
          <w:b/>
          <w:color w:val="000000"/>
          <w:sz w:val="24"/>
          <w:szCs w:val="24"/>
        </w:rPr>
        <w:lastRenderedPageBreak/>
        <w:t xml:space="preserve">Lampiran </w:t>
      </w:r>
      <w:r w:rsidR="00E210B5">
        <w:rPr>
          <w:b/>
          <w:color w:val="000000"/>
          <w:sz w:val="24"/>
          <w:szCs w:val="24"/>
        </w:rPr>
        <w:t xml:space="preserve">10. </w:t>
      </w:r>
      <w:r w:rsidR="00967F31">
        <w:rPr>
          <w:b/>
          <w:color w:val="000000"/>
          <w:sz w:val="24"/>
          <w:szCs w:val="24"/>
        </w:rPr>
        <w:t>Surat</w:t>
      </w:r>
      <w:r w:rsidR="00967F31">
        <w:rPr>
          <w:b/>
          <w:color w:val="000000"/>
          <w:sz w:val="24"/>
          <w:szCs w:val="24"/>
          <w:lang w:val="id-ID"/>
        </w:rPr>
        <w:t xml:space="preserve"> Ijin</w:t>
      </w:r>
      <w:r w:rsidR="00967F31">
        <w:rPr>
          <w:b/>
          <w:color w:val="000000"/>
          <w:sz w:val="24"/>
          <w:szCs w:val="24"/>
        </w:rPr>
        <w:t xml:space="preserve"> Penelitian  </w:t>
      </w:r>
    </w:p>
    <w:p w:rsidR="00513E8D" w:rsidRDefault="00C123DC">
      <w:pPr>
        <w:rPr>
          <w:b/>
          <w:color w:val="000000"/>
          <w:sz w:val="24"/>
          <w:szCs w:val="24"/>
        </w:rPr>
      </w:pPr>
      <w:r>
        <w:rPr>
          <w:b/>
          <w:noProof/>
          <w:color w:val="000000"/>
          <w:sz w:val="24"/>
          <w:szCs w:val="24"/>
        </w:rPr>
        <w:drawing>
          <wp:anchor distT="0" distB="0" distL="114300" distR="114300" simplePos="0" relativeHeight="251658240" behindDoc="0" locked="0" layoutInCell="1" allowOverlap="1" wp14:anchorId="1548E7D1" wp14:editId="28F20B74">
            <wp:simplePos x="0" y="0"/>
            <wp:positionH relativeFrom="column">
              <wp:posOffset>-273875</wp:posOffset>
            </wp:positionH>
            <wp:positionV relativeFrom="paragraph">
              <wp:posOffset>165735</wp:posOffset>
            </wp:positionV>
            <wp:extent cx="5533902" cy="8241475"/>
            <wp:effectExtent l="0" t="0" r="0" b="7620"/>
            <wp:wrapNone/>
            <wp:docPr id="1080" name="Picture 1" descr="C:\Users\User\Downloads\WhatsApp Image 2023-02-02 at 13.59.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rotWithShape="1">
                    <a:blip r:embed="rId42" cstate="print">
                      <a:extLst>
                        <a:ext uri="{28A0092B-C50C-407E-A947-70E740481C1C}">
                          <a14:useLocalDpi xmlns:a14="http://schemas.microsoft.com/office/drawing/2010/main" val="0"/>
                        </a:ext>
                      </a:extLst>
                    </a:blip>
                    <a:srcRect l="429" t="418" r="748" b="212"/>
                    <a:stretch/>
                  </pic:blipFill>
                  <pic:spPr bwMode="auto">
                    <a:xfrm>
                      <a:off x="0" y="0"/>
                      <a:ext cx="5533902" cy="82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E8D" w:rsidRDefault="00513E8D">
      <w:pPr>
        <w:rPr>
          <w:b/>
          <w:color w:val="000000"/>
          <w:sz w:val="24"/>
          <w:szCs w:val="24"/>
        </w:rPr>
      </w:pPr>
    </w:p>
    <w:p w:rsidR="00513E8D" w:rsidRDefault="00513E8D">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C123DC" w:rsidRDefault="00C123DC">
      <w:pPr>
        <w:rPr>
          <w:b/>
          <w:color w:val="000000"/>
          <w:sz w:val="24"/>
          <w:szCs w:val="24"/>
        </w:rPr>
      </w:pPr>
    </w:p>
    <w:p w:rsidR="00513E8D" w:rsidRDefault="00CA2110">
      <w:pPr>
        <w:rPr>
          <w:b/>
          <w:color w:val="000000"/>
          <w:sz w:val="24"/>
          <w:szCs w:val="24"/>
        </w:rPr>
      </w:pPr>
      <w:r>
        <w:rPr>
          <w:b/>
          <w:color w:val="000000"/>
          <w:sz w:val="24"/>
          <w:szCs w:val="24"/>
        </w:rPr>
        <w:lastRenderedPageBreak/>
        <w:t>Lampiran 1</w:t>
      </w:r>
      <w:r w:rsidR="00E210B5">
        <w:rPr>
          <w:b/>
          <w:color w:val="000000"/>
          <w:sz w:val="24"/>
          <w:szCs w:val="24"/>
        </w:rPr>
        <w:t>1.</w:t>
      </w:r>
      <w:r w:rsidR="00967F31">
        <w:rPr>
          <w:b/>
          <w:color w:val="000000"/>
          <w:sz w:val="24"/>
          <w:szCs w:val="24"/>
        </w:rPr>
        <w:t xml:space="preserve"> Surat Balasan Survey Awal  </w:t>
      </w:r>
    </w:p>
    <w:p w:rsidR="00513E8D" w:rsidRDefault="00967F31">
      <w:pPr>
        <w:pStyle w:val="BodyText"/>
        <w:ind w:left="618"/>
        <w:rPr>
          <w:noProof/>
        </w:rPr>
      </w:pPr>
      <w:r>
        <w:rPr>
          <w:b/>
          <w:bCs/>
          <w:noProof/>
          <w:color w:val="000000"/>
        </w:rPr>
        <w:drawing>
          <wp:anchor distT="0" distB="0" distL="0" distR="0" simplePos="0" relativeHeight="11" behindDoc="0" locked="0" layoutInCell="1" allowOverlap="1" wp14:anchorId="68AE2267" wp14:editId="7B6AAB45">
            <wp:simplePos x="0" y="0"/>
            <wp:positionH relativeFrom="column">
              <wp:posOffset>-199390</wp:posOffset>
            </wp:positionH>
            <wp:positionV relativeFrom="paragraph">
              <wp:posOffset>207645</wp:posOffset>
            </wp:positionV>
            <wp:extent cx="5675586" cy="8292662"/>
            <wp:effectExtent l="0" t="0" r="1905" b="0"/>
            <wp:wrapNone/>
            <wp:docPr id="1081" name="Picture 21" descr="C:\Users\User\Downloads\SURAT BALASAN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43" cstate="print"/>
                    <a:srcRect l="10665" t="12016"/>
                    <a:stretch/>
                  </pic:blipFill>
                  <pic:spPr>
                    <a:xfrm>
                      <a:off x="0" y="0"/>
                      <a:ext cx="5675586" cy="8292662"/>
                    </a:xfrm>
                    <a:prstGeom prst="rect">
                      <a:avLst/>
                    </a:prstGeom>
                    <a:ln>
                      <a:noFill/>
                    </a:ln>
                  </pic:spPr>
                </pic:pic>
              </a:graphicData>
            </a:graphic>
            <wp14:sizeRelH relativeFrom="page">
              <wp14:pctWidth>0</wp14:pctWidth>
            </wp14:sizeRelH>
            <wp14:sizeRelV relativeFrom="page">
              <wp14:pctHeight>0</wp14:pctHeight>
            </wp14:sizeRelV>
          </wp:anchor>
        </w:drawing>
      </w: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pStyle w:val="BodyText"/>
        <w:ind w:left="618"/>
        <w:rPr>
          <w:noProof/>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513E8D">
      <w:pPr>
        <w:rPr>
          <w:b/>
          <w:color w:val="000000"/>
          <w:sz w:val="24"/>
          <w:szCs w:val="24"/>
        </w:rPr>
      </w:pPr>
    </w:p>
    <w:p w:rsidR="00513E8D" w:rsidRDefault="00967F31">
      <w:pPr>
        <w:rPr>
          <w:b/>
          <w:color w:val="000000"/>
          <w:sz w:val="24"/>
          <w:szCs w:val="24"/>
          <w:lang w:val="id-ID"/>
        </w:rPr>
      </w:pPr>
      <w:r>
        <w:rPr>
          <w:b/>
          <w:color w:val="000000"/>
          <w:sz w:val="24"/>
          <w:szCs w:val="24"/>
        </w:rPr>
        <w:lastRenderedPageBreak/>
        <w:t>Lampiran 1</w:t>
      </w:r>
      <w:r w:rsidR="00E210B5">
        <w:rPr>
          <w:b/>
          <w:color w:val="000000"/>
          <w:sz w:val="24"/>
          <w:szCs w:val="24"/>
        </w:rPr>
        <w:t>2.</w:t>
      </w:r>
      <w:r>
        <w:rPr>
          <w:b/>
          <w:color w:val="000000"/>
          <w:sz w:val="24"/>
          <w:szCs w:val="24"/>
        </w:rPr>
        <w:t xml:space="preserve"> Surat Balasan Uji Validitas</w:t>
      </w:r>
    </w:p>
    <w:p w:rsidR="00513E8D" w:rsidRDefault="0079702E">
      <w:pPr>
        <w:rPr>
          <w:b/>
          <w:color w:val="000000"/>
          <w:sz w:val="24"/>
          <w:szCs w:val="24"/>
        </w:rPr>
      </w:pPr>
      <w:r>
        <w:rPr>
          <w:rFonts w:eastAsia="Calibri"/>
          <w:b/>
          <w:noProof/>
          <w:color w:val="000000"/>
          <w:sz w:val="24"/>
          <w:szCs w:val="24"/>
        </w:rPr>
        <w:drawing>
          <wp:anchor distT="0" distB="0" distL="114300" distR="114300" simplePos="0" relativeHeight="251659264" behindDoc="0" locked="0" layoutInCell="1" allowOverlap="1" wp14:anchorId="46397ECF" wp14:editId="26C2B812">
            <wp:simplePos x="0" y="0"/>
            <wp:positionH relativeFrom="column">
              <wp:posOffset>-145415</wp:posOffset>
            </wp:positionH>
            <wp:positionV relativeFrom="paragraph">
              <wp:posOffset>105410</wp:posOffset>
            </wp:positionV>
            <wp:extent cx="5414645" cy="8146415"/>
            <wp:effectExtent l="0" t="0" r="0" b="6985"/>
            <wp:wrapNone/>
            <wp:docPr id="1082" name="Picture 2" descr="C:\Users\User\Downloads\WhatsApp Image 2023-02-02 at 13.59.37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rotWithShape="1">
                    <a:blip r:embed="rId44" cstate="print">
                      <a:extLst>
                        <a:ext uri="{28A0092B-C50C-407E-A947-70E740481C1C}">
                          <a14:useLocalDpi xmlns:a14="http://schemas.microsoft.com/office/drawing/2010/main" val="0"/>
                        </a:ext>
                      </a:extLst>
                    </a:blip>
                    <a:srcRect l="4563" t="853" r="1522" b="2801"/>
                    <a:stretch/>
                  </pic:blipFill>
                  <pic:spPr bwMode="auto">
                    <a:xfrm>
                      <a:off x="0" y="0"/>
                      <a:ext cx="5414645" cy="814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E8D" w:rsidRDefault="00513E8D">
      <w:pPr>
        <w:rPr>
          <w:b/>
          <w:color w:val="000000"/>
          <w:sz w:val="24"/>
          <w:szCs w:val="24"/>
        </w:rPr>
      </w:pPr>
    </w:p>
    <w:p w:rsidR="00513E8D" w:rsidRDefault="00513E8D">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79702E" w:rsidRDefault="0079702E">
      <w:pPr>
        <w:rPr>
          <w:b/>
          <w:color w:val="000000"/>
          <w:sz w:val="24"/>
          <w:szCs w:val="24"/>
        </w:rPr>
      </w:pPr>
    </w:p>
    <w:p w:rsidR="00513E8D" w:rsidRDefault="00CA2110">
      <w:pPr>
        <w:rPr>
          <w:b/>
          <w:color w:val="000000"/>
          <w:sz w:val="24"/>
          <w:szCs w:val="24"/>
          <w:lang w:val="id-ID"/>
        </w:rPr>
      </w:pPr>
      <w:r>
        <w:rPr>
          <w:b/>
          <w:color w:val="000000"/>
          <w:sz w:val="24"/>
          <w:szCs w:val="24"/>
        </w:rPr>
        <w:lastRenderedPageBreak/>
        <w:t>Lampiran 1</w:t>
      </w:r>
      <w:r w:rsidR="00E210B5">
        <w:rPr>
          <w:b/>
          <w:color w:val="000000"/>
          <w:sz w:val="24"/>
          <w:szCs w:val="24"/>
        </w:rPr>
        <w:t>3.</w:t>
      </w:r>
      <w:r w:rsidR="00967F31">
        <w:rPr>
          <w:b/>
          <w:color w:val="000000"/>
          <w:sz w:val="24"/>
          <w:szCs w:val="24"/>
        </w:rPr>
        <w:t xml:space="preserve"> Surat Balasan </w:t>
      </w:r>
      <w:r w:rsidR="00967F31">
        <w:rPr>
          <w:b/>
          <w:color w:val="000000"/>
          <w:sz w:val="24"/>
          <w:szCs w:val="24"/>
          <w:lang w:val="id-ID"/>
        </w:rPr>
        <w:t>Ijin Penelitian</w:t>
      </w:r>
      <w:r w:rsidR="00967F31">
        <w:rPr>
          <w:b/>
          <w:color w:val="000000"/>
          <w:sz w:val="24"/>
          <w:szCs w:val="24"/>
        </w:rPr>
        <w:t xml:space="preserve"> </w:t>
      </w:r>
    </w:p>
    <w:p w:rsidR="00513E8D" w:rsidRDefault="00513E8D">
      <w:pPr>
        <w:rPr>
          <w:rFonts w:eastAsia="Calibri"/>
          <w:b/>
          <w:color w:val="000000"/>
          <w:sz w:val="24"/>
          <w:szCs w:val="24"/>
          <w:lang w:val="id-ID"/>
        </w:rPr>
      </w:pPr>
    </w:p>
    <w:p w:rsidR="00513E8D"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anchor distT="0" distB="0" distL="114300" distR="114300" simplePos="0" relativeHeight="251660288" behindDoc="0" locked="0" layoutInCell="1" allowOverlap="1" wp14:anchorId="171C6175" wp14:editId="36D393F4">
            <wp:simplePos x="0" y="0"/>
            <wp:positionH relativeFrom="column">
              <wp:posOffset>-382905</wp:posOffset>
            </wp:positionH>
            <wp:positionV relativeFrom="paragraph">
              <wp:posOffset>132715</wp:posOffset>
            </wp:positionV>
            <wp:extent cx="5664200" cy="7790180"/>
            <wp:effectExtent l="0" t="0" r="0" b="1270"/>
            <wp:wrapNone/>
            <wp:docPr id="1083" name="Picture 3" descr="C:\Users\User\Downloads\WhatsApp Image 2023-02-02 at 13.59.3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45" cstate="print">
                      <a:extLst>
                        <a:ext uri="{28A0092B-C50C-407E-A947-70E740481C1C}">
                          <a14:useLocalDpi xmlns:a14="http://schemas.microsoft.com/office/drawing/2010/main" val="0"/>
                        </a:ext>
                      </a:extLst>
                    </a:blip>
                    <a:srcRect t="9031" r="4609"/>
                    <a:stretch/>
                  </pic:blipFill>
                  <pic:spPr>
                    <a:xfrm>
                      <a:off x="0" y="0"/>
                      <a:ext cx="5664200" cy="7790180"/>
                    </a:xfrm>
                    <a:prstGeom prst="rect">
                      <a:avLst/>
                    </a:prstGeom>
                    <a:ln>
                      <a:noFill/>
                    </a:ln>
                  </pic:spPr>
                </pic:pic>
              </a:graphicData>
            </a:graphic>
            <wp14:sizeRelH relativeFrom="page">
              <wp14:pctWidth>0</wp14:pctWidth>
            </wp14:sizeRelH>
            <wp14:sizeRelV relativeFrom="page">
              <wp14:pctHeight>0</wp14:pctHeight>
            </wp14:sizeRelV>
          </wp:anchor>
        </w:drawing>
      </w: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79702E"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79702E">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hAnsi="Times New Roman" w:cs="Times New Roman"/>
          <w:noProof/>
          <w:sz w:val="24"/>
          <w:szCs w:val="24"/>
        </w:rPr>
        <w:lastRenderedPageBreak/>
        <w:drawing>
          <wp:anchor distT="0" distB="0" distL="0" distR="0" simplePos="0" relativeHeight="19" behindDoc="0" locked="0" layoutInCell="1" allowOverlap="1" wp14:anchorId="6DDFD84C" wp14:editId="3F79C196">
            <wp:simplePos x="0" y="0"/>
            <wp:positionH relativeFrom="page">
              <wp:posOffset>889668</wp:posOffset>
            </wp:positionH>
            <wp:positionV relativeFrom="page">
              <wp:posOffset>1780424</wp:posOffset>
            </wp:positionV>
            <wp:extent cx="5723890" cy="8229600"/>
            <wp:effectExtent l="0" t="0" r="0" b="0"/>
            <wp:wrapNone/>
            <wp:docPr id="1084"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3.jpeg"/>
                    <pic:cNvPicPr/>
                  </pic:nvPicPr>
                  <pic:blipFill>
                    <a:blip r:embed="rId46" cstate="print"/>
                    <a:srcRect/>
                    <a:stretch/>
                  </pic:blipFill>
                  <pic:spPr>
                    <a:xfrm>
                      <a:off x="0" y="0"/>
                      <a:ext cx="5723890" cy="8229600"/>
                    </a:xfrm>
                    <a:prstGeom prst="rect">
                      <a:avLst/>
                    </a:prstGeom>
                  </pic:spPr>
                </pic:pic>
              </a:graphicData>
            </a:graphic>
            <wp14:sizeRelH relativeFrom="margin">
              <wp14:pctWidth>0</wp14:pctWidth>
            </wp14:sizeRelH>
            <wp14:sizeRelV relativeFrom="margin">
              <wp14:pctHeight>0</wp14:pctHeight>
            </wp14:sizeRelV>
          </wp:anchor>
        </w:drawing>
      </w:r>
      <w:r w:rsidR="00967F31">
        <w:rPr>
          <w:rFonts w:ascii="Times New Roman" w:eastAsia="Calibri" w:hAnsi="Times New Roman" w:cs="Times New Roman"/>
          <w:color w:val="000000"/>
          <w:sz w:val="24"/>
          <w:szCs w:val="24"/>
        </w:rPr>
        <w:t>Lampiran 1</w:t>
      </w:r>
      <w:r w:rsidR="00E210B5">
        <w:rPr>
          <w:rFonts w:ascii="Times New Roman" w:eastAsia="Calibri" w:hAnsi="Times New Roman" w:cs="Times New Roman"/>
          <w:color w:val="000000"/>
          <w:sz w:val="24"/>
          <w:szCs w:val="24"/>
        </w:rPr>
        <w:t>4.</w:t>
      </w:r>
      <w:r w:rsidR="00967F31">
        <w:rPr>
          <w:rFonts w:ascii="Times New Roman" w:eastAsia="Calibri" w:hAnsi="Times New Roman" w:cs="Times New Roman"/>
          <w:color w:val="000000"/>
          <w:sz w:val="24"/>
          <w:szCs w:val="24"/>
        </w:rPr>
        <w:t xml:space="preserve"> Lembar Bimbingan Skripsi Pembimbing 1</w:t>
      </w: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C123DC">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hAnsi="Times New Roman" w:cs="Times New Roman"/>
          <w:noProof/>
        </w:rPr>
        <w:lastRenderedPageBreak/>
        <w:drawing>
          <wp:anchor distT="0" distB="0" distL="0" distR="0" simplePos="0" relativeHeight="21" behindDoc="0" locked="0" layoutInCell="1" allowOverlap="1" wp14:anchorId="3D047993" wp14:editId="6FB8CD53">
            <wp:simplePos x="0" y="0"/>
            <wp:positionH relativeFrom="page">
              <wp:posOffset>972375</wp:posOffset>
            </wp:positionH>
            <wp:positionV relativeFrom="page">
              <wp:posOffset>1708150</wp:posOffset>
            </wp:positionV>
            <wp:extent cx="5913912" cy="8134597"/>
            <wp:effectExtent l="0" t="0" r="0" b="0"/>
            <wp:wrapNone/>
            <wp:docPr id="1085"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47" cstate="print"/>
                    <a:srcRect/>
                    <a:stretch/>
                  </pic:blipFill>
                  <pic:spPr>
                    <a:xfrm>
                      <a:off x="0" y="0"/>
                      <a:ext cx="5913912" cy="8134597"/>
                    </a:xfrm>
                    <a:prstGeom prst="rect">
                      <a:avLst/>
                    </a:prstGeom>
                  </pic:spPr>
                </pic:pic>
              </a:graphicData>
            </a:graphic>
            <wp14:sizeRelH relativeFrom="margin">
              <wp14:pctWidth>0</wp14:pctWidth>
            </wp14:sizeRelH>
            <wp14:sizeRelV relativeFrom="margin">
              <wp14:pctHeight>0</wp14:pctHeight>
            </wp14:sizeRelV>
          </wp:anchor>
        </w:drawing>
      </w: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C123DC">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hAnsi="Times New Roman" w:cs="Times New Roman"/>
          <w:noProof/>
          <w:sz w:val="24"/>
          <w:szCs w:val="24"/>
        </w:rPr>
        <w:lastRenderedPageBreak/>
        <w:drawing>
          <wp:anchor distT="0" distB="0" distL="0" distR="0" simplePos="0" relativeHeight="18" behindDoc="0" locked="0" layoutInCell="1" allowOverlap="1" wp14:anchorId="1FA9C996" wp14:editId="4FA750A4">
            <wp:simplePos x="0" y="0"/>
            <wp:positionH relativeFrom="page">
              <wp:posOffset>1032700</wp:posOffset>
            </wp:positionH>
            <wp:positionV relativeFrom="page">
              <wp:posOffset>1781175</wp:posOffset>
            </wp:positionV>
            <wp:extent cx="5902037" cy="8241475"/>
            <wp:effectExtent l="0" t="0" r="3810" b="7620"/>
            <wp:wrapNone/>
            <wp:docPr id="1086"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2.jpeg"/>
                    <pic:cNvPicPr/>
                  </pic:nvPicPr>
                  <pic:blipFill>
                    <a:blip r:embed="rId48" cstate="print"/>
                    <a:srcRect/>
                    <a:stretch/>
                  </pic:blipFill>
                  <pic:spPr>
                    <a:xfrm>
                      <a:off x="0" y="0"/>
                      <a:ext cx="5902037" cy="8241475"/>
                    </a:xfrm>
                    <a:prstGeom prst="rect">
                      <a:avLst/>
                    </a:prstGeom>
                  </pic:spPr>
                </pic:pic>
              </a:graphicData>
            </a:graphic>
            <wp14:sizeRelH relativeFrom="margin">
              <wp14:pctWidth>0</wp14:pctWidth>
            </wp14:sizeRelH>
            <wp14:sizeRelV relativeFrom="margin">
              <wp14:pctHeight>0</wp14:pctHeight>
            </wp14:sizeRelV>
          </wp:anchor>
        </w:drawing>
      </w:r>
      <w:r w:rsidR="00967F31">
        <w:rPr>
          <w:rFonts w:ascii="Times New Roman" w:eastAsia="Calibri" w:hAnsi="Times New Roman" w:cs="Times New Roman"/>
          <w:color w:val="000000"/>
          <w:sz w:val="24"/>
          <w:szCs w:val="24"/>
        </w:rPr>
        <w:t>Lampiran 1</w:t>
      </w:r>
      <w:r w:rsidR="00E210B5">
        <w:rPr>
          <w:rFonts w:ascii="Times New Roman" w:eastAsia="Calibri" w:hAnsi="Times New Roman" w:cs="Times New Roman"/>
          <w:color w:val="000000"/>
          <w:sz w:val="24"/>
          <w:szCs w:val="24"/>
        </w:rPr>
        <w:t>5.</w:t>
      </w:r>
      <w:r w:rsidR="00967F31">
        <w:rPr>
          <w:rFonts w:ascii="Times New Roman" w:eastAsia="Calibri" w:hAnsi="Times New Roman" w:cs="Times New Roman"/>
          <w:color w:val="000000"/>
          <w:sz w:val="24"/>
          <w:szCs w:val="24"/>
        </w:rPr>
        <w:t xml:space="preserve"> Lembar Bimbingan Skripsi Pembimbing 2</w:t>
      </w: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C123DC">
      <w:pPr>
        <w:pStyle w:val="Heading1"/>
        <w:tabs>
          <w:tab w:val="left" w:pos="1139"/>
        </w:tabs>
        <w:spacing w:before="0" w:line="480" w:lineRule="auto"/>
        <w:ind w:left="0"/>
        <w:rPr>
          <w:rFonts w:ascii="Times New Roman" w:eastAsia="Calibri" w:hAnsi="Times New Roman" w:cs="Times New Roman"/>
          <w:color w:val="000000"/>
          <w:sz w:val="24"/>
          <w:szCs w:val="24"/>
        </w:rPr>
      </w:pPr>
      <w:r>
        <w:rPr>
          <w:rFonts w:ascii="Times New Roman" w:hAnsi="Times New Roman" w:cs="Times New Roman"/>
          <w:noProof/>
        </w:rPr>
        <w:lastRenderedPageBreak/>
        <w:drawing>
          <wp:anchor distT="0" distB="0" distL="0" distR="0" simplePos="0" relativeHeight="22" behindDoc="0" locked="0" layoutInCell="1" allowOverlap="1" wp14:anchorId="60CD728D" wp14:editId="44B0764C">
            <wp:simplePos x="0" y="0"/>
            <wp:positionH relativeFrom="page">
              <wp:posOffset>1104265</wp:posOffset>
            </wp:positionH>
            <wp:positionV relativeFrom="page">
              <wp:posOffset>1697990</wp:posOffset>
            </wp:positionV>
            <wp:extent cx="5723890" cy="8149590"/>
            <wp:effectExtent l="0" t="0" r="0" b="3810"/>
            <wp:wrapNone/>
            <wp:docPr id="1087"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49" cstate="print"/>
                    <a:srcRect/>
                    <a:stretch/>
                  </pic:blipFill>
                  <pic:spPr>
                    <a:xfrm>
                      <a:off x="0" y="0"/>
                      <a:ext cx="5723890" cy="8149590"/>
                    </a:xfrm>
                    <a:prstGeom prst="rect">
                      <a:avLst/>
                    </a:prstGeom>
                  </pic:spPr>
                </pic:pic>
              </a:graphicData>
            </a:graphic>
            <wp14:sizeRelH relativeFrom="margin">
              <wp14:pctWidth>0</wp14:pctWidth>
            </wp14:sizeRelH>
            <wp14:sizeRelV relativeFrom="margin">
              <wp14:pctHeight>0</wp14:pctHeight>
            </wp14:sizeRelV>
          </wp:anchor>
        </w:drawing>
      </w: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Heading1"/>
        <w:tabs>
          <w:tab w:val="left" w:pos="1139"/>
        </w:tabs>
        <w:spacing w:before="0" w:line="480" w:lineRule="auto"/>
        <w:ind w:left="0"/>
        <w:rPr>
          <w:rFonts w:ascii="Times New Roman" w:eastAsia="Calibri" w:hAnsi="Times New Roman" w:cs="Times New Roman"/>
          <w:color w:val="000000"/>
          <w:sz w:val="24"/>
          <w:szCs w:val="24"/>
        </w:rPr>
      </w:pPr>
    </w:p>
    <w:p w:rsidR="00513E8D" w:rsidRDefault="00513E8D">
      <w:pPr>
        <w:pStyle w:val="BodyText"/>
        <w:rPr>
          <w:b/>
        </w:rPr>
      </w:pPr>
    </w:p>
    <w:sectPr w:rsidR="00513E8D" w:rsidSect="00271673">
      <w:headerReference w:type="default" r:id="rId50"/>
      <w:headerReference w:type="first" r:id="rId51"/>
      <w:pgSz w:w="11910" w:h="16840" w:code="9"/>
      <w:pgMar w:top="2268" w:right="1701" w:bottom="1701" w:left="2268" w:header="709" w:footer="82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553" w:rsidRDefault="00BC7553">
      <w:r>
        <w:separator/>
      </w:r>
    </w:p>
  </w:endnote>
  <w:endnote w:type="continuationSeparator" w:id="0">
    <w:p w:rsidR="00BC7553" w:rsidRDefault="00BC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Footer"/>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Footer"/>
      <w:jc w:val="center"/>
      <w:rPr>
        <w:sz w:val="24"/>
      </w:rPr>
    </w:pPr>
    <w:r>
      <w:rPr>
        <w:sz w:val="24"/>
      </w:rPr>
      <w:fldChar w:fldCharType="begin"/>
    </w:r>
    <w:r>
      <w:rPr>
        <w:sz w:val="24"/>
      </w:rPr>
      <w:instrText xml:space="preserve"> PAGE   \* MERGEFORMAT </w:instrText>
    </w:r>
    <w:r>
      <w:rPr>
        <w:sz w:val="24"/>
      </w:rPr>
      <w:fldChar w:fldCharType="separate"/>
    </w:r>
    <w:r w:rsidR="00571D67">
      <w:rPr>
        <w:noProof/>
        <w:sz w:val="24"/>
      </w:rPr>
      <w:t>iv</w:t>
    </w:r>
    <w:r>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Footer"/>
      <w:jc w:val="cen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Footer"/>
      <w:jc w:val="center"/>
    </w:pPr>
    <w:r>
      <w:rPr>
        <w:sz w:val="24"/>
      </w:rPr>
      <w:fldChar w:fldCharType="begin"/>
    </w:r>
    <w:r>
      <w:rPr>
        <w:sz w:val="24"/>
      </w:rPr>
      <w:instrText xml:space="preserve"> PAGE   \* MERGEFORMAT </w:instrText>
    </w:r>
    <w:r>
      <w:rPr>
        <w:sz w:val="24"/>
      </w:rPr>
      <w:fldChar w:fldCharType="separate"/>
    </w:r>
    <w:r w:rsidR="00571D67">
      <w:rPr>
        <w:noProof/>
        <w:sz w:val="24"/>
      </w:rPr>
      <w:t>54</w:t>
    </w:r>
    <w:r>
      <w:rPr>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Footer"/>
      <w:jc w:val="center"/>
    </w:pPr>
    <w:r>
      <w:rPr>
        <w:sz w:val="24"/>
      </w:rPr>
      <w:fldChar w:fldCharType="begin"/>
    </w:r>
    <w:r>
      <w:rPr>
        <w:sz w:val="24"/>
      </w:rPr>
      <w:instrText xml:space="preserve"> PAGE   \* MERGEFORMAT </w:instrText>
    </w:r>
    <w:r>
      <w:rPr>
        <w:sz w:val="24"/>
      </w:rPr>
      <w:fldChar w:fldCharType="separate"/>
    </w:r>
    <w:r w:rsidR="00571D67">
      <w:rPr>
        <w:noProof/>
        <w:sz w:val="24"/>
      </w:rPr>
      <w:t>74</w:t>
    </w:r>
    <w:r>
      <w:rPr>
        <w:noProof/>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032835"/>
      <w:docPartObj>
        <w:docPartGallery w:val="Page Numbers (Bottom of Page)"/>
        <w:docPartUnique/>
      </w:docPartObj>
    </w:sdtPr>
    <w:sdtEndPr>
      <w:rPr>
        <w:noProof/>
        <w:sz w:val="24"/>
      </w:rPr>
    </w:sdtEndPr>
    <w:sdtContent>
      <w:p w:rsidR="00012128" w:rsidRPr="005E3EC6" w:rsidRDefault="00012128">
        <w:pPr>
          <w:pStyle w:val="Footer"/>
          <w:jc w:val="center"/>
          <w:rPr>
            <w:sz w:val="24"/>
          </w:rPr>
        </w:pPr>
        <w:r w:rsidRPr="005E3EC6">
          <w:rPr>
            <w:sz w:val="24"/>
          </w:rPr>
          <w:fldChar w:fldCharType="begin"/>
        </w:r>
        <w:r w:rsidRPr="005E3EC6">
          <w:rPr>
            <w:sz w:val="24"/>
          </w:rPr>
          <w:instrText xml:space="preserve"> PAGE   \* MERGEFORMAT </w:instrText>
        </w:r>
        <w:r w:rsidRPr="005E3EC6">
          <w:rPr>
            <w:sz w:val="24"/>
          </w:rPr>
          <w:fldChar w:fldCharType="separate"/>
        </w:r>
        <w:r w:rsidR="00571D67">
          <w:rPr>
            <w:noProof/>
            <w:sz w:val="24"/>
          </w:rPr>
          <w:t>84</w:t>
        </w:r>
        <w:r w:rsidRPr="005E3EC6">
          <w:rPr>
            <w:noProof/>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73" w:rsidRPr="005E3EC6" w:rsidRDefault="00271673">
    <w:pPr>
      <w:pStyle w:val="Footer"/>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553" w:rsidRDefault="00BC7553">
      <w:r>
        <w:separator/>
      </w:r>
    </w:p>
  </w:footnote>
  <w:footnote w:type="continuationSeparator" w:id="0">
    <w:p w:rsidR="00BC7553" w:rsidRDefault="00BC7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Header"/>
      <w:jc w:val="right"/>
      <w:rPr>
        <w:sz w:val="24"/>
      </w:rPr>
    </w:pPr>
    <w:r>
      <w:rPr>
        <w:sz w:val="24"/>
      </w:rPr>
      <w:fldChar w:fldCharType="begin"/>
    </w:r>
    <w:r>
      <w:rPr>
        <w:sz w:val="24"/>
      </w:rPr>
      <w:instrText xml:space="preserve"> PAGE   \* MERGEFORMAT </w:instrText>
    </w:r>
    <w:r>
      <w:rPr>
        <w:sz w:val="24"/>
      </w:rPr>
      <w:fldChar w:fldCharType="separate"/>
    </w:r>
    <w:r w:rsidR="00571D67">
      <w:rPr>
        <w:noProof/>
        <w:sz w:val="24"/>
      </w:rPr>
      <w:t>69</w:t>
    </w:r>
    <w:r>
      <w:rPr>
        <w:noProof/>
        <w:sz w:val="24"/>
      </w:rPr>
      <w:fldChar w:fldCharType="end"/>
    </w:r>
  </w:p>
  <w:p w:rsidR="00012128" w:rsidRDefault="00012128">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73" w:rsidRDefault="00271673">
    <w:pPr>
      <w:pStyle w:val="Header"/>
      <w:jc w:val="right"/>
    </w:pPr>
  </w:p>
  <w:p w:rsidR="00271673" w:rsidRDefault="002716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556685"/>
      <w:docPartObj>
        <w:docPartGallery w:val="Page Numbers (Top of Page)"/>
        <w:docPartUnique/>
      </w:docPartObj>
    </w:sdtPr>
    <w:sdtEndPr>
      <w:rPr>
        <w:noProof/>
        <w:sz w:val="24"/>
      </w:rPr>
    </w:sdtEndPr>
    <w:sdtContent>
      <w:p w:rsidR="00012128" w:rsidRPr="005E3EC6" w:rsidRDefault="00012128">
        <w:pPr>
          <w:pStyle w:val="Header"/>
          <w:jc w:val="right"/>
          <w:rPr>
            <w:sz w:val="24"/>
          </w:rPr>
        </w:pPr>
        <w:r w:rsidRPr="005E3EC6">
          <w:rPr>
            <w:sz w:val="24"/>
          </w:rPr>
          <w:fldChar w:fldCharType="begin"/>
        </w:r>
        <w:r w:rsidRPr="005E3EC6">
          <w:rPr>
            <w:sz w:val="24"/>
          </w:rPr>
          <w:instrText xml:space="preserve"> PAGE   \* MERGEFORMAT </w:instrText>
        </w:r>
        <w:r w:rsidRPr="005E3EC6">
          <w:rPr>
            <w:sz w:val="24"/>
          </w:rPr>
          <w:fldChar w:fldCharType="separate"/>
        </w:r>
        <w:r w:rsidR="00571D67">
          <w:rPr>
            <w:noProof/>
            <w:sz w:val="24"/>
          </w:rPr>
          <w:t>83</w:t>
        </w:r>
        <w:r w:rsidRPr="005E3EC6">
          <w:rPr>
            <w:noProof/>
            <w:sz w:val="24"/>
          </w:rPr>
          <w:fldChar w:fldCharType="end"/>
        </w:r>
      </w:p>
    </w:sdtContent>
  </w:sdt>
  <w:p w:rsidR="00012128" w:rsidRDefault="00012128">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735082"/>
      <w:docPartObj>
        <w:docPartGallery w:val="Page Numbers (Top of Page)"/>
        <w:docPartUnique/>
      </w:docPartObj>
    </w:sdtPr>
    <w:sdtEndPr>
      <w:rPr>
        <w:noProof/>
        <w:sz w:val="24"/>
      </w:rPr>
    </w:sdtEndPr>
    <w:sdtContent>
      <w:p w:rsidR="00012128" w:rsidRPr="005E3EC6" w:rsidRDefault="00012128">
        <w:pPr>
          <w:pStyle w:val="Header"/>
          <w:jc w:val="right"/>
          <w:rPr>
            <w:sz w:val="24"/>
          </w:rPr>
        </w:pPr>
        <w:r w:rsidRPr="005E3EC6">
          <w:rPr>
            <w:sz w:val="24"/>
          </w:rPr>
          <w:fldChar w:fldCharType="begin"/>
        </w:r>
        <w:r w:rsidRPr="005E3EC6">
          <w:rPr>
            <w:sz w:val="24"/>
          </w:rPr>
          <w:instrText xml:space="preserve"> PAGE   \* MERGEFORMAT </w:instrText>
        </w:r>
        <w:r w:rsidRPr="005E3EC6">
          <w:rPr>
            <w:sz w:val="24"/>
          </w:rPr>
          <w:fldChar w:fldCharType="separate"/>
        </w:r>
        <w:r w:rsidR="00571D67">
          <w:rPr>
            <w:noProof/>
            <w:sz w:val="24"/>
          </w:rPr>
          <w:t>95</w:t>
        </w:r>
        <w:r w:rsidRPr="005E3EC6">
          <w:rPr>
            <w:noProof/>
            <w:sz w:val="24"/>
          </w:rPr>
          <w:fldChar w:fldCharType="end"/>
        </w:r>
      </w:p>
    </w:sdtContent>
  </w:sdt>
  <w:p w:rsidR="00012128" w:rsidRDefault="00012128">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28" w:rsidRDefault="00012128">
    <w:pPr>
      <w:pStyle w:val="Header"/>
      <w:jc w:val="right"/>
    </w:pPr>
  </w:p>
  <w:p w:rsidR="00012128" w:rsidRDefault="000121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473777"/>
      <w:docPartObj>
        <w:docPartGallery w:val="Page Numbers (Top of Page)"/>
        <w:docPartUnique/>
      </w:docPartObj>
    </w:sdtPr>
    <w:sdtEndPr>
      <w:rPr>
        <w:noProof/>
      </w:rPr>
    </w:sdtEndPr>
    <w:sdtContent>
      <w:p w:rsidR="00271673" w:rsidRDefault="00271673">
        <w:pPr>
          <w:pStyle w:val="Header"/>
          <w:jc w:val="right"/>
        </w:pPr>
        <w:r w:rsidRPr="00271673">
          <w:rPr>
            <w:sz w:val="24"/>
          </w:rPr>
          <w:fldChar w:fldCharType="begin"/>
        </w:r>
        <w:r w:rsidRPr="00271673">
          <w:rPr>
            <w:sz w:val="24"/>
          </w:rPr>
          <w:instrText xml:space="preserve"> PAGE   \* MERGEFORMAT </w:instrText>
        </w:r>
        <w:r w:rsidRPr="00271673">
          <w:rPr>
            <w:sz w:val="24"/>
          </w:rPr>
          <w:fldChar w:fldCharType="separate"/>
        </w:r>
        <w:r w:rsidR="00571D67">
          <w:rPr>
            <w:noProof/>
            <w:sz w:val="24"/>
          </w:rPr>
          <w:t>103</w:t>
        </w:r>
        <w:r w:rsidRPr="00271673">
          <w:rPr>
            <w:noProof/>
            <w:sz w:val="24"/>
          </w:rPr>
          <w:fldChar w:fldCharType="end"/>
        </w:r>
      </w:p>
    </w:sdtContent>
  </w:sdt>
  <w:p w:rsidR="00012128" w:rsidRDefault="00012128">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435878"/>
      <w:docPartObj>
        <w:docPartGallery w:val="Page Numbers (Top of Page)"/>
        <w:docPartUnique/>
      </w:docPartObj>
    </w:sdtPr>
    <w:sdtEndPr>
      <w:rPr>
        <w:noProof/>
      </w:rPr>
    </w:sdtEndPr>
    <w:sdtContent>
      <w:p w:rsidR="00271673" w:rsidRDefault="00271673">
        <w:pPr>
          <w:pStyle w:val="Header"/>
          <w:jc w:val="right"/>
        </w:pPr>
        <w:r w:rsidRPr="00271673">
          <w:rPr>
            <w:sz w:val="24"/>
          </w:rPr>
          <w:fldChar w:fldCharType="begin"/>
        </w:r>
        <w:r w:rsidRPr="00271673">
          <w:rPr>
            <w:sz w:val="24"/>
          </w:rPr>
          <w:instrText xml:space="preserve"> PAGE   \* MERGEFORMAT </w:instrText>
        </w:r>
        <w:r w:rsidRPr="00271673">
          <w:rPr>
            <w:sz w:val="24"/>
          </w:rPr>
          <w:fldChar w:fldCharType="separate"/>
        </w:r>
        <w:r w:rsidR="00571D67">
          <w:rPr>
            <w:noProof/>
            <w:sz w:val="24"/>
          </w:rPr>
          <w:t>96</w:t>
        </w:r>
        <w:r w:rsidRPr="00271673">
          <w:rPr>
            <w:noProof/>
            <w:sz w:val="24"/>
          </w:rPr>
          <w:fldChar w:fldCharType="end"/>
        </w:r>
      </w:p>
    </w:sdtContent>
  </w:sdt>
  <w:p w:rsidR="00012128" w:rsidRDefault="0001212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73" w:rsidRDefault="00271673">
    <w:pPr>
      <w:pStyle w:val="Header"/>
      <w:jc w:val="right"/>
    </w:pPr>
  </w:p>
  <w:p w:rsidR="00271673" w:rsidRDefault="00271673">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50CB33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multilevel"/>
    <w:tmpl w:val="BE763FD2"/>
    <w:lvl w:ilvl="0">
      <w:start w:val="1"/>
      <w:numFmt w:val="decimal"/>
      <w:lvlText w:val="%1."/>
      <w:lvlJc w:val="left"/>
      <w:pPr>
        <w:ind w:left="502"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
    <w:nsid w:val="00000003"/>
    <w:multiLevelType w:val="multilevel"/>
    <w:tmpl w:val="43D813AE"/>
    <w:lvl w:ilvl="0">
      <w:start w:val="1"/>
      <w:numFmt w:val="decimal"/>
      <w:lvlText w:val="%1."/>
      <w:lvlJc w:val="left"/>
      <w:pPr>
        <w:ind w:left="720" w:hanging="360"/>
      </w:pPr>
      <w:rPr>
        <w:rFonts w:hint="default"/>
        <w:b w:val="0"/>
        <w:i w:val="0"/>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0000004"/>
    <w:multiLevelType w:val="hybridMultilevel"/>
    <w:tmpl w:val="A49689E4"/>
    <w:lvl w:ilvl="0" w:tplc="A39E583C">
      <w:start w:val="1"/>
      <w:numFmt w:val="decimal"/>
      <w:lvlText w:val="%1."/>
      <w:lvlJc w:val="left"/>
      <w:pPr>
        <w:ind w:left="927" w:hanging="360"/>
      </w:pPr>
      <w:rPr>
        <w:rFonts w:hint="default"/>
        <w:b w:val="0"/>
      </w:rPr>
    </w:lvl>
    <w:lvl w:ilvl="1" w:tplc="0409000F">
      <w:start w:val="1"/>
      <w:numFmt w:val="decimal"/>
      <w:lvlText w:val="%2."/>
      <w:lvlJc w:val="left"/>
      <w:pPr>
        <w:ind w:left="1647" w:hanging="360"/>
      </w:pPr>
    </w:lvl>
    <w:lvl w:ilvl="2" w:tplc="0809001B">
      <w:start w:val="1"/>
      <w:numFmt w:val="lowerRoman"/>
      <w:lvlText w:val="%3."/>
      <w:lvlJc w:val="right"/>
      <w:pPr>
        <w:ind w:left="2367" w:hanging="180"/>
      </w:pPr>
    </w:lvl>
    <w:lvl w:ilvl="3" w:tplc="AD5299AE">
      <w:start w:val="1"/>
      <w:numFmt w:val="upperLetter"/>
      <w:lvlText w:val="%4."/>
      <w:lvlJc w:val="left"/>
      <w:pPr>
        <w:ind w:left="3087" w:hanging="360"/>
      </w:pPr>
      <w:rPr>
        <w:rFonts w:hint="default"/>
      </w:r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00000005"/>
    <w:multiLevelType w:val="multilevel"/>
    <w:tmpl w:val="9176C2F4"/>
    <w:lvl w:ilvl="0">
      <w:start w:val="1"/>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0000006"/>
    <w:multiLevelType w:val="hybridMultilevel"/>
    <w:tmpl w:val="B91268C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000007"/>
    <w:multiLevelType w:val="hybridMultilevel"/>
    <w:tmpl w:val="3FF62116"/>
    <w:lvl w:ilvl="0" w:tplc="565EB1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0000008"/>
    <w:multiLevelType w:val="hybridMultilevel"/>
    <w:tmpl w:val="3ED27816"/>
    <w:lvl w:ilvl="0" w:tplc="A1EED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C86C91CA"/>
    <w:lvl w:ilvl="0" w:tplc="6DEA4726">
      <w:start w:val="1"/>
      <w:numFmt w:val="decimal"/>
      <w:lvlText w:val="%1."/>
      <w:lvlJc w:val="left"/>
      <w:pPr>
        <w:ind w:left="54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000000A"/>
    <w:multiLevelType w:val="hybridMultilevel"/>
    <w:tmpl w:val="19B46D0A"/>
    <w:lvl w:ilvl="0" w:tplc="B6069A10">
      <w:start w:val="1"/>
      <w:numFmt w:val="decimal"/>
      <w:lvlText w:val="%1."/>
      <w:lvlJc w:val="left"/>
      <w:pPr>
        <w:ind w:left="2084" w:hanging="360"/>
      </w:pPr>
      <w:rPr>
        <w:rFonts w:hint="default"/>
        <w:b w:val="0"/>
        <w:i w:val="0"/>
        <w:sz w:val="24"/>
      </w:rPr>
    </w:lvl>
    <w:lvl w:ilvl="1" w:tplc="08090019" w:tentative="1">
      <w:start w:val="1"/>
      <w:numFmt w:val="lowerLetter"/>
      <w:lvlText w:val="%2."/>
      <w:lvlJc w:val="left"/>
      <w:pPr>
        <w:ind w:left="2804" w:hanging="360"/>
      </w:pPr>
    </w:lvl>
    <w:lvl w:ilvl="2" w:tplc="0809001B" w:tentative="1">
      <w:start w:val="1"/>
      <w:numFmt w:val="lowerRoman"/>
      <w:lvlText w:val="%3."/>
      <w:lvlJc w:val="right"/>
      <w:pPr>
        <w:ind w:left="3524" w:hanging="180"/>
      </w:pPr>
    </w:lvl>
    <w:lvl w:ilvl="3" w:tplc="0809000F" w:tentative="1">
      <w:start w:val="1"/>
      <w:numFmt w:val="decimal"/>
      <w:lvlText w:val="%4."/>
      <w:lvlJc w:val="left"/>
      <w:pPr>
        <w:ind w:left="4244" w:hanging="360"/>
      </w:pPr>
    </w:lvl>
    <w:lvl w:ilvl="4" w:tplc="08090019" w:tentative="1">
      <w:start w:val="1"/>
      <w:numFmt w:val="lowerLetter"/>
      <w:lvlText w:val="%5."/>
      <w:lvlJc w:val="left"/>
      <w:pPr>
        <w:ind w:left="4964" w:hanging="360"/>
      </w:pPr>
    </w:lvl>
    <w:lvl w:ilvl="5" w:tplc="0809001B" w:tentative="1">
      <w:start w:val="1"/>
      <w:numFmt w:val="lowerRoman"/>
      <w:lvlText w:val="%6."/>
      <w:lvlJc w:val="right"/>
      <w:pPr>
        <w:ind w:left="5684" w:hanging="180"/>
      </w:pPr>
    </w:lvl>
    <w:lvl w:ilvl="6" w:tplc="0809000F" w:tentative="1">
      <w:start w:val="1"/>
      <w:numFmt w:val="decimal"/>
      <w:lvlText w:val="%7."/>
      <w:lvlJc w:val="left"/>
      <w:pPr>
        <w:ind w:left="6404" w:hanging="360"/>
      </w:pPr>
    </w:lvl>
    <w:lvl w:ilvl="7" w:tplc="08090019" w:tentative="1">
      <w:start w:val="1"/>
      <w:numFmt w:val="lowerLetter"/>
      <w:lvlText w:val="%8."/>
      <w:lvlJc w:val="left"/>
      <w:pPr>
        <w:ind w:left="7124" w:hanging="360"/>
      </w:pPr>
    </w:lvl>
    <w:lvl w:ilvl="8" w:tplc="0809001B" w:tentative="1">
      <w:start w:val="1"/>
      <w:numFmt w:val="lowerRoman"/>
      <w:lvlText w:val="%9."/>
      <w:lvlJc w:val="right"/>
      <w:pPr>
        <w:ind w:left="7844" w:hanging="180"/>
      </w:pPr>
    </w:lvl>
  </w:abstractNum>
  <w:abstractNum w:abstractNumId="10">
    <w:nsid w:val="0000000B"/>
    <w:multiLevelType w:val="multilevel"/>
    <w:tmpl w:val="34E6A9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0000000C"/>
    <w:multiLevelType w:val="hybridMultilevel"/>
    <w:tmpl w:val="3CF61BA4"/>
    <w:lvl w:ilvl="0" w:tplc="BA9EF0E2">
      <w:start w:val="1"/>
      <w:numFmt w:val="lowerLetter"/>
      <w:lvlText w:val="%1."/>
      <w:lvlJc w:val="left"/>
      <w:pPr>
        <w:ind w:left="2160" w:hanging="360"/>
      </w:pPr>
      <w:rPr>
        <w:rFonts w:hint="default"/>
        <w:b w:val="0"/>
        <w:i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nsid w:val="0000000D"/>
    <w:multiLevelType w:val="multilevel"/>
    <w:tmpl w:val="2362CC50"/>
    <w:lvl w:ilvl="0">
      <w:start w:val="1"/>
      <w:numFmt w:val="decimal"/>
      <w:lvlText w:val="%1."/>
      <w:lvlJc w:val="left"/>
      <w:pPr>
        <w:ind w:left="644" w:hanging="360"/>
      </w:pPr>
      <w:rPr>
        <w:rFonts w:hint="default"/>
      </w:rPr>
    </w:lvl>
    <w:lvl w:ilvl="1">
      <w:start w:val="2"/>
      <w:numFmt w:val="decimal"/>
      <w:isLgl/>
      <w:lvlText w:val="%1.%2"/>
      <w:lvlJc w:val="left"/>
      <w:pPr>
        <w:ind w:left="884" w:hanging="60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nsid w:val="0000000E"/>
    <w:multiLevelType w:val="hybridMultilevel"/>
    <w:tmpl w:val="F0A0B272"/>
    <w:lvl w:ilvl="0" w:tplc="075CB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7ACED068"/>
    <w:lvl w:ilvl="0" w:tplc="A454D9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10"/>
    <w:multiLevelType w:val="multilevel"/>
    <w:tmpl w:val="111A569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0000011"/>
    <w:multiLevelType w:val="multilevel"/>
    <w:tmpl w:val="17F2F382"/>
    <w:lvl w:ilvl="0">
      <w:start w:val="1"/>
      <w:numFmt w:val="decimal"/>
      <w:lvlText w:val="%1."/>
      <w:lvlJc w:val="left"/>
      <w:pPr>
        <w:ind w:left="720" w:hanging="360"/>
      </w:pPr>
      <w:rPr>
        <w:rFonts w:ascii="Times New Roman" w:eastAsia="Calibri"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0000012"/>
    <w:multiLevelType w:val="hybridMultilevel"/>
    <w:tmpl w:val="1DB28F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hybridMultilevel"/>
    <w:tmpl w:val="B5CE296E"/>
    <w:lvl w:ilvl="0" w:tplc="AD424B6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multilevel"/>
    <w:tmpl w:val="A6DCD570"/>
    <w:lvl w:ilvl="0">
      <w:start w:val="1"/>
      <w:numFmt w:val="decimal"/>
      <w:lvlText w:val="%1."/>
      <w:lvlJc w:val="left"/>
      <w:pPr>
        <w:ind w:left="682"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1042" w:hanging="720"/>
      </w:pPr>
      <w:rPr>
        <w:rFonts w:hint="default"/>
      </w:rPr>
    </w:lvl>
    <w:lvl w:ilvl="4">
      <w:start w:val="1"/>
      <w:numFmt w:val="decimal"/>
      <w:isLgl/>
      <w:lvlText w:val="%1.%2.%3.%4.%5."/>
      <w:lvlJc w:val="left"/>
      <w:pPr>
        <w:ind w:left="1402" w:hanging="1080"/>
      </w:pPr>
      <w:rPr>
        <w:rFonts w:hint="default"/>
      </w:rPr>
    </w:lvl>
    <w:lvl w:ilvl="5">
      <w:start w:val="1"/>
      <w:numFmt w:val="decimal"/>
      <w:isLgl/>
      <w:lvlText w:val="%1.%2.%3.%4.%5.%6."/>
      <w:lvlJc w:val="left"/>
      <w:pPr>
        <w:ind w:left="1402" w:hanging="108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1762" w:hanging="1440"/>
      </w:pPr>
      <w:rPr>
        <w:rFonts w:hint="default"/>
      </w:rPr>
    </w:lvl>
    <w:lvl w:ilvl="8">
      <w:start w:val="1"/>
      <w:numFmt w:val="decimal"/>
      <w:isLgl/>
      <w:lvlText w:val="%1.%2.%3.%4.%5.%6.%7.%8.%9."/>
      <w:lvlJc w:val="left"/>
      <w:pPr>
        <w:ind w:left="2122" w:hanging="1800"/>
      </w:pPr>
      <w:rPr>
        <w:rFonts w:hint="default"/>
      </w:rPr>
    </w:lvl>
  </w:abstractNum>
  <w:abstractNum w:abstractNumId="20">
    <w:nsid w:val="00000015"/>
    <w:multiLevelType w:val="multilevel"/>
    <w:tmpl w:val="046C1B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00000016"/>
    <w:multiLevelType w:val="hybridMultilevel"/>
    <w:tmpl w:val="10CE20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7"/>
    <w:multiLevelType w:val="hybridMultilevel"/>
    <w:tmpl w:val="283C106E"/>
    <w:lvl w:ilvl="0" w:tplc="B36A6174">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DF00A2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9"/>
    <w:multiLevelType w:val="multilevel"/>
    <w:tmpl w:val="28862722"/>
    <w:lvl w:ilvl="0">
      <w:start w:val="1"/>
      <w:numFmt w:val="decimal"/>
      <w:lvlText w:val="%1."/>
      <w:lvlJc w:val="left"/>
      <w:pPr>
        <w:ind w:left="1069"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0000001A"/>
    <w:multiLevelType w:val="hybridMultilevel"/>
    <w:tmpl w:val="896445E0"/>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000001B"/>
    <w:multiLevelType w:val="hybridMultilevel"/>
    <w:tmpl w:val="BBCE3D5A"/>
    <w:lvl w:ilvl="0" w:tplc="0409000F">
      <w:start w:val="1"/>
      <w:numFmt w:val="decimal"/>
      <w:lvlText w:val="%1."/>
      <w:lvlJc w:val="left"/>
      <w:pPr>
        <w:ind w:left="720" w:hanging="360"/>
      </w:pPr>
      <w:rPr>
        <w:rFonts w:hint="default"/>
        <w:i w:val="0"/>
      </w:rPr>
    </w:lvl>
    <w:lvl w:ilvl="1" w:tplc="C9066E06">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multilevel"/>
    <w:tmpl w:val="DB06206C"/>
    <w:lvl w:ilvl="0">
      <w:start w:val="1"/>
      <w:numFmt w:val="decimal"/>
      <w:lvlText w:val="%1"/>
      <w:lvlJc w:val="left"/>
      <w:pPr>
        <w:ind w:left="1075" w:hanging="488"/>
        <w:jc w:val="left"/>
      </w:pPr>
      <w:rPr>
        <w:rFonts w:hint="default"/>
        <w:lang w:eastAsia="en-US" w:bidi="ar-SA"/>
      </w:rPr>
    </w:lvl>
    <w:lvl w:ilvl="1">
      <w:start w:val="1"/>
      <w:numFmt w:val="decimal"/>
      <w:lvlText w:val="%1.%2."/>
      <w:lvlJc w:val="left"/>
      <w:pPr>
        <w:ind w:left="1075" w:hanging="488"/>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96" w:hanging="720"/>
        <w:jc w:val="left"/>
      </w:pPr>
      <w:rPr>
        <w:rFonts w:ascii="Times New Roman" w:eastAsia="Times New Roman" w:hAnsi="Times New Roman" w:cs="Times New Roman" w:hint="default"/>
        <w:b/>
        <w:bCs/>
        <w:w w:val="100"/>
        <w:sz w:val="24"/>
        <w:szCs w:val="24"/>
        <w:lang w:eastAsia="en-US" w:bidi="ar-SA"/>
      </w:rPr>
    </w:lvl>
    <w:lvl w:ilvl="3">
      <w:start w:val="1"/>
      <w:numFmt w:val="bullet"/>
      <w:lvlText w:val="•"/>
      <w:lvlJc w:val="left"/>
      <w:pPr>
        <w:ind w:left="3012" w:hanging="720"/>
      </w:pPr>
      <w:rPr>
        <w:rFonts w:hint="default"/>
        <w:lang w:eastAsia="en-US" w:bidi="ar-SA"/>
      </w:rPr>
    </w:lvl>
    <w:lvl w:ilvl="4">
      <w:start w:val="1"/>
      <w:numFmt w:val="bullet"/>
      <w:lvlText w:val="•"/>
      <w:lvlJc w:val="left"/>
      <w:pPr>
        <w:ind w:left="3868" w:hanging="720"/>
      </w:pPr>
      <w:rPr>
        <w:rFonts w:hint="default"/>
        <w:lang w:eastAsia="en-US" w:bidi="ar-SA"/>
      </w:rPr>
    </w:lvl>
    <w:lvl w:ilvl="5">
      <w:start w:val="1"/>
      <w:numFmt w:val="bullet"/>
      <w:lvlText w:val="•"/>
      <w:lvlJc w:val="left"/>
      <w:pPr>
        <w:ind w:left="4725" w:hanging="720"/>
      </w:pPr>
      <w:rPr>
        <w:rFonts w:hint="default"/>
        <w:lang w:eastAsia="en-US" w:bidi="ar-SA"/>
      </w:rPr>
    </w:lvl>
    <w:lvl w:ilvl="6">
      <w:start w:val="1"/>
      <w:numFmt w:val="bullet"/>
      <w:lvlText w:val="•"/>
      <w:lvlJc w:val="left"/>
      <w:pPr>
        <w:ind w:left="5581" w:hanging="720"/>
      </w:pPr>
      <w:rPr>
        <w:rFonts w:hint="default"/>
        <w:lang w:eastAsia="en-US" w:bidi="ar-SA"/>
      </w:rPr>
    </w:lvl>
    <w:lvl w:ilvl="7">
      <w:start w:val="1"/>
      <w:numFmt w:val="bullet"/>
      <w:lvlText w:val="•"/>
      <w:lvlJc w:val="left"/>
      <w:pPr>
        <w:ind w:left="6437" w:hanging="720"/>
      </w:pPr>
      <w:rPr>
        <w:rFonts w:hint="default"/>
        <w:lang w:eastAsia="en-US" w:bidi="ar-SA"/>
      </w:rPr>
    </w:lvl>
    <w:lvl w:ilvl="8">
      <w:start w:val="1"/>
      <w:numFmt w:val="bullet"/>
      <w:lvlText w:val="•"/>
      <w:lvlJc w:val="left"/>
      <w:pPr>
        <w:ind w:left="7293" w:hanging="720"/>
      </w:pPr>
      <w:rPr>
        <w:rFonts w:hint="default"/>
        <w:lang w:eastAsia="en-US" w:bidi="ar-SA"/>
      </w:rPr>
    </w:lvl>
  </w:abstractNum>
  <w:abstractNum w:abstractNumId="28">
    <w:nsid w:val="0000001D"/>
    <w:multiLevelType w:val="multilevel"/>
    <w:tmpl w:val="46DE2EE8"/>
    <w:lvl w:ilvl="0">
      <w:start w:val="1"/>
      <w:numFmt w:val="decimal"/>
      <w:lvlText w:val="%1."/>
      <w:lvlJc w:val="left"/>
      <w:pPr>
        <w:ind w:left="720" w:hanging="360"/>
      </w:pPr>
      <w:rPr>
        <w:rFonts w:hint="default"/>
      </w:rPr>
    </w:lvl>
    <w:lvl w:ilvl="1">
      <w:start w:val="5"/>
      <w:numFmt w:val="decimal"/>
      <w:isLgl/>
      <w:lvlText w:val="%1.%2"/>
      <w:lvlJc w:val="left"/>
      <w:pPr>
        <w:ind w:left="1014" w:hanging="48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nsid w:val="0000001E"/>
    <w:multiLevelType w:val="hybridMultilevel"/>
    <w:tmpl w:val="6E320942"/>
    <w:lvl w:ilvl="0" w:tplc="E9A86848">
      <w:start w:val="1"/>
      <w:numFmt w:val="lowerLetter"/>
      <w:lvlText w:val="%1."/>
      <w:lvlJc w:val="left"/>
      <w:pPr>
        <w:ind w:left="1080" w:hanging="360"/>
      </w:pPr>
      <w:rPr>
        <w:rFonts w:hint="default"/>
      </w:rPr>
    </w:lvl>
    <w:lvl w:ilvl="1" w:tplc="819CC6EC">
      <w:start w:val="1"/>
      <w:numFmt w:val="decimal"/>
      <w:lvlText w:val="%2."/>
      <w:lvlJc w:val="left"/>
      <w:pPr>
        <w:ind w:left="180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364EADA6">
      <w:start w:val="5"/>
      <w:numFmt w:val="bullet"/>
      <w:lvlText w:val=""/>
      <w:lvlJc w:val="left"/>
      <w:pPr>
        <w:ind w:left="3240" w:hanging="360"/>
      </w:pPr>
      <w:rPr>
        <w:rFonts w:ascii="Wingdings" w:eastAsia="Times New Roman" w:hAnsi="Wingdings"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000001F"/>
    <w:multiLevelType w:val="hybridMultilevel"/>
    <w:tmpl w:val="FCB453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20"/>
    <w:multiLevelType w:val="hybridMultilevel"/>
    <w:tmpl w:val="F6E44A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1"/>
    <w:multiLevelType w:val="hybridMultilevel"/>
    <w:tmpl w:val="679A00B2"/>
    <w:lvl w:ilvl="0" w:tplc="8EEA0EA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00000022"/>
    <w:multiLevelType w:val="hybridMultilevel"/>
    <w:tmpl w:val="4044C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hybridMultilevel"/>
    <w:tmpl w:val="29701B8C"/>
    <w:lvl w:ilvl="0" w:tplc="9CFACCC4">
      <w:start w:val="1"/>
      <w:numFmt w:val="decimal"/>
      <w:lvlText w:val="%1."/>
      <w:lvlJc w:val="left"/>
      <w:pPr>
        <w:ind w:left="1069"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00000024"/>
    <w:multiLevelType w:val="hybridMultilevel"/>
    <w:tmpl w:val="F4588E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00000025"/>
    <w:multiLevelType w:val="hybridMultilevel"/>
    <w:tmpl w:val="B47A584A"/>
    <w:lvl w:ilvl="0" w:tplc="394EF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00000026"/>
    <w:multiLevelType w:val="hybridMultilevel"/>
    <w:tmpl w:val="08445900"/>
    <w:lvl w:ilvl="0" w:tplc="B2AE3B6C">
      <w:start w:val="1"/>
      <w:numFmt w:val="low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7"/>
    <w:multiLevelType w:val="hybridMultilevel"/>
    <w:tmpl w:val="805EF6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8"/>
    <w:multiLevelType w:val="hybridMultilevel"/>
    <w:tmpl w:val="2CC637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9"/>
    <w:multiLevelType w:val="multilevel"/>
    <w:tmpl w:val="D690D416"/>
    <w:lvl w:ilvl="0">
      <w:start w:val="1"/>
      <w:numFmt w:val="decimal"/>
      <w:lvlText w:val="%1."/>
      <w:lvlJc w:val="left"/>
      <w:pPr>
        <w:ind w:left="502"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596" w:hanging="72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112" w:hanging="108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628" w:hanging="1440"/>
      </w:pPr>
      <w:rPr>
        <w:rFonts w:hint="default"/>
      </w:rPr>
    </w:lvl>
    <w:lvl w:ilvl="8">
      <w:start w:val="1"/>
      <w:numFmt w:val="decimal"/>
      <w:isLgl/>
      <w:lvlText w:val="%1.%2.%3.%4.%5.%6.%7.%8.%9."/>
      <w:lvlJc w:val="left"/>
      <w:pPr>
        <w:ind w:left="6566" w:hanging="1800"/>
      </w:pPr>
      <w:rPr>
        <w:rFonts w:hint="default"/>
      </w:rPr>
    </w:lvl>
  </w:abstractNum>
  <w:abstractNum w:abstractNumId="41">
    <w:nsid w:val="0000002A"/>
    <w:multiLevelType w:val="multilevel"/>
    <w:tmpl w:val="98823612"/>
    <w:lvl w:ilvl="0">
      <w:start w:val="1"/>
      <w:numFmt w:val="decimal"/>
      <w:lvlText w:val="%1."/>
      <w:lvlJc w:val="left"/>
      <w:pPr>
        <w:ind w:left="502" w:hanging="360"/>
      </w:pPr>
      <w:rPr>
        <w:rFonts w:hint="default"/>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2">
    <w:nsid w:val="0000002B"/>
    <w:multiLevelType w:val="hybridMultilevel"/>
    <w:tmpl w:val="15908B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C"/>
    <w:multiLevelType w:val="hybridMultilevel"/>
    <w:tmpl w:val="886E82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0000002D"/>
    <w:multiLevelType w:val="hybridMultilevel"/>
    <w:tmpl w:val="40625A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0000002E"/>
    <w:multiLevelType w:val="hybridMultilevel"/>
    <w:tmpl w:val="5D4456D0"/>
    <w:lvl w:ilvl="0" w:tplc="04090019">
      <w:start w:val="5"/>
      <w:numFmt w:val="lowerLetter"/>
      <w:lvlText w:val="%1."/>
      <w:lvlJc w:val="left"/>
      <w:pPr>
        <w:ind w:left="720" w:hanging="360"/>
      </w:pPr>
      <w:rPr>
        <w:rFonts w:hint="default"/>
      </w:rPr>
    </w:lvl>
    <w:lvl w:ilvl="1" w:tplc="ECB8DDA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DCB22C60">
      <w:start w:val="1"/>
      <w:numFmt w:val="upperRoman"/>
      <w:lvlText w:val="%4."/>
      <w:lvlJc w:val="left"/>
      <w:pPr>
        <w:ind w:left="360" w:hanging="360"/>
      </w:pPr>
      <w:rPr>
        <w:rFonts w:ascii="Times New Roman" w:eastAsia="Calibri"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F"/>
    <w:multiLevelType w:val="hybridMultilevel"/>
    <w:tmpl w:val="52E0D1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00000030"/>
    <w:multiLevelType w:val="hybridMultilevel"/>
    <w:tmpl w:val="E5D6EECC"/>
    <w:lvl w:ilvl="0" w:tplc="5FACDA2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00000031"/>
    <w:multiLevelType w:val="hybridMultilevel"/>
    <w:tmpl w:val="EE1648DC"/>
    <w:lvl w:ilvl="0" w:tplc="3146D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2"/>
    <w:multiLevelType w:val="multilevel"/>
    <w:tmpl w:val="CE9E3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0">
    <w:nsid w:val="00000033"/>
    <w:multiLevelType w:val="hybridMultilevel"/>
    <w:tmpl w:val="14324786"/>
    <w:lvl w:ilvl="0" w:tplc="B952289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nsid w:val="00000034"/>
    <w:multiLevelType w:val="hybridMultilevel"/>
    <w:tmpl w:val="8A204FFC"/>
    <w:lvl w:ilvl="0" w:tplc="04090019">
      <w:start w:val="1"/>
      <w:numFmt w:val="lowerLetter"/>
      <w:lvlText w:val="%1."/>
      <w:lvlJc w:val="left"/>
      <w:pPr>
        <w:ind w:left="720" w:hanging="360"/>
      </w:pPr>
      <w:rPr>
        <w:rFonts w:hint="default"/>
      </w:rPr>
    </w:lvl>
    <w:lvl w:ilvl="1" w:tplc="F6944CD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0000035"/>
    <w:multiLevelType w:val="hybridMultilevel"/>
    <w:tmpl w:val="4BAEDAD4"/>
    <w:lvl w:ilvl="0" w:tplc="2482E19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3">
    <w:nsid w:val="00000036"/>
    <w:multiLevelType w:val="hybridMultilevel"/>
    <w:tmpl w:val="FFD425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00000037"/>
    <w:multiLevelType w:val="hybridMultilevel"/>
    <w:tmpl w:val="132A7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8"/>
    <w:multiLevelType w:val="multilevel"/>
    <w:tmpl w:val="1AB88A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00000039"/>
    <w:multiLevelType w:val="multilevel"/>
    <w:tmpl w:val="FAE6EA4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0000003A"/>
    <w:multiLevelType w:val="hybridMultilevel"/>
    <w:tmpl w:val="08BA4A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B"/>
    <w:multiLevelType w:val="hybridMultilevel"/>
    <w:tmpl w:val="9A2AA56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000003C"/>
    <w:multiLevelType w:val="hybridMultilevel"/>
    <w:tmpl w:val="B628C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D"/>
    <w:multiLevelType w:val="multilevel"/>
    <w:tmpl w:val="904C44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0000003E"/>
    <w:multiLevelType w:val="hybridMultilevel"/>
    <w:tmpl w:val="E14472D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0000003F"/>
    <w:multiLevelType w:val="hybridMultilevel"/>
    <w:tmpl w:val="B54A5816"/>
    <w:lvl w:ilvl="0" w:tplc="F5345A9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3">
    <w:nsid w:val="00000040"/>
    <w:multiLevelType w:val="hybridMultilevel"/>
    <w:tmpl w:val="2FC87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0000041"/>
    <w:multiLevelType w:val="multilevel"/>
    <w:tmpl w:val="EE92EB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00000042"/>
    <w:multiLevelType w:val="hybridMultilevel"/>
    <w:tmpl w:val="E0B4D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0000043"/>
    <w:multiLevelType w:val="hybridMultilevel"/>
    <w:tmpl w:val="5964D6B6"/>
    <w:lvl w:ilvl="0" w:tplc="04090019">
      <w:start w:val="1"/>
      <w:numFmt w:val="lowerLetter"/>
      <w:lvlText w:val="%1."/>
      <w:lvlJc w:val="left"/>
      <w:pPr>
        <w:ind w:left="720" w:hanging="360"/>
      </w:pPr>
      <w:rPr>
        <w:rFonts w:hint="default"/>
      </w:rPr>
    </w:lvl>
    <w:lvl w:ilvl="1" w:tplc="91C80B24">
      <w:start w:val="1"/>
      <w:numFmt w:val="decimal"/>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0000044"/>
    <w:multiLevelType w:val="hybridMultilevel"/>
    <w:tmpl w:val="27065744"/>
    <w:lvl w:ilvl="0" w:tplc="C1CE7C9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00000045"/>
    <w:multiLevelType w:val="hybridMultilevel"/>
    <w:tmpl w:val="1694AE2C"/>
    <w:lvl w:ilvl="0" w:tplc="732CFA2A">
      <w:start w:val="1"/>
      <w:numFmt w:val="decimal"/>
      <w:lvlText w:val="%1."/>
      <w:lvlJc w:val="left"/>
      <w:pPr>
        <w:ind w:left="1069" w:hanging="360"/>
      </w:pPr>
      <w:rPr>
        <w:rFonts w:hint="default"/>
        <w:color w:val="auto"/>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00000046"/>
    <w:multiLevelType w:val="multilevel"/>
    <w:tmpl w:val="DC3A23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00000047"/>
    <w:multiLevelType w:val="hybridMultilevel"/>
    <w:tmpl w:val="1D6AD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00000048"/>
    <w:multiLevelType w:val="hybridMultilevel"/>
    <w:tmpl w:val="4C26B556"/>
    <w:lvl w:ilvl="0" w:tplc="158AA14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2">
    <w:nsid w:val="00000049"/>
    <w:multiLevelType w:val="hybridMultilevel"/>
    <w:tmpl w:val="8CF2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0000004A"/>
    <w:multiLevelType w:val="hybridMultilevel"/>
    <w:tmpl w:val="0D1AF776"/>
    <w:lvl w:ilvl="0" w:tplc="9042E14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4">
    <w:nsid w:val="4BA40E88"/>
    <w:multiLevelType w:val="hybridMultilevel"/>
    <w:tmpl w:val="A3C8B00E"/>
    <w:lvl w:ilvl="0" w:tplc="9396674E">
      <w:start w:val="1"/>
      <w:numFmt w:val="decimal"/>
      <w:lvlText w:val="%1."/>
      <w:lvlJc w:val="left"/>
      <w:pPr>
        <w:ind w:left="1800" w:hanging="360"/>
      </w:pPr>
      <w:rPr>
        <w:rFonts w:hint="default"/>
        <w:b w:val="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612AFE20">
      <w:start w:val="1"/>
      <w:numFmt w:val="upperRoman"/>
      <w:lvlText w:val="%4."/>
      <w:lvlJc w:val="left"/>
      <w:pPr>
        <w:ind w:left="4320" w:hanging="720"/>
      </w:pPr>
      <w:rPr>
        <w:rFonts w:hint="default"/>
      </w:rPr>
    </w:lvl>
    <w:lvl w:ilvl="4" w:tplc="8A5441A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68"/>
  </w:num>
  <w:num w:numId="2">
    <w:abstractNumId w:val="22"/>
  </w:num>
  <w:num w:numId="3">
    <w:abstractNumId w:val="27"/>
  </w:num>
  <w:num w:numId="4">
    <w:abstractNumId w:val="4"/>
  </w:num>
  <w:num w:numId="5">
    <w:abstractNumId w:val="10"/>
  </w:num>
  <w:num w:numId="6">
    <w:abstractNumId w:val="12"/>
  </w:num>
  <w:num w:numId="7">
    <w:abstractNumId w:val="9"/>
  </w:num>
  <w:num w:numId="8">
    <w:abstractNumId w:val="20"/>
  </w:num>
  <w:num w:numId="9">
    <w:abstractNumId w:val="61"/>
  </w:num>
  <w:num w:numId="10">
    <w:abstractNumId w:val="6"/>
  </w:num>
  <w:num w:numId="11">
    <w:abstractNumId w:val="74"/>
  </w:num>
  <w:num w:numId="12">
    <w:abstractNumId w:val="11"/>
  </w:num>
  <w:num w:numId="13">
    <w:abstractNumId w:val="19"/>
  </w:num>
  <w:num w:numId="14">
    <w:abstractNumId w:val="0"/>
  </w:num>
  <w:num w:numId="15">
    <w:abstractNumId w:val="16"/>
  </w:num>
  <w:num w:numId="16">
    <w:abstractNumId w:val="3"/>
  </w:num>
  <w:num w:numId="17">
    <w:abstractNumId w:val="5"/>
  </w:num>
  <w:num w:numId="18">
    <w:abstractNumId w:val="17"/>
  </w:num>
  <w:num w:numId="19">
    <w:abstractNumId w:val="1"/>
  </w:num>
  <w:num w:numId="20">
    <w:abstractNumId w:val="28"/>
  </w:num>
  <w:num w:numId="21">
    <w:abstractNumId w:val="36"/>
  </w:num>
  <w:num w:numId="22">
    <w:abstractNumId w:val="29"/>
  </w:num>
  <w:num w:numId="23">
    <w:abstractNumId w:val="37"/>
  </w:num>
  <w:num w:numId="24">
    <w:abstractNumId w:val="47"/>
  </w:num>
  <w:num w:numId="25">
    <w:abstractNumId w:val="40"/>
  </w:num>
  <w:num w:numId="26">
    <w:abstractNumId w:val="14"/>
  </w:num>
  <w:num w:numId="27">
    <w:abstractNumId w:val="7"/>
  </w:num>
  <w:num w:numId="28">
    <w:abstractNumId w:val="34"/>
  </w:num>
  <w:num w:numId="29">
    <w:abstractNumId w:val="24"/>
  </w:num>
  <w:num w:numId="30">
    <w:abstractNumId w:val="41"/>
  </w:num>
  <w:num w:numId="31">
    <w:abstractNumId w:val="32"/>
  </w:num>
  <w:num w:numId="32">
    <w:abstractNumId w:val="26"/>
  </w:num>
  <w:num w:numId="33">
    <w:abstractNumId w:val="25"/>
  </w:num>
  <w:num w:numId="34">
    <w:abstractNumId w:val="2"/>
  </w:num>
  <w:num w:numId="35">
    <w:abstractNumId w:val="15"/>
  </w:num>
  <w:num w:numId="36">
    <w:abstractNumId w:val="8"/>
  </w:num>
  <w:num w:numId="37">
    <w:abstractNumId w:val="13"/>
  </w:num>
  <w:num w:numId="38">
    <w:abstractNumId w:val="18"/>
  </w:num>
  <w:num w:numId="39">
    <w:abstractNumId w:val="45"/>
  </w:num>
  <w:num w:numId="40">
    <w:abstractNumId w:val="33"/>
  </w:num>
  <w:num w:numId="41">
    <w:abstractNumId w:val="38"/>
  </w:num>
  <w:num w:numId="42">
    <w:abstractNumId w:val="23"/>
  </w:num>
  <w:num w:numId="43">
    <w:abstractNumId w:val="30"/>
  </w:num>
  <w:num w:numId="44">
    <w:abstractNumId w:val="43"/>
  </w:num>
  <w:num w:numId="45">
    <w:abstractNumId w:val="31"/>
  </w:num>
  <w:num w:numId="46">
    <w:abstractNumId w:val="35"/>
  </w:num>
  <w:num w:numId="47">
    <w:abstractNumId w:val="44"/>
  </w:num>
  <w:num w:numId="48">
    <w:abstractNumId w:val="42"/>
  </w:num>
  <w:num w:numId="49">
    <w:abstractNumId w:val="39"/>
  </w:num>
  <w:num w:numId="50">
    <w:abstractNumId w:val="21"/>
  </w:num>
  <w:num w:numId="51">
    <w:abstractNumId w:val="46"/>
  </w:num>
  <w:num w:numId="52">
    <w:abstractNumId w:val="48"/>
  </w:num>
  <w:num w:numId="53">
    <w:abstractNumId w:val="49"/>
  </w:num>
  <w:num w:numId="54">
    <w:abstractNumId w:val="52"/>
  </w:num>
  <w:num w:numId="55">
    <w:abstractNumId w:val="73"/>
  </w:num>
  <w:num w:numId="56">
    <w:abstractNumId w:val="62"/>
  </w:num>
  <w:num w:numId="57">
    <w:abstractNumId w:val="50"/>
  </w:num>
  <w:num w:numId="58">
    <w:abstractNumId w:val="59"/>
  </w:num>
  <w:num w:numId="59">
    <w:abstractNumId w:val="65"/>
  </w:num>
  <w:num w:numId="60">
    <w:abstractNumId w:val="63"/>
  </w:num>
  <w:num w:numId="61">
    <w:abstractNumId w:val="66"/>
  </w:num>
  <w:num w:numId="62">
    <w:abstractNumId w:val="51"/>
  </w:num>
  <w:num w:numId="63">
    <w:abstractNumId w:val="70"/>
  </w:num>
  <w:num w:numId="64">
    <w:abstractNumId w:val="71"/>
  </w:num>
  <w:num w:numId="65">
    <w:abstractNumId w:val="72"/>
  </w:num>
  <w:num w:numId="66">
    <w:abstractNumId w:val="54"/>
  </w:num>
  <w:num w:numId="67">
    <w:abstractNumId w:val="58"/>
  </w:num>
  <w:num w:numId="68">
    <w:abstractNumId w:val="57"/>
  </w:num>
  <w:num w:numId="69">
    <w:abstractNumId w:val="64"/>
  </w:num>
  <w:num w:numId="70">
    <w:abstractNumId w:val="55"/>
  </w:num>
  <w:num w:numId="71">
    <w:abstractNumId w:val="69"/>
  </w:num>
  <w:num w:numId="72">
    <w:abstractNumId w:val="60"/>
  </w:num>
  <w:num w:numId="73">
    <w:abstractNumId w:val="56"/>
  </w:num>
  <w:num w:numId="74">
    <w:abstractNumId w:val="67"/>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E8D"/>
    <w:rsid w:val="00012128"/>
    <w:rsid w:val="00021339"/>
    <w:rsid w:val="000E672D"/>
    <w:rsid w:val="000F3CB1"/>
    <w:rsid w:val="00155F72"/>
    <w:rsid w:val="00157F83"/>
    <w:rsid w:val="00233C9A"/>
    <w:rsid w:val="00271673"/>
    <w:rsid w:val="00306E06"/>
    <w:rsid w:val="003E52BA"/>
    <w:rsid w:val="00452D38"/>
    <w:rsid w:val="00513E8D"/>
    <w:rsid w:val="00571D67"/>
    <w:rsid w:val="005D43A4"/>
    <w:rsid w:val="005E1843"/>
    <w:rsid w:val="005E3EC6"/>
    <w:rsid w:val="005F6D79"/>
    <w:rsid w:val="0065075F"/>
    <w:rsid w:val="0079702E"/>
    <w:rsid w:val="00853A25"/>
    <w:rsid w:val="0090379E"/>
    <w:rsid w:val="00967F31"/>
    <w:rsid w:val="00A07E15"/>
    <w:rsid w:val="00A15DE5"/>
    <w:rsid w:val="00A8711C"/>
    <w:rsid w:val="00A97C05"/>
    <w:rsid w:val="00AB411C"/>
    <w:rsid w:val="00B40C87"/>
    <w:rsid w:val="00BC02E9"/>
    <w:rsid w:val="00BC1CCD"/>
    <w:rsid w:val="00BC7553"/>
    <w:rsid w:val="00C123DC"/>
    <w:rsid w:val="00CA2110"/>
    <w:rsid w:val="00CF196A"/>
    <w:rsid w:val="00DF2A2E"/>
    <w:rsid w:val="00E210B5"/>
    <w:rsid w:val="00E71A9F"/>
    <w:rsid w:val="00F472BC"/>
    <w:rsid w:val="00F540CD"/>
    <w:rsid w:val="00F75165"/>
    <w:rsid w:val="00FC3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91"/>
      <w:ind w:left="588"/>
      <w:outlineLvl w:val="0"/>
    </w:pPr>
    <w:rPr>
      <w:rFonts w:ascii="Arial" w:eastAsia="Arial" w:hAnsi="Arial" w:cs="Arial"/>
      <w:b/>
      <w:bCs/>
      <w:sz w:val="26"/>
      <w:szCs w:val="26"/>
    </w:rPr>
  </w:style>
  <w:style w:type="paragraph" w:styleId="Heading2">
    <w:name w:val="heading 2"/>
    <w:basedOn w:val="Normal"/>
    <w:link w:val="Heading2Char"/>
    <w:uiPriority w:val="1"/>
    <w:qFormat/>
    <w:pPr>
      <w:ind w:left="1296"/>
      <w:jc w:val="both"/>
      <w:outlineLvl w:val="1"/>
    </w:pPr>
    <w:rPr>
      <w:b/>
      <w:bCs/>
      <w:sz w:val="24"/>
      <w:szCs w:val="24"/>
    </w:rPr>
  </w:style>
  <w:style w:type="paragraph" w:styleId="Heading3">
    <w:name w:val="heading 3"/>
    <w:basedOn w:val="Normal"/>
    <w:link w:val="Heading3Char"/>
    <w:uiPriority w:val="9"/>
    <w:qFormat/>
    <w:pPr>
      <w:spacing w:before="129"/>
      <w:ind w:left="10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b/>
      <w:bCs/>
      <w:sz w:val="26"/>
      <w:szCs w:val="26"/>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Pr>
      <w:rFonts w:ascii="Times New Roman" w:eastAsia="Times New Roman" w:hAnsi="Times New Roman" w:cs="Times New Roman"/>
      <w:b/>
      <w:bCs/>
      <w:i/>
      <w:iCs/>
      <w:sz w:val="24"/>
      <w:szCs w:val="24"/>
    </w:rPr>
  </w:style>
  <w:style w:type="paragraph" w:styleId="TOC1">
    <w:name w:val="toc 1"/>
    <w:basedOn w:val="Normal"/>
    <w:uiPriority w:val="39"/>
    <w:qFormat/>
    <w:pPr>
      <w:spacing w:before="281" w:line="274" w:lineRule="exact"/>
      <w:ind w:left="588"/>
    </w:pPr>
    <w:rPr>
      <w:b/>
      <w:bCs/>
      <w:sz w:val="24"/>
      <w:szCs w:val="24"/>
    </w:rPr>
  </w:style>
  <w:style w:type="paragraph" w:styleId="TOC2">
    <w:name w:val="toc 2"/>
    <w:basedOn w:val="Normal"/>
    <w:uiPriority w:val="39"/>
    <w:qFormat/>
    <w:pPr>
      <w:ind w:left="2028" w:hanging="541"/>
    </w:pPr>
    <w:rPr>
      <w:sz w:val="24"/>
      <w:szCs w:val="24"/>
    </w:rPr>
  </w:style>
  <w:style w:type="paragraph" w:styleId="TOC3">
    <w:name w:val="toc 3"/>
    <w:basedOn w:val="Normal"/>
    <w:uiPriority w:val="39"/>
    <w:qFormat/>
    <w:pPr>
      <w:ind w:left="2715" w:hanging="710"/>
    </w:pPr>
    <w:rPr>
      <w:sz w:val="24"/>
      <w:szCs w:val="24"/>
    </w:rPr>
  </w:style>
  <w:style w:type="paragraph" w:styleId="TOC4">
    <w:name w:val="toc 4"/>
    <w:basedOn w:val="Normal"/>
    <w:uiPriority w:val="39"/>
    <w:qFormat/>
    <w:pPr>
      <w:ind w:left="2715"/>
      <w:jc w:val="both"/>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aliases w:val="Body of text,Body of textCxSpLast,Heading 2 Char1,Char Char,Char CharCxSpLast,soal jawab,List Paragraph1,UGEX'Z,Body Text Char1,Char Char2,kepala,List Paragraph2,Char Char21,Colorful List - Accent 11,PARAGRAPH,1.2,ListKebijakan,normal"/>
    <w:basedOn w:val="Normal"/>
    <w:link w:val="ListParagraphChar"/>
    <w:uiPriority w:val="1"/>
    <w:qFormat/>
    <w:pPr>
      <w:ind w:left="1015" w:hanging="428"/>
      <w:jc w:val="both"/>
    </w:pPr>
  </w:style>
  <w:style w:type="character" w:customStyle="1" w:styleId="ListParagraphChar">
    <w:name w:val="List Paragraph Char"/>
    <w:aliases w:val="Body of text Char,Body of textCxSpLast Char,Heading 2 Char1 Char,Char Char Char,Char CharCxSpLast Char,soal jawab Char,List Paragraph1 Char,UGEX'Z Char,Body Text Char1 Char,Char Char2 Char,kepala Char,List Paragraph2 Char,1.2 Char"/>
    <w:link w:val="ListParagraph"/>
    <w:uiPriority w:val="1"/>
    <w:qFormat/>
    <w:rPr>
      <w:rFonts w:ascii="Times New Roman" w:eastAsia="Times New Roman" w:hAnsi="Times New Roman" w:cs="Times New Roman"/>
    </w:r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table" w:styleId="TableGrid">
    <w:name w:val="Table Grid"/>
    <w:basedOn w:val="TableNormal"/>
    <w:uiPriority w:val="39"/>
    <w:pPr>
      <w:widowControl/>
      <w:autoSpaceDE/>
      <w:autoSpaceDN/>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60"/>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pPr>
      <w:widowControl/>
      <w:autoSpaceDE/>
      <w:autoSpaceDN/>
      <w:spacing w:after="200"/>
    </w:pPr>
    <w:rPr>
      <w:rFonts w:ascii="Calibri" w:hAnsi="Calibri"/>
      <w:sz w:val="20"/>
      <w:szCs w:val="20"/>
      <w:lang w:val="id-ID" w:eastAsia="id-ID"/>
    </w:rPr>
  </w:style>
  <w:style w:type="character" w:customStyle="1" w:styleId="CommentTextChar">
    <w:name w:val="Comment Text Char"/>
    <w:basedOn w:val="DefaultParagraphFont"/>
    <w:link w:val="CommentText"/>
    <w:uiPriority w:val="99"/>
    <w:rPr>
      <w:rFonts w:ascii="Calibri" w:eastAsia="Times New Roman" w:hAnsi="Calibri" w:cs="Times New Roman"/>
      <w:sz w:val="20"/>
      <w:szCs w:val="20"/>
      <w:lang w:val="id-ID" w:eastAsia="id-ID"/>
    </w:rPr>
  </w:style>
  <w:style w:type="paragraph" w:styleId="TOCHeading">
    <w:name w:val="TOC Heading"/>
    <w:basedOn w:val="Heading1"/>
    <w:next w:val="Normal"/>
    <w:uiPriority w:val="39"/>
    <w:qFormat/>
    <w:pPr>
      <w:keepNext/>
      <w:keepLines/>
      <w:widowControl/>
      <w:autoSpaceDE/>
      <w:autoSpaceDN/>
      <w:spacing w:before="480" w:line="276" w:lineRule="auto"/>
      <w:ind w:left="0"/>
      <w:outlineLvl w:val="9"/>
    </w:pPr>
    <w:rPr>
      <w:rFonts w:ascii="Cambria" w:eastAsia="SimSun" w:hAnsi="Cambria" w:cs="SimSun"/>
      <w:color w:val="365F91"/>
      <w:sz w:val="28"/>
      <w:szCs w:val="28"/>
      <w:lang w:eastAsia="ja-JP"/>
    </w:rPr>
  </w:style>
  <w:style w:type="character" w:styleId="Hyperlink">
    <w:name w:val="Hyperlink"/>
    <w:basedOn w:val="DefaultParagraphFont"/>
    <w:uiPriority w:val="99"/>
    <w:rPr>
      <w:color w:val="0000FF"/>
      <w:u w:val="single"/>
    </w:rPr>
  </w:style>
  <w:style w:type="paragraph" w:styleId="TOC5">
    <w:name w:val="toc 5"/>
    <w:basedOn w:val="Normal"/>
    <w:next w:val="Normal"/>
    <w:uiPriority w:val="39"/>
    <w:pPr>
      <w:widowControl/>
      <w:autoSpaceDE/>
      <w:autoSpaceDN/>
      <w:spacing w:after="100" w:line="276" w:lineRule="auto"/>
      <w:ind w:left="880"/>
    </w:pPr>
    <w:rPr>
      <w:rFonts w:ascii="Calibri" w:eastAsia="SimSun" w:hAnsi="Calibri" w:cs="SimSun"/>
    </w:rPr>
  </w:style>
  <w:style w:type="paragraph" w:styleId="TOC6">
    <w:name w:val="toc 6"/>
    <w:basedOn w:val="Normal"/>
    <w:next w:val="Normal"/>
    <w:uiPriority w:val="39"/>
    <w:pPr>
      <w:widowControl/>
      <w:autoSpaceDE/>
      <w:autoSpaceDN/>
      <w:spacing w:after="100" w:line="276" w:lineRule="auto"/>
      <w:ind w:left="1100"/>
    </w:pPr>
    <w:rPr>
      <w:rFonts w:ascii="Calibri" w:eastAsia="SimSun" w:hAnsi="Calibri" w:cs="SimSun"/>
    </w:rPr>
  </w:style>
  <w:style w:type="paragraph" w:styleId="TOC7">
    <w:name w:val="toc 7"/>
    <w:basedOn w:val="Normal"/>
    <w:next w:val="Normal"/>
    <w:uiPriority w:val="39"/>
    <w:pPr>
      <w:widowControl/>
      <w:autoSpaceDE/>
      <w:autoSpaceDN/>
      <w:spacing w:after="100" w:line="276" w:lineRule="auto"/>
      <w:ind w:left="1320"/>
    </w:pPr>
    <w:rPr>
      <w:rFonts w:ascii="Calibri" w:eastAsia="SimSun" w:hAnsi="Calibri" w:cs="SimSun"/>
    </w:rPr>
  </w:style>
  <w:style w:type="paragraph" w:styleId="TOC8">
    <w:name w:val="toc 8"/>
    <w:basedOn w:val="Normal"/>
    <w:next w:val="Normal"/>
    <w:uiPriority w:val="39"/>
    <w:pPr>
      <w:widowControl/>
      <w:autoSpaceDE/>
      <w:autoSpaceDN/>
      <w:spacing w:after="100" w:line="276" w:lineRule="auto"/>
      <w:ind w:left="1540"/>
    </w:pPr>
    <w:rPr>
      <w:rFonts w:ascii="Calibri" w:eastAsia="SimSun" w:hAnsi="Calibri" w:cs="SimSun"/>
    </w:rPr>
  </w:style>
  <w:style w:type="paragraph" w:styleId="TOC9">
    <w:name w:val="toc 9"/>
    <w:basedOn w:val="Normal"/>
    <w:next w:val="Normal"/>
    <w:uiPriority w:val="39"/>
    <w:pPr>
      <w:widowControl/>
      <w:autoSpaceDE/>
      <w:autoSpaceDN/>
      <w:spacing w:after="100" w:line="276" w:lineRule="auto"/>
      <w:ind w:left="1760"/>
    </w:pPr>
    <w:rPr>
      <w:rFonts w:ascii="Calibri" w:eastAsia="SimSun" w:hAnsi="Calibri" w:cs="SimSun"/>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styleId="EndnoteReference">
    <w:name w:val="end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91"/>
      <w:ind w:left="588"/>
      <w:outlineLvl w:val="0"/>
    </w:pPr>
    <w:rPr>
      <w:rFonts w:ascii="Arial" w:eastAsia="Arial" w:hAnsi="Arial" w:cs="Arial"/>
      <w:b/>
      <w:bCs/>
      <w:sz w:val="26"/>
      <w:szCs w:val="26"/>
    </w:rPr>
  </w:style>
  <w:style w:type="paragraph" w:styleId="Heading2">
    <w:name w:val="heading 2"/>
    <w:basedOn w:val="Normal"/>
    <w:link w:val="Heading2Char"/>
    <w:uiPriority w:val="1"/>
    <w:qFormat/>
    <w:pPr>
      <w:ind w:left="1296"/>
      <w:jc w:val="both"/>
      <w:outlineLvl w:val="1"/>
    </w:pPr>
    <w:rPr>
      <w:b/>
      <w:bCs/>
      <w:sz w:val="24"/>
      <w:szCs w:val="24"/>
    </w:rPr>
  </w:style>
  <w:style w:type="paragraph" w:styleId="Heading3">
    <w:name w:val="heading 3"/>
    <w:basedOn w:val="Normal"/>
    <w:link w:val="Heading3Char"/>
    <w:uiPriority w:val="9"/>
    <w:qFormat/>
    <w:pPr>
      <w:spacing w:before="129"/>
      <w:ind w:left="10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b/>
      <w:bCs/>
      <w:sz w:val="26"/>
      <w:szCs w:val="26"/>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Pr>
      <w:rFonts w:ascii="Times New Roman" w:eastAsia="Times New Roman" w:hAnsi="Times New Roman" w:cs="Times New Roman"/>
      <w:b/>
      <w:bCs/>
      <w:i/>
      <w:iCs/>
      <w:sz w:val="24"/>
      <w:szCs w:val="24"/>
    </w:rPr>
  </w:style>
  <w:style w:type="paragraph" w:styleId="TOC1">
    <w:name w:val="toc 1"/>
    <w:basedOn w:val="Normal"/>
    <w:uiPriority w:val="39"/>
    <w:qFormat/>
    <w:pPr>
      <w:spacing w:before="281" w:line="274" w:lineRule="exact"/>
      <w:ind w:left="588"/>
    </w:pPr>
    <w:rPr>
      <w:b/>
      <w:bCs/>
      <w:sz w:val="24"/>
      <w:szCs w:val="24"/>
    </w:rPr>
  </w:style>
  <w:style w:type="paragraph" w:styleId="TOC2">
    <w:name w:val="toc 2"/>
    <w:basedOn w:val="Normal"/>
    <w:uiPriority w:val="39"/>
    <w:qFormat/>
    <w:pPr>
      <w:ind w:left="2028" w:hanging="541"/>
    </w:pPr>
    <w:rPr>
      <w:sz w:val="24"/>
      <w:szCs w:val="24"/>
    </w:rPr>
  </w:style>
  <w:style w:type="paragraph" w:styleId="TOC3">
    <w:name w:val="toc 3"/>
    <w:basedOn w:val="Normal"/>
    <w:uiPriority w:val="39"/>
    <w:qFormat/>
    <w:pPr>
      <w:ind w:left="2715" w:hanging="710"/>
    </w:pPr>
    <w:rPr>
      <w:sz w:val="24"/>
      <w:szCs w:val="24"/>
    </w:rPr>
  </w:style>
  <w:style w:type="paragraph" w:styleId="TOC4">
    <w:name w:val="toc 4"/>
    <w:basedOn w:val="Normal"/>
    <w:uiPriority w:val="39"/>
    <w:qFormat/>
    <w:pPr>
      <w:ind w:left="2715"/>
      <w:jc w:val="both"/>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aliases w:val="Body of text,Body of textCxSpLast,Heading 2 Char1,Char Char,Char CharCxSpLast,soal jawab,List Paragraph1,UGEX'Z,Body Text Char1,Char Char2,kepala,List Paragraph2,Char Char21,Colorful List - Accent 11,PARAGRAPH,1.2,ListKebijakan,normal"/>
    <w:basedOn w:val="Normal"/>
    <w:link w:val="ListParagraphChar"/>
    <w:uiPriority w:val="1"/>
    <w:qFormat/>
    <w:pPr>
      <w:ind w:left="1015" w:hanging="428"/>
      <w:jc w:val="both"/>
    </w:pPr>
  </w:style>
  <w:style w:type="character" w:customStyle="1" w:styleId="ListParagraphChar">
    <w:name w:val="List Paragraph Char"/>
    <w:aliases w:val="Body of text Char,Body of textCxSpLast Char,Heading 2 Char1 Char,Char Char Char,Char CharCxSpLast Char,soal jawab Char,List Paragraph1 Char,UGEX'Z Char,Body Text Char1 Char,Char Char2 Char,kepala Char,List Paragraph2 Char,1.2 Char"/>
    <w:link w:val="ListParagraph"/>
    <w:uiPriority w:val="1"/>
    <w:qFormat/>
    <w:rPr>
      <w:rFonts w:ascii="Times New Roman" w:eastAsia="Times New Roman" w:hAnsi="Times New Roman" w:cs="Times New Roman"/>
    </w:r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table" w:styleId="TableGrid">
    <w:name w:val="Table Grid"/>
    <w:basedOn w:val="TableNormal"/>
    <w:uiPriority w:val="39"/>
    <w:pPr>
      <w:widowControl/>
      <w:autoSpaceDE/>
      <w:autoSpaceDN/>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60"/>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pPr>
      <w:widowControl/>
      <w:autoSpaceDE/>
      <w:autoSpaceDN/>
      <w:spacing w:after="200"/>
    </w:pPr>
    <w:rPr>
      <w:rFonts w:ascii="Calibri" w:hAnsi="Calibri"/>
      <w:sz w:val="20"/>
      <w:szCs w:val="20"/>
      <w:lang w:val="id-ID" w:eastAsia="id-ID"/>
    </w:rPr>
  </w:style>
  <w:style w:type="character" w:customStyle="1" w:styleId="CommentTextChar">
    <w:name w:val="Comment Text Char"/>
    <w:basedOn w:val="DefaultParagraphFont"/>
    <w:link w:val="CommentText"/>
    <w:uiPriority w:val="99"/>
    <w:rPr>
      <w:rFonts w:ascii="Calibri" w:eastAsia="Times New Roman" w:hAnsi="Calibri" w:cs="Times New Roman"/>
      <w:sz w:val="20"/>
      <w:szCs w:val="20"/>
      <w:lang w:val="id-ID" w:eastAsia="id-ID"/>
    </w:rPr>
  </w:style>
  <w:style w:type="paragraph" w:styleId="TOCHeading">
    <w:name w:val="TOC Heading"/>
    <w:basedOn w:val="Heading1"/>
    <w:next w:val="Normal"/>
    <w:uiPriority w:val="39"/>
    <w:qFormat/>
    <w:pPr>
      <w:keepNext/>
      <w:keepLines/>
      <w:widowControl/>
      <w:autoSpaceDE/>
      <w:autoSpaceDN/>
      <w:spacing w:before="480" w:line="276" w:lineRule="auto"/>
      <w:ind w:left="0"/>
      <w:outlineLvl w:val="9"/>
    </w:pPr>
    <w:rPr>
      <w:rFonts w:ascii="Cambria" w:eastAsia="SimSun" w:hAnsi="Cambria" w:cs="SimSun"/>
      <w:color w:val="365F91"/>
      <w:sz w:val="28"/>
      <w:szCs w:val="28"/>
      <w:lang w:eastAsia="ja-JP"/>
    </w:rPr>
  </w:style>
  <w:style w:type="character" w:styleId="Hyperlink">
    <w:name w:val="Hyperlink"/>
    <w:basedOn w:val="DefaultParagraphFont"/>
    <w:uiPriority w:val="99"/>
    <w:rPr>
      <w:color w:val="0000FF"/>
      <w:u w:val="single"/>
    </w:rPr>
  </w:style>
  <w:style w:type="paragraph" w:styleId="TOC5">
    <w:name w:val="toc 5"/>
    <w:basedOn w:val="Normal"/>
    <w:next w:val="Normal"/>
    <w:uiPriority w:val="39"/>
    <w:pPr>
      <w:widowControl/>
      <w:autoSpaceDE/>
      <w:autoSpaceDN/>
      <w:spacing w:after="100" w:line="276" w:lineRule="auto"/>
      <w:ind w:left="880"/>
    </w:pPr>
    <w:rPr>
      <w:rFonts w:ascii="Calibri" w:eastAsia="SimSun" w:hAnsi="Calibri" w:cs="SimSun"/>
    </w:rPr>
  </w:style>
  <w:style w:type="paragraph" w:styleId="TOC6">
    <w:name w:val="toc 6"/>
    <w:basedOn w:val="Normal"/>
    <w:next w:val="Normal"/>
    <w:uiPriority w:val="39"/>
    <w:pPr>
      <w:widowControl/>
      <w:autoSpaceDE/>
      <w:autoSpaceDN/>
      <w:spacing w:after="100" w:line="276" w:lineRule="auto"/>
      <w:ind w:left="1100"/>
    </w:pPr>
    <w:rPr>
      <w:rFonts w:ascii="Calibri" w:eastAsia="SimSun" w:hAnsi="Calibri" w:cs="SimSun"/>
    </w:rPr>
  </w:style>
  <w:style w:type="paragraph" w:styleId="TOC7">
    <w:name w:val="toc 7"/>
    <w:basedOn w:val="Normal"/>
    <w:next w:val="Normal"/>
    <w:uiPriority w:val="39"/>
    <w:pPr>
      <w:widowControl/>
      <w:autoSpaceDE/>
      <w:autoSpaceDN/>
      <w:spacing w:after="100" w:line="276" w:lineRule="auto"/>
      <w:ind w:left="1320"/>
    </w:pPr>
    <w:rPr>
      <w:rFonts w:ascii="Calibri" w:eastAsia="SimSun" w:hAnsi="Calibri" w:cs="SimSun"/>
    </w:rPr>
  </w:style>
  <w:style w:type="paragraph" w:styleId="TOC8">
    <w:name w:val="toc 8"/>
    <w:basedOn w:val="Normal"/>
    <w:next w:val="Normal"/>
    <w:uiPriority w:val="39"/>
    <w:pPr>
      <w:widowControl/>
      <w:autoSpaceDE/>
      <w:autoSpaceDN/>
      <w:spacing w:after="100" w:line="276" w:lineRule="auto"/>
      <w:ind w:left="1540"/>
    </w:pPr>
    <w:rPr>
      <w:rFonts w:ascii="Calibri" w:eastAsia="SimSun" w:hAnsi="Calibri" w:cs="SimSun"/>
    </w:rPr>
  </w:style>
  <w:style w:type="paragraph" w:styleId="TOC9">
    <w:name w:val="toc 9"/>
    <w:basedOn w:val="Normal"/>
    <w:next w:val="Normal"/>
    <w:uiPriority w:val="39"/>
    <w:pPr>
      <w:widowControl/>
      <w:autoSpaceDE/>
      <w:autoSpaceDN/>
      <w:spacing w:after="100" w:line="276" w:lineRule="auto"/>
      <w:ind w:left="1760"/>
    </w:pPr>
    <w:rPr>
      <w:rFonts w:ascii="Calibri" w:eastAsia="SimSun" w:hAnsi="Calibri" w:cs="SimSun"/>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styleId="EndnoteReference">
    <w:name w:val="end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12.jpeg"/><Relationship Id="rId37" Type="http://schemas.openxmlformats.org/officeDocument/2006/relationships/footer" Target="footer7.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10.jpeg"/><Relationship Id="rId35" Type="http://schemas.openxmlformats.org/officeDocument/2006/relationships/header" Target="header7.xml"/><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88725-96CD-4A29-AD89-98F2F1AE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130</Pages>
  <Words>29261</Words>
  <Characters>166790</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KOMENG FC</cp:lastModifiedBy>
  <cp:revision>46</cp:revision>
  <cp:lastPrinted>2023-08-07T11:22:00Z</cp:lastPrinted>
  <dcterms:created xsi:type="dcterms:W3CDTF">2023-06-09T15:51:00Z</dcterms:created>
  <dcterms:modified xsi:type="dcterms:W3CDTF">2023-08-15T02:55:00Z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Microsoft® Office Word 2007</vt:lpwstr>
  </property>
  <property fmtid="{D5CDD505-2E9C-101B-9397-08002B2CF9AE}" pid="4" name="LastSaved">
    <vt:filetime>2023-01-21T00:00:00Z</vt:filetime>
  </property>
  <property fmtid="{D5CDD505-2E9C-101B-9397-08002B2CF9AE}" pid="5" name="ICV">
    <vt:lpwstr>5b1c3b40ade942fb89b45043eb11eedd</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http://www.zotero.org/styles/national-library-of-medicine</vt:lpwstr>
  </property>
  <property fmtid="{D5CDD505-2E9C-101B-9397-08002B2CF9AE}" pid="23" name="Mendeley Recent Style Name 8_1">
    <vt:lpwstr>National Library of Medicine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